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44" w:rsidRPr="00A90621" w:rsidRDefault="005E0644" w:rsidP="005E0644">
      <w:pPr>
        <w:spacing w:after="0" w:line="360" w:lineRule="auto"/>
        <w:ind w:right="-14"/>
        <w:rPr>
          <w:rFonts w:ascii="Times New Roman" w:eastAsia="Calibri" w:hAnsi="Times New Roman" w:cs="Times New Roman"/>
          <w:b/>
          <w:color w:val="000000" w:themeColor="text1"/>
          <w:w w:val="98"/>
          <w:sz w:val="24"/>
          <w:szCs w:val="24"/>
        </w:rPr>
      </w:pPr>
      <w:r w:rsidRPr="00A90621">
        <w:rPr>
          <w:rFonts w:ascii="Times New Roman" w:eastAsia="Calibri" w:hAnsi="Times New Roman" w:cs="Times New Roman"/>
          <w:b/>
          <w:color w:val="000000" w:themeColor="text1"/>
          <w:w w:val="98"/>
          <w:sz w:val="24"/>
          <w:szCs w:val="24"/>
        </w:rPr>
        <w:t>Basic Types of Negotiations:</w:t>
      </w:r>
    </w:p>
    <w:p w:rsidR="005E0644" w:rsidRPr="00A90621" w:rsidRDefault="005E0644" w:rsidP="005E0644">
      <w:pPr>
        <w:spacing w:after="0" w:line="360" w:lineRule="auto"/>
        <w:ind w:right="-14"/>
        <w:rPr>
          <w:rFonts w:ascii="Times New Roman" w:eastAsia="Calibri" w:hAnsi="Times New Roman" w:cs="Times New Roman"/>
          <w:color w:val="000000" w:themeColor="text1"/>
          <w:w w:val="98"/>
          <w:sz w:val="24"/>
          <w:szCs w:val="24"/>
        </w:rPr>
      </w:pPr>
      <w:r w:rsidRPr="00A90621">
        <w:rPr>
          <w:rFonts w:ascii="Times New Roman" w:eastAsia="Calibri" w:hAnsi="Times New Roman" w:cs="Times New Roman"/>
          <w:b/>
          <w:color w:val="000000" w:themeColor="text1"/>
          <w:w w:val="98"/>
          <w:sz w:val="24"/>
          <w:szCs w:val="24"/>
        </w:rPr>
        <w:t>Distributive negotiations</w:t>
      </w:r>
      <w:r w:rsidRPr="00A90621">
        <w:rPr>
          <w:rFonts w:ascii="Times New Roman" w:eastAsia="Calibri" w:hAnsi="Times New Roman" w:cs="Times New Roman"/>
          <w:color w:val="000000" w:themeColor="text1"/>
          <w:w w:val="98"/>
          <w:sz w:val="24"/>
          <w:szCs w:val="24"/>
        </w:rPr>
        <w:t>: this type involve win-lose, wherein one party’s gain is another party’s loss.</w:t>
      </w:r>
    </w:p>
    <w:p w:rsidR="005E0644" w:rsidRPr="00A90621" w:rsidRDefault="005E0644" w:rsidP="005E0644">
      <w:pPr>
        <w:spacing w:after="0" w:line="360" w:lineRule="auto"/>
        <w:ind w:right="-14"/>
        <w:rPr>
          <w:rFonts w:ascii="Times New Roman" w:eastAsia="Calibri" w:hAnsi="Times New Roman" w:cs="Times New Roman"/>
          <w:color w:val="000000" w:themeColor="text1"/>
          <w:w w:val="98"/>
          <w:sz w:val="24"/>
          <w:szCs w:val="24"/>
        </w:rPr>
      </w:pPr>
      <w:r w:rsidRPr="00A90621">
        <w:rPr>
          <w:rFonts w:ascii="Times New Roman" w:eastAsia="Calibri" w:hAnsi="Times New Roman" w:cs="Times New Roman"/>
          <w:b/>
          <w:color w:val="000000" w:themeColor="text1"/>
          <w:w w:val="98"/>
          <w:sz w:val="24"/>
          <w:szCs w:val="24"/>
        </w:rPr>
        <w:t>Integrative negotiation</w:t>
      </w:r>
      <w:r w:rsidRPr="00A90621">
        <w:rPr>
          <w:rFonts w:ascii="Times New Roman" w:eastAsia="Calibri" w:hAnsi="Times New Roman" w:cs="Times New Roman"/>
          <w:color w:val="000000" w:themeColor="text1"/>
          <w:w w:val="98"/>
          <w:sz w:val="24"/>
          <w:szCs w:val="24"/>
        </w:rPr>
        <w:t xml:space="preserve">: this type involve joint problem solving to achieve results benefiting both the parties. </w:t>
      </w:r>
    </w:p>
    <w:p w:rsidR="005E0644" w:rsidRPr="00A90621" w:rsidRDefault="005E0644" w:rsidP="005E0644">
      <w:pPr>
        <w:spacing w:after="0" w:line="360" w:lineRule="auto"/>
        <w:ind w:right="-14"/>
        <w:rPr>
          <w:rFonts w:ascii="Times New Roman" w:eastAsia="Calibri" w:hAnsi="Times New Roman" w:cs="Times New Roman"/>
          <w:color w:val="000000" w:themeColor="text1"/>
          <w:w w:val="98"/>
          <w:sz w:val="24"/>
          <w:szCs w:val="24"/>
        </w:rPr>
      </w:pPr>
      <w:proofErr w:type="gramStart"/>
      <w:r w:rsidRPr="00A90621">
        <w:rPr>
          <w:rFonts w:ascii="Times New Roman" w:eastAsia="Calibri" w:hAnsi="Times New Roman" w:cs="Times New Roman"/>
          <w:b/>
          <w:color w:val="000000" w:themeColor="text1"/>
          <w:w w:val="98"/>
          <w:sz w:val="24"/>
          <w:szCs w:val="24"/>
        </w:rPr>
        <w:t>Attitudinal structuring</w:t>
      </w:r>
      <w:r w:rsidRPr="00A90621">
        <w:rPr>
          <w:rFonts w:ascii="Times New Roman" w:eastAsia="Calibri" w:hAnsi="Times New Roman" w:cs="Times New Roman"/>
          <w:color w:val="000000" w:themeColor="text1"/>
          <w:w w:val="98"/>
          <w:sz w:val="24"/>
          <w:szCs w:val="24"/>
        </w:rPr>
        <w:t>: it is the process by which conflicting parties seek to establish desired attitudes and relationships.</w:t>
      </w:r>
      <w:proofErr w:type="gramEnd"/>
    </w:p>
    <w:p w:rsidR="005E0644" w:rsidRDefault="005E0644" w:rsidP="005E0644">
      <w:pPr>
        <w:spacing w:after="0" w:line="360" w:lineRule="auto"/>
        <w:ind w:right="-14"/>
      </w:pPr>
      <w:r w:rsidRPr="00A90621">
        <w:rPr>
          <w:rFonts w:ascii="Times New Roman" w:eastAsia="Calibri" w:hAnsi="Times New Roman" w:cs="Times New Roman"/>
          <w:b/>
          <w:color w:val="000000" w:themeColor="text1"/>
          <w:w w:val="98"/>
          <w:sz w:val="24"/>
          <w:szCs w:val="24"/>
        </w:rPr>
        <w:t>Intra-organizational negotiations</w:t>
      </w:r>
      <w:r w:rsidRPr="00A90621">
        <w:rPr>
          <w:rFonts w:ascii="Times New Roman" w:eastAsia="Calibri" w:hAnsi="Times New Roman" w:cs="Times New Roman"/>
          <w:color w:val="000000" w:themeColor="text1"/>
          <w:w w:val="98"/>
          <w:sz w:val="24"/>
          <w:szCs w:val="24"/>
        </w:rPr>
        <w:t xml:space="preserve">: this type of negotiation involve a set of negotiators representing different groups, and each set of negotiators tries to build consensus for agreement to resolve intragroup conflict before dealing with the other groups negotiators.  </w:t>
      </w:r>
    </w:p>
    <w:p w:rsidR="008458B2" w:rsidRDefault="008458B2">
      <w:bookmarkStart w:id="0" w:name="_GoBack"/>
      <w:bookmarkEnd w:id="0"/>
    </w:p>
    <w:sectPr w:rsidR="00845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xsDQxMTY1NTOzMDBU0lEKTi0uzszPAykwrAUArlrToCwAAAA="/>
  </w:docVars>
  <w:rsids>
    <w:rsidRoot w:val="00A52E0B"/>
    <w:rsid w:val="003F5F37"/>
    <w:rsid w:val="005E0644"/>
    <w:rsid w:val="008458B2"/>
    <w:rsid w:val="00A52E0B"/>
    <w:rsid w:val="00B95F21"/>
    <w:rsid w:val="00D2040B"/>
    <w:rsid w:val="00E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4B207-3075-484F-8A62-D2AED64A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2020-11-21T05:17:00Z</dcterms:created>
  <dcterms:modified xsi:type="dcterms:W3CDTF">2020-11-21T05:17:00Z</dcterms:modified>
</cp:coreProperties>
</file>