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540180" w:rsidTr="00833C0E">
        <w:trPr>
          <w:trHeight w:val="1349"/>
        </w:trPr>
        <w:tc>
          <w:tcPr>
            <w:tcW w:w="9992" w:type="dxa"/>
            <w:gridSpan w:val="4"/>
          </w:tcPr>
          <w:p w:rsidR="00954EC4" w:rsidRPr="00540180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Department of Electrical Engineering</w:t>
            </w:r>
          </w:p>
          <w:p w:rsidR="00954EC4" w:rsidRPr="00540180" w:rsidRDefault="00BD460B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Assignment</w:t>
            </w:r>
          </w:p>
          <w:p w:rsidR="00954EC4" w:rsidRPr="00540180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EB2B6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A5B1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 Details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4EC4" w:rsidRPr="00540180" w:rsidTr="00833C0E"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540180" w:rsidRDefault="00833C0E" w:rsidP="00EB2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4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363">
              <w:rPr>
                <w:rFonts w:ascii="Times New Roman" w:hAnsi="Times New Roman"/>
                <w:sz w:val="24"/>
                <w:szCs w:val="24"/>
              </w:rPr>
              <w:t xml:space="preserve">Power </w:t>
            </w:r>
            <w:r w:rsidR="00EB2B66">
              <w:rPr>
                <w:rFonts w:ascii="Times New Roman" w:hAnsi="Times New Roman"/>
                <w:sz w:val="24"/>
                <w:szCs w:val="24"/>
              </w:rPr>
              <w:t>Electronics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540180" w:rsidTr="00833C0E">
        <w:trPr>
          <w:trHeight w:val="64"/>
        </w:trPr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540180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A5B1A">
              <w:rPr>
                <w:rFonts w:ascii="Times New Roman" w:hAnsi="Times New Roman"/>
                <w:sz w:val="24"/>
                <w:szCs w:val="24"/>
              </w:rPr>
              <w:t>3</w:t>
            </w:r>
            <w:r w:rsidR="00954EC4" w:rsidRPr="005401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084" w:rsidRPr="00540180" w:rsidTr="00833C0E">
        <w:trPr>
          <w:trHeight w:val="64"/>
        </w:trPr>
        <w:tc>
          <w:tcPr>
            <w:tcW w:w="1712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540180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F4084" w:rsidRPr="00540180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4084" w:rsidRPr="00540180" w:rsidRDefault="009F4084" w:rsidP="009F40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180">
        <w:rPr>
          <w:rFonts w:ascii="Times New Roman" w:hAnsi="Times New Roman"/>
          <w:b/>
          <w:sz w:val="24"/>
          <w:szCs w:val="24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540180" w:rsidTr="00C21FAD">
        <w:tc>
          <w:tcPr>
            <w:tcW w:w="1712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Student ID:</w:t>
            </w:r>
          </w:p>
        </w:tc>
        <w:tc>
          <w:tcPr>
            <w:tcW w:w="1800" w:type="dxa"/>
          </w:tcPr>
          <w:p w:rsidR="009F4084" w:rsidRPr="00540180" w:rsidRDefault="009F4084" w:rsidP="00C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Pr="00540180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</w:p>
    <w:p w:rsidR="00540180" w:rsidRDefault="009F4084" w:rsidP="00BD460B">
      <w:pPr>
        <w:spacing w:after="0"/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sz w:val="24"/>
          <w:szCs w:val="24"/>
        </w:rPr>
        <w:t xml:space="preserve">Note: </w:t>
      </w:r>
      <w:r w:rsidR="00540180">
        <w:rPr>
          <w:rFonts w:ascii="Times New Roman" w:hAnsi="Times New Roman"/>
          <w:sz w:val="24"/>
          <w:szCs w:val="24"/>
        </w:rPr>
        <w:t xml:space="preserve">  Plagiarism of more than 20% will result in negative marking.</w:t>
      </w:r>
    </w:p>
    <w:p w:rsidR="00540180" w:rsidRPr="00540180" w:rsidRDefault="00540180" w:rsidP="0054018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answers of students will result in cancellation of the answer for all parties.</w:t>
      </w:r>
    </w:p>
    <w:p w:rsidR="00954EC4" w:rsidRPr="00540180" w:rsidRDefault="001C272F" w:rsidP="00833C0E">
      <w:pPr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4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715"/>
        <w:gridCol w:w="8010"/>
        <w:gridCol w:w="1261"/>
      </w:tblGrid>
      <w:tr w:rsidR="00E24BF5" w:rsidRPr="00540180" w:rsidTr="006774FB">
        <w:trPr>
          <w:trHeight w:val="1007"/>
        </w:trPr>
        <w:tc>
          <w:tcPr>
            <w:tcW w:w="715" w:type="dxa"/>
            <w:tcBorders>
              <w:bottom w:val="single" w:sz="4" w:space="0" w:color="000000"/>
            </w:tcBorders>
          </w:tcPr>
          <w:p w:rsidR="00E24BF5" w:rsidRPr="00540180" w:rsidRDefault="00E24BF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Q1.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</w:tcPr>
          <w:p w:rsidR="00BC00D7" w:rsidRDefault="00BC00D7" w:rsidP="00BC00D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0D7">
              <w:rPr>
                <w:rFonts w:ascii="Times New Roman" w:hAnsi="Times New Roman"/>
                <w:bCs/>
                <w:sz w:val="24"/>
                <w:szCs w:val="24"/>
              </w:rPr>
              <w:t xml:space="preserve">What </w:t>
            </w:r>
            <w:r w:rsidR="00F36BF3">
              <w:rPr>
                <w:rFonts w:ascii="Times New Roman" w:hAnsi="Times New Roman"/>
                <w:bCs/>
                <w:sz w:val="24"/>
                <w:szCs w:val="24"/>
              </w:rPr>
              <w:t>is the purpose of a freewheeling diode</w:t>
            </w:r>
            <w:r w:rsidRPr="00BC00D7">
              <w:rPr>
                <w:rFonts w:ascii="Times New Roman" w:hAnsi="Times New Roman"/>
                <w:bCs/>
                <w:sz w:val="24"/>
                <w:szCs w:val="24"/>
              </w:rPr>
              <w:t xml:space="preserve">?        </w:t>
            </w:r>
          </w:p>
          <w:p w:rsidR="00BC00D7" w:rsidRPr="00BC00D7" w:rsidRDefault="00BC00D7" w:rsidP="00BC00D7">
            <w:pPr>
              <w:pStyle w:val="ListParagraph"/>
              <w:spacing w:line="240" w:lineRule="auto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0D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</w:p>
          <w:p w:rsidR="00E24BF5" w:rsidRPr="00BC00D7" w:rsidRDefault="00F36BF3" w:rsidP="00BC00D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 is the difference between a RC and RL circuit?</w:t>
            </w:r>
            <w:r w:rsidR="00BC00D7" w:rsidRPr="00BC00D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61" w:type="dxa"/>
          </w:tcPr>
          <w:p w:rsidR="00E24BF5" w:rsidRDefault="00E24BF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C00D7">
              <w:rPr>
                <w:rFonts w:ascii="Times New Roman" w:hAnsi="Times New Roman"/>
                <w:sz w:val="24"/>
                <w:szCs w:val="24"/>
              </w:rPr>
              <w:t>LO 1</w:t>
            </w:r>
          </w:p>
          <w:p w:rsidR="00E24BF5" w:rsidRDefault="00E24BF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Default="00E24BF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Pr="00540180" w:rsidRDefault="00E24BF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4BF5" w:rsidRPr="00540180" w:rsidRDefault="00E24BF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F5" w:rsidRPr="00540180" w:rsidTr="006774FB">
        <w:trPr>
          <w:trHeight w:val="962"/>
        </w:trPr>
        <w:tc>
          <w:tcPr>
            <w:tcW w:w="715" w:type="dxa"/>
          </w:tcPr>
          <w:p w:rsidR="00E24BF5" w:rsidRPr="00540180" w:rsidRDefault="00E24BF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Q2.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F36BF3" w:rsidRDefault="00F36BF3" w:rsidP="00F36B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are the </w:t>
            </w:r>
            <w:r w:rsidRPr="00F36BF3">
              <w:rPr>
                <w:rFonts w:ascii="Times New Roman" w:hAnsi="Times New Roman"/>
                <w:sz w:val="24"/>
                <w:szCs w:val="24"/>
              </w:rPr>
              <w:t>There are three operating regions of a transistor</w:t>
            </w:r>
            <w:r>
              <w:rPr>
                <w:rFonts w:ascii="Times New Roman" w:hAnsi="Times New Roman"/>
                <w:sz w:val="24"/>
                <w:szCs w:val="24"/>
              </w:rPr>
              <w:t>? Explain in detail.</w:t>
            </w:r>
          </w:p>
          <w:p w:rsidR="00BC00D7" w:rsidRPr="00BC00D7" w:rsidRDefault="00BC00D7" w:rsidP="00F36BF3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BF5" w:rsidRPr="0094717D" w:rsidRDefault="0094717D" w:rsidP="009471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in detail the differences between BJT, MOSFET and IGBT</w:t>
            </w:r>
          </w:p>
        </w:tc>
        <w:tc>
          <w:tcPr>
            <w:tcW w:w="1261" w:type="dxa"/>
          </w:tcPr>
          <w:p w:rsidR="00E24BF5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C00D7">
              <w:rPr>
                <w:rFonts w:ascii="Times New Roman" w:hAnsi="Times New Roman"/>
                <w:sz w:val="24"/>
                <w:szCs w:val="24"/>
              </w:rPr>
              <w:t xml:space="preserve">LO </w:t>
            </w:r>
            <w:r w:rsidR="00F36B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BF5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Pr="00540180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4BF5" w:rsidRPr="00540180" w:rsidTr="006774FB">
        <w:trPr>
          <w:trHeight w:val="2285"/>
        </w:trPr>
        <w:tc>
          <w:tcPr>
            <w:tcW w:w="715" w:type="dxa"/>
          </w:tcPr>
          <w:p w:rsidR="00E24BF5" w:rsidRPr="00540180" w:rsidRDefault="00E24BF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Q3.</w:t>
            </w:r>
          </w:p>
        </w:tc>
        <w:tc>
          <w:tcPr>
            <w:tcW w:w="8010" w:type="dxa"/>
          </w:tcPr>
          <w:p w:rsidR="0094717D" w:rsidRPr="0094717D" w:rsidRDefault="00BC00D7" w:rsidP="0094717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17D" w:rsidRPr="0094717D">
              <w:rPr>
                <w:rFonts w:ascii="Times New Roman" w:hAnsi="Times New Roman"/>
                <w:sz w:val="24"/>
                <w:szCs w:val="24"/>
              </w:rPr>
              <w:t>The b</w:t>
            </w:r>
            <w:r w:rsidR="006774FB">
              <w:rPr>
                <w:rFonts w:ascii="Times New Roman" w:hAnsi="Times New Roman"/>
                <w:sz w:val="24"/>
                <w:szCs w:val="24"/>
              </w:rPr>
              <w:t>ipolar transistor in Figure below</w:t>
            </w:r>
            <w:r w:rsidR="0094717D" w:rsidRPr="0094717D">
              <w:rPr>
                <w:rFonts w:ascii="Times New Roman" w:hAnsi="Times New Roman"/>
                <w:sz w:val="24"/>
                <w:szCs w:val="24"/>
              </w:rPr>
              <w:t xml:space="preserve"> is specified to have βF in the range of 8 to 40. The load resistance, RC = 11 Ω. The dc supply voltage, VCC = 200 V and the input voltage to the base circuit, VB = 10 V. If VCE(sat) = 1.0 V and VBE(sat) = 1.5 V, find </w:t>
            </w:r>
          </w:p>
          <w:p w:rsidR="0094717D" w:rsidRPr="0094717D" w:rsidRDefault="0094717D" w:rsidP="0094717D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7D" w:rsidRPr="0094717D" w:rsidRDefault="0094717D" w:rsidP="0094717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7D">
              <w:rPr>
                <w:rFonts w:ascii="Times New Roman" w:hAnsi="Times New Roman"/>
                <w:sz w:val="24"/>
                <w:szCs w:val="24"/>
              </w:rPr>
              <w:t>the value of RB that results in saturation with an ODF of 5,</w:t>
            </w:r>
          </w:p>
          <w:p w:rsidR="0094717D" w:rsidRPr="0094717D" w:rsidRDefault="0094717D" w:rsidP="0094717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7D">
              <w:rPr>
                <w:rFonts w:ascii="Times New Roman" w:hAnsi="Times New Roman"/>
                <w:sz w:val="24"/>
                <w:szCs w:val="24"/>
              </w:rPr>
              <w:t xml:space="preserve">the βforced, </w:t>
            </w:r>
          </w:p>
          <w:p w:rsidR="00E24BF5" w:rsidRPr="00BC00D7" w:rsidRDefault="0094717D" w:rsidP="0094717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7D">
              <w:rPr>
                <w:rFonts w:ascii="Times New Roman" w:hAnsi="Times New Roman"/>
                <w:sz w:val="24"/>
                <w:szCs w:val="24"/>
              </w:rPr>
              <w:t xml:space="preserve">the power loss, PT in the </w:t>
            </w:r>
            <w:proofErr w:type="gramStart"/>
            <w:r w:rsidRPr="0094717D">
              <w:rPr>
                <w:rFonts w:ascii="Times New Roman" w:hAnsi="Times New Roman"/>
                <w:sz w:val="24"/>
                <w:szCs w:val="24"/>
              </w:rPr>
              <w:t>transistor..</w:t>
            </w:r>
            <w:proofErr w:type="gramEnd"/>
            <w:r w:rsidRPr="00947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CF74DE" w:rsidRDefault="00CF74DE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C00D7">
              <w:rPr>
                <w:rFonts w:ascii="Times New Roman" w:hAnsi="Times New Roman"/>
                <w:sz w:val="24"/>
                <w:szCs w:val="24"/>
              </w:rPr>
              <w:t>LO 1</w:t>
            </w:r>
          </w:p>
          <w:p w:rsidR="00CF74DE" w:rsidRDefault="00CF74DE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4DE" w:rsidRDefault="00CF74DE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BF5" w:rsidRPr="00540180" w:rsidRDefault="00E24BF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33C0E" w:rsidRPr="00540180" w:rsidRDefault="006774FB" w:rsidP="00674FF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BDEA2" wp14:editId="37EC29ED">
            <wp:extent cx="4882515" cy="1981200"/>
            <wp:effectExtent l="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 rotWithShape="1">
                    <a:blip r:embed="rId6"/>
                    <a:srcRect l="22760" t="23260" r="47992" b="43399"/>
                    <a:stretch/>
                  </pic:blipFill>
                  <pic:spPr bwMode="auto">
                    <a:xfrm>
                      <a:off x="0" y="0"/>
                      <a:ext cx="488251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C0E" w:rsidRPr="00540180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CC8"/>
    <w:multiLevelType w:val="hybridMultilevel"/>
    <w:tmpl w:val="20BA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3DD8"/>
    <w:multiLevelType w:val="hybridMultilevel"/>
    <w:tmpl w:val="DACC5D6C"/>
    <w:lvl w:ilvl="0" w:tplc="5224BE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2146"/>
    <w:multiLevelType w:val="hybridMultilevel"/>
    <w:tmpl w:val="20BA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F9F"/>
    <w:multiLevelType w:val="hybridMultilevel"/>
    <w:tmpl w:val="DE56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D73FD"/>
    <w:multiLevelType w:val="hybridMultilevel"/>
    <w:tmpl w:val="5C62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0BD0"/>
    <w:multiLevelType w:val="hybridMultilevel"/>
    <w:tmpl w:val="EE6C5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241A"/>
    <w:multiLevelType w:val="hybridMultilevel"/>
    <w:tmpl w:val="F01E46AE"/>
    <w:lvl w:ilvl="0" w:tplc="2CCE20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1772F"/>
    <w:multiLevelType w:val="hybridMultilevel"/>
    <w:tmpl w:val="3EEC7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4D0E93"/>
    <w:multiLevelType w:val="hybridMultilevel"/>
    <w:tmpl w:val="88EE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E5EC4"/>
    <w:multiLevelType w:val="hybridMultilevel"/>
    <w:tmpl w:val="20BA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6540C"/>
    <w:rsid w:val="001259CD"/>
    <w:rsid w:val="001C272F"/>
    <w:rsid w:val="00365528"/>
    <w:rsid w:val="003818D6"/>
    <w:rsid w:val="00540180"/>
    <w:rsid w:val="005D3C91"/>
    <w:rsid w:val="006535AA"/>
    <w:rsid w:val="00674FF5"/>
    <w:rsid w:val="006774FB"/>
    <w:rsid w:val="007A5B1A"/>
    <w:rsid w:val="007A7156"/>
    <w:rsid w:val="007D39B5"/>
    <w:rsid w:val="00833C0E"/>
    <w:rsid w:val="0094717D"/>
    <w:rsid w:val="00954EC4"/>
    <w:rsid w:val="009556A0"/>
    <w:rsid w:val="009A0382"/>
    <w:rsid w:val="009F4084"/>
    <w:rsid w:val="00BC00D7"/>
    <w:rsid w:val="00BD460B"/>
    <w:rsid w:val="00BE37DA"/>
    <w:rsid w:val="00CF74DE"/>
    <w:rsid w:val="00D81257"/>
    <w:rsid w:val="00DE1B80"/>
    <w:rsid w:val="00E24BF5"/>
    <w:rsid w:val="00E87CF6"/>
    <w:rsid w:val="00EB2B66"/>
    <w:rsid w:val="00F1397E"/>
    <w:rsid w:val="00F34363"/>
    <w:rsid w:val="00F36BF3"/>
    <w:rsid w:val="00F975D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3D3D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6E9E-D143-4D06-9F6D-1F540DC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Shay</cp:lastModifiedBy>
  <cp:revision>8</cp:revision>
  <dcterms:created xsi:type="dcterms:W3CDTF">2020-08-20T15:47:00Z</dcterms:created>
  <dcterms:modified xsi:type="dcterms:W3CDTF">2020-08-20T16:00:00Z</dcterms:modified>
</cp:coreProperties>
</file>