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82" w:rsidRDefault="005F0782" w:rsidP="005F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Lab Plan Report</w:t>
      </w:r>
    </w:p>
    <w:p w:rsidR="005F0782" w:rsidRDefault="005F0782" w:rsidP="005F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Instructor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:Rashid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Aleem</w:t>
      </w:r>
      <w:proofErr w:type="spellEnd"/>
    </w:p>
    <w:p w:rsidR="005F0782" w:rsidRDefault="005F0782" w:rsidP="005F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Lab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:Electronic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Circuit Design</w:t>
      </w:r>
    </w:p>
    <w:p w:rsidR="005F0782" w:rsidRDefault="005F0782" w:rsidP="005F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7</w:t>
      </w:r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Experiment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</w:t>
      </w:r>
      <w:r>
        <w:rPr>
          <w:rFonts w:ascii="Times New Roman" w:hAnsi="Times New Roman" w:cs="Times New Roman"/>
          <w:sz w:val="24"/>
          <w:szCs w:val="24"/>
        </w:rPr>
        <w:t>cal analysis of Peak detector</w:t>
      </w:r>
      <w:r>
        <w:rPr>
          <w:rFonts w:ascii="Times New Roman" w:hAnsi="Times New Roman" w:cs="Times New Roman"/>
          <w:sz w:val="24"/>
          <w:szCs w:val="24"/>
        </w:rPr>
        <w:t xml:space="preserve"> 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Software used:-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</w:t>
      </w:r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Procedure:-</w:t>
      </w:r>
      <w:r>
        <w:rPr>
          <w:rFonts w:ascii="Times New Roman" w:hAnsi="Times New Roman" w:cs="Times New Roman"/>
          <w:sz w:val="24"/>
          <w:szCs w:val="24"/>
        </w:rPr>
        <w:t xml:space="preserve">A peak detector is a circuit outputting a dc voltage equal to the peak value of the applied AC voltage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positive half cycle ,diode is forward biased and capacitor starts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charging.When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reaches its peak value capacitor gets charged to positive peak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 half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cycle,as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decreases ,diode is reversed biased and capacitor is isolated and holds the peak value of previous cycle called peak detector.</w:t>
      </w:r>
      <w:r w:rsidR="00272616">
        <w:rPr>
          <w:rFonts w:ascii="Times New Roman" w:hAnsi="Times New Roman" w:cs="Times New Roman"/>
          <w:sz w:val="24"/>
          <w:szCs w:val="24"/>
        </w:rPr>
        <w:t>741 op-amp will be used and output will be observed in oscilloscope.</w:t>
      </w:r>
    </w:p>
    <w:p w:rsidR="005F0782" w:rsidRDefault="005F0782" w:rsidP="005F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Steps:-</w:t>
      </w:r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(1)Right click on the breadboard and select place components. Then select all groups.</w:t>
      </w:r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(2)Select Op-amp and in Op-amp section select 741.</w:t>
      </w:r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(3)Click on place components and then select sources and in sources section select ground.</w:t>
      </w:r>
    </w:p>
    <w:p w:rsidR="005F0782" w:rsidRDefault="00272616" w:rsidP="005F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5F0782">
        <w:rPr>
          <w:rFonts w:ascii="Times New Roman" w:hAnsi="Times New Roman" w:cs="Times New Roman"/>
          <w:sz w:val="24"/>
          <w:szCs w:val="24"/>
        </w:rPr>
        <w:t>)The positive pin of the operational amplifier should be c</w:t>
      </w:r>
      <w:r>
        <w:rPr>
          <w:rFonts w:ascii="Times New Roman" w:hAnsi="Times New Roman" w:cs="Times New Roman"/>
          <w:sz w:val="24"/>
          <w:szCs w:val="24"/>
        </w:rPr>
        <w:t>onnected to AC source</w:t>
      </w:r>
      <w:r w:rsidR="005F0782">
        <w:rPr>
          <w:rFonts w:ascii="Times New Roman" w:hAnsi="Times New Roman" w:cs="Times New Roman"/>
          <w:sz w:val="24"/>
          <w:szCs w:val="24"/>
        </w:rPr>
        <w:t>.</w:t>
      </w:r>
    </w:p>
    <w:p w:rsidR="005F0782" w:rsidRDefault="00272616" w:rsidP="005F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5F0782">
        <w:rPr>
          <w:rFonts w:ascii="Times New Roman" w:hAnsi="Times New Roman" w:cs="Times New Roman"/>
          <w:sz w:val="24"/>
          <w:szCs w:val="24"/>
        </w:rPr>
        <w:t>)The negative pin of the operational amplifier should be c</w:t>
      </w:r>
      <w:r>
        <w:rPr>
          <w:rFonts w:ascii="Times New Roman" w:hAnsi="Times New Roman" w:cs="Times New Roman"/>
          <w:sz w:val="24"/>
          <w:szCs w:val="24"/>
        </w:rPr>
        <w:t xml:space="preserve">onnected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diode</w:t>
      </w:r>
      <w:r w:rsidR="005F07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(7)Connect the oscilloscope with the circuit and check the desired output.</w:t>
      </w:r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performing this experiment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students will be able to understand the b</w:t>
      </w:r>
      <w:r w:rsidR="00272616">
        <w:rPr>
          <w:rFonts w:ascii="Times New Roman" w:hAnsi="Times New Roman" w:cs="Times New Roman"/>
          <w:sz w:val="24"/>
          <w:szCs w:val="24"/>
        </w:rPr>
        <w:t>asic concept of Peak detector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F0782" w:rsidRDefault="005F0782" w:rsidP="005F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782" w:rsidRDefault="005F0782" w:rsidP="005F0782"/>
    <w:p w:rsidR="005F0782" w:rsidRDefault="005F0782" w:rsidP="005F0782"/>
    <w:p w:rsidR="005F0782" w:rsidRDefault="005F0782" w:rsidP="005F0782"/>
    <w:p w:rsidR="005F0782" w:rsidRDefault="005F0782" w:rsidP="005F0782"/>
    <w:p w:rsidR="000816DA" w:rsidRDefault="000816DA"/>
    <w:p w:rsidR="00272616" w:rsidRDefault="00272616"/>
    <w:p w:rsidR="00272616" w:rsidRDefault="00272616"/>
    <w:p w:rsidR="00272616" w:rsidRDefault="00272616"/>
    <w:p w:rsidR="00272616" w:rsidRPr="00D145A8" w:rsidRDefault="00272616" w:rsidP="00272616">
      <w:pPr>
        <w:jc w:val="center"/>
        <w:rPr>
          <w:rFonts w:cstheme="minorHAnsi"/>
          <w:b/>
          <w:sz w:val="32"/>
          <w:szCs w:val="32"/>
        </w:rPr>
      </w:pPr>
      <w:r w:rsidRPr="00D145A8">
        <w:rPr>
          <w:rFonts w:cstheme="minorHAnsi"/>
          <w:b/>
          <w:sz w:val="32"/>
          <w:szCs w:val="32"/>
        </w:rPr>
        <w:lastRenderedPageBreak/>
        <w:t>LAB NO: 12</w:t>
      </w:r>
    </w:p>
    <w:p w:rsidR="00272616" w:rsidRPr="00D145A8" w:rsidRDefault="00272616" w:rsidP="00272616">
      <w:pPr>
        <w:jc w:val="center"/>
        <w:rPr>
          <w:rFonts w:cstheme="minorHAnsi"/>
          <w:b/>
          <w:sz w:val="32"/>
          <w:szCs w:val="32"/>
        </w:rPr>
      </w:pPr>
      <w:r w:rsidRPr="00D145A8">
        <w:rPr>
          <w:rFonts w:cstheme="minorHAnsi"/>
          <w:b/>
          <w:sz w:val="32"/>
          <w:szCs w:val="32"/>
        </w:rPr>
        <w:t>“Practical analysis of peak detector”</w:t>
      </w:r>
    </w:p>
    <w:p w:rsidR="00272616" w:rsidRPr="00DF25DF" w:rsidRDefault="00272616" w:rsidP="00272616">
      <w:pPr>
        <w:rPr>
          <w:rFonts w:cstheme="minorHAnsi"/>
          <w:sz w:val="24"/>
          <w:szCs w:val="24"/>
        </w:rPr>
      </w:pPr>
    </w:p>
    <w:p w:rsidR="00272616" w:rsidRPr="00DF25DF" w:rsidRDefault="00272616" w:rsidP="00272616">
      <w:pPr>
        <w:rPr>
          <w:rFonts w:cstheme="minorHAnsi"/>
          <w:sz w:val="36"/>
          <w:szCs w:val="36"/>
        </w:rPr>
      </w:pPr>
    </w:p>
    <w:p w:rsidR="00272616" w:rsidRPr="00DF25DF" w:rsidRDefault="00272616" w:rsidP="00272616">
      <w:pPr>
        <w:rPr>
          <w:rFonts w:cstheme="minorHAnsi"/>
          <w:b/>
          <w:sz w:val="36"/>
          <w:szCs w:val="36"/>
        </w:rPr>
      </w:pPr>
      <w:r w:rsidRPr="00D145A8">
        <w:rPr>
          <w:rFonts w:cstheme="minorHAnsi"/>
          <w:b/>
          <w:sz w:val="28"/>
          <w:szCs w:val="28"/>
        </w:rPr>
        <w:t>Objective</w:t>
      </w:r>
      <w:r w:rsidRPr="00DF25DF">
        <w:rPr>
          <w:rFonts w:cstheme="minorHAnsi"/>
          <w:b/>
          <w:sz w:val="36"/>
          <w:szCs w:val="36"/>
        </w:rPr>
        <w:t>:</w:t>
      </w:r>
    </w:p>
    <w:p w:rsidR="00272616" w:rsidRPr="00DF25DF" w:rsidRDefault="00272616" w:rsidP="00272616">
      <w:pPr>
        <w:rPr>
          <w:rFonts w:cstheme="minorHAnsi"/>
          <w:sz w:val="36"/>
          <w:szCs w:val="36"/>
        </w:rPr>
      </w:pPr>
      <w:r w:rsidRPr="00DF25DF">
        <w:rPr>
          <w:rFonts w:cstheme="minorHAnsi"/>
          <w:sz w:val="36"/>
          <w:szCs w:val="36"/>
        </w:rPr>
        <w:t>________________________________________________________________________________________________________</w:t>
      </w:r>
    </w:p>
    <w:p w:rsidR="00272616" w:rsidRPr="00D145A8" w:rsidRDefault="00272616" w:rsidP="00272616">
      <w:pPr>
        <w:rPr>
          <w:rFonts w:cstheme="minorHAnsi"/>
          <w:b/>
          <w:sz w:val="28"/>
          <w:szCs w:val="28"/>
        </w:rPr>
      </w:pPr>
      <w:r w:rsidRPr="00D145A8">
        <w:rPr>
          <w:rFonts w:cstheme="minorHAnsi"/>
          <w:b/>
          <w:sz w:val="28"/>
          <w:szCs w:val="28"/>
        </w:rPr>
        <w:t>Apparatus:</w:t>
      </w:r>
    </w:p>
    <w:p w:rsidR="00272616" w:rsidRPr="00DF25DF" w:rsidRDefault="00272616" w:rsidP="0027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OP-Amp UA 741CP</w:t>
      </w:r>
    </w:p>
    <w:p w:rsidR="00272616" w:rsidRPr="00DF25DF" w:rsidRDefault="00272616" w:rsidP="0027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Resistors</w:t>
      </w:r>
    </w:p>
    <w:p w:rsidR="00272616" w:rsidRPr="00DF25DF" w:rsidRDefault="00272616" w:rsidP="0027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DC Power supplies</w:t>
      </w:r>
    </w:p>
    <w:p w:rsidR="00272616" w:rsidRPr="00DF25DF" w:rsidRDefault="00272616" w:rsidP="0027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Function generator</w:t>
      </w:r>
    </w:p>
    <w:p w:rsidR="00272616" w:rsidRPr="00DF25DF" w:rsidRDefault="00272616" w:rsidP="0027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Oscilloscope</w:t>
      </w:r>
    </w:p>
    <w:p w:rsidR="00272616" w:rsidRPr="00DF25DF" w:rsidRDefault="00272616" w:rsidP="0027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Breadboard</w:t>
      </w:r>
    </w:p>
    <w:p w:rsidR="00272616" w:rsidRPr="00DF25DF" w:rsidRDefault="00272616" w:rsidP="0027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Diode</w:t>
      </w:r>
    </w:p>
    <w:p w:rsidR="00272616" w:rsidRPr="00DF25DF" w:rsidRDefault="00272616" w:rsidP="0027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Capacitor</w:t>
      </w:r>
    </w:p>
    <w:p w:rsidR="00272616" w:rsidRPr="00DF25DF" w:rsidRDefault="00272616" w:rsidP="00272616">
      <w:pPr>
        <w:rPr>
          <w:rFonts w:cstheme="minorHAnsi"/>
          <w:sz w:val="24"/>
          <w:szCs w:val="24"/>
        </w:rPr>
      </w:pPr>
    </w:p>
    <w:p w:rsidR="00272616" w:rsidRPr="00D145A8" w:rsidRDefault="00272616" w:rsidP="00272616">
      <w:pPr>
        <w:rPr>
          <w:rFonts w:cstheme="minorHAnsi"/>
          <w:b/>
          <w:sz w:val="28"/>
          <w:szCs w:val="28"/>
        </w:rPr>
      </w:pPr>
      <w:r w:rsidRPr="00D145A8">
        <w:rPr>
          <w:rFonts w:cstheme="minorHAnsi"/>
          <w:b/>
          <w:sz w:val="28"/>
          <w:szCs w:val="28"/>
        </w:rPr>
        <w:t>Theory:</w:t>
      </w:r>
    </w:p>
    <w:p w:rsidR="00272616" w:rsidRPr="00DF25DF" w:rsidRDefault="00272616" w:rsidP="00272616">
      <w:pPr>
        <w:jc w:val="both"/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A peak detector is a circuit outputting a dc voltage equal to the peak value of the applied AC signal. In the positive half cycle, diode D is forward biased and capacitor C starts charging. When input reaches its peak value capacitor gets charged to positive peak value. In negative half cycle, as input decreases, diode D is reversed biased and capacitor is isolated and holds the peak value of previous cycle hence called as peak detector.</w:t>
      </w:r>
    </w:p>
    <w:p w:rsidR="00272616" w:rsidRPr="00DF25DF" w:rsidRDefault="00272616" w:rsidP="00272616">
      <w:pPr>
        <w:jc w:val="both"/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But in practice, output is taken across some load R</w:t>
      </w:r>
      <w:r w:rsidRPr="00DF25DF">
        <w:rPr>
          <w:rFonts w:cstheme="minorHAnsi"/>
          <w:b/>
          <w:sz w:val="24"/>
          <w:szCs w:val="24"/>
          <w:vertAlign w:val="subscript"/>
        </w:rPr>
        <w:t>L</w:t>
      </w:r>
      <w:r w:rsidRPr="00DF25DF">
        <w:rPr>
          <w:rFonts w:cstheme="minorHAnsi"/>
          <w:sz w:val="24"/>
          <w:szCs w:val="24"/>
        </w:rPr>
        <w:t>, so when input voltage decreases capacitor discharges through load R</w:t>
      </w:r>
      <w:r w:rsidRPr="00DF25DF">
        <w:rPr>
          <w:rFonts w:cstheme="minorHAnsi"/>
          <w:b/>
          <w:sz w:val="24"/>
          <w:szCs w:val="24"/>
          <w:vertAlign w:val="subscript"/>
        </w:rPr>
        <w:t>L</w:t>
      </w:r>
      <w:r w:rsidRPr="00DF25DF">
        <w:rPr>
          <w:rFonts w:cstheme="minorHAnsi"/>
          <w:sz w:val="24"/>
          <w:szCs w:val="24"/>
        </w:rPr>
        <w:t>. To avoid this select R</w:t>
      </w:r>
      <w:r w:rsidRPr="00DF25DF">
        <w:rPr>
          <w:rFonts w:cstheme="minorHAnsi"/>
          <w:b/>
          <w:sz w:val="24"/>
          <w:szCs w:val="24"/>
          <w:vertAlign w:val="subscript"/>
        </w:rPr>
        <w:t>L</w:t>
      </w:r>
      <w:r w:rsidRPr="00DF25DF">
        <w:rPr>
          <w:rFonts w:cstheme="minorHAnsi"/>
          <w:sz w:val="24"/>
          <w:szCs w:val="24"/>
        </w:rPr>
        <w:t xml:space="preserve"> of very large value so that capacitor discharges very slowly hence almost holds the charge. Whatever charge it lost through RL is gets back in next half cycle.</w:t>
      </w:r>
    </w:p>
    <w:p w:rsidR="00272616" w:rsidRPr="00DF25DF" w:rsidRDefault="00272616" w:rsidP="00272616">
      <w:pPr>
        <w:rPr>
          <w:rFonts w:cstheme="minorHAnsi"/>
          <w:sz w:val="24"/>
          <w:szCs w:val="24"/>
        </w:rPr>
      </w:pPr>
    </w:p>
    <w:p w:rsidR="00272616" w:rsidRDefault="00272616" w:rsidP="00272616">
      <w:pPr>
        <w:rPr>
          <w:rFonts w:cstheme="minorHAnsi"/>
          <w:b/>
          <w:sz w:val="28"/>
          <w:szCs w:val="28"/>
        </w:rPr>
      </w:pPr>
    </w:p>
    <w:p w:rsidR="00272616" w:rsidRDefault="00272616" w:rsidP="00272616">
      <w:pPr>
        <w:rPr>
          <w:rFonts w:cstheme="minorHAnsi"/>
          <w:b/>
          <w:sz w:val="28"/>
          <w:szCs w:val="28"/>
        </w:rPr>
      </w:pPr>
    </w:p>
    <w:p w:rsidR="00272616" w:rsidRPr="00D145A8" w:rsidRDefault="00272616" w:rsidP="00272616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145A8">
        <w:rPr>
          <w:rFonts w:cstheme="minorHAnsi"/>
          <w:b/>
          <w:sz w:val="28"/>
          <w:szCs w:val="28"/>
        </w:rPr>
        <w:lastRenderedPageBreak/>
        <w:t>Circuit Diagram:</w:t>
      </w:r>
    </w:p>
    <w:p w:rsidR="00272616" w:rsidRPr="00DF25DF" w:rsidRDefault="00272616" w:rsidP="00272616">
      <w:pPr>
        <w:rPr>
          <w:rFonts w:cstheme="minorHAnsi"/>
          <w:b/>
          <w:sz w:val="36"/>
          <w:szCs w:val="36"/>
        </w:rPr>
      </w:pPr>
      <w:r w:rsidRPr="00DF25DF">
        <w:rPr>
          <w:rFonts w:cstheme="minorHAnsi"/>
          <w:noProof/>
        </w:rPr>
        <w:t xml:space="preserve"> </w:t>
      </w:r>
      <w:r w:rsidRPr="00DF25DF">
        <w:rPr>
          <w:rFonts w:cstheme="minorHAnsi"/>
          <w:noProof/>
        </w:rPr>
        <w:drawing>
          <wp:inline distT="0" distB="0" distL="0" distR="0" wp14:anchorId="2FE27068" wp14:editId="1CFF100A">
            <wp:extent cx="5959761" cy="2809875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3363" cy="28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616" w:rsidRPr="00D145A8" w:rsidRDefault="00272616" w:rsidP="00272616">
      <w:pPr>
        <w:rPr>
          <w:rFonts w:cstheme="minorHAnsi"/>
          <w:b/>
          <w:sz w:val="28"/>
          <w:szCs w:val="28"/>
        </w:rPr>
      </w:pPr>
      <w:r w:rsidRPr="00D145A8">
        <w:rPr>
          <w:rFonts w:cstheme="minorHAnsi"/>
          <w:b/>
          <w:sz w:val="28"/>
          <w:szCs w:val="28"/>
        </w:rPr>
        <w:t>Procedure:</w:t>
      </w:r>
    </w:p>
    <w:p w:rsidR="00272616" w:rsidRPr="00DF25DF" w:rsidRDefault="00272616" w:rsidP="00272616">
      <w:pPr>
        <w:rPr>
          <w:rFonts w:cstheme="minorHAnsi"/>
          <w:b/>
          <w:sz w:val="36"/>
          <w:szCs w:val="36"/>
        </w:rPr>
      </w:pPr>
      <w:r w:rsidRPr="00DF25DF">
        <w:rPr>
          <w:rFonts w:cstheme="minorHAnsi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616" w:rsidRPr="00DF25DF" w:rsidRDefault="00272616" w:rsidP="00272616">
      <w:pPr>
        <w:rPr>
          <w:rFonts w:cstheme="minorHAnsi"/>
          <w:b/>
          <w:sz w:val="24"/>
          <w:szCs w:val="24"/>
        </w:rPr>
      </w:pPr>
    </w:p>
    <w:p w:rsidR="00272616" w:rsidRDefault="00272616"/>
    <w:sectPr w:rsidR="0027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55B13"/>
    <w:multiLevelType w:val="hybridMultilevel"/>
    <w:tmpl w:val="5FFCC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82"/>
    <w:rsid w:val="000816DA"/>
    <w:rsid w:val="00272616"/>
    <w:rsid w:val="005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DE6C3-08D6-4F94-B191-C2200A5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8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 Alim</dc:creator>
  <cp:keywords/>
  <dc:description/>
  <cp:lastModifiedBy>Rashid  Alim</cp:lastModifiedBy>
  <cp:revision>1</cp:revision>
  <dcterms:created xsi:type="dcterms:W3CDTF">2020-06-03T05:20:00Z</dcterms:created>
  <dcterms:modified xsi:type="dcterms:W3CDTF">2020-06-03T05:35:00Z</dcterms:modified>
</cp:coreProperties>
</file>