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BAC" w:rsidRDefault="008D2BAC" w:rsidP="008364DB">
      <w:pPr>
        <w:jc w:val="center"/>
      </w:pPr>
      <w:r>
        <w:t xml:space="preserve">Assignment </w:t>
      </w:r>
      <w:r w:rsidR="008364DB">
        <w:t>4</w:t>
      </w:r>
    </w:p>
    <w:p w:rsidR="008D2BAC" w:rsidRDefault="008D2BAC" w:rsidP="008D2BAC">
      <w:pPr>
        <w:ind w:firstLine="720"/>
      </w:pPr>
    </w:p>
    <w:p w:rsidR="008364DB" w:rsidRDefault="008D2BAC" w:rsidP="00836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Q1) </w:t>
      </w:r>
      <w:r w:rsidR="008364DB" w:rsidRPr="008364DB">
        <w:rPr>
          <w:rFonts w:ascii="Times New Roman" w:hAnsi="Times New Roman" w:cs="Times New Roman"/>
          <w:sz w:val="24"/>
          <w:szCs w:val="24"/>
        </w:rPr>
        <w:t>Draw the graph of the NRZ-L scheme using each of the following data streams,</w:t>
      </w:r>
      <w:r w:rsidR="008364DB">
        <w:rPr>
          <w:rFonts w:ascii="Times New Roman" w:hAnsi="Times New Roman" w:cs="Times New Roman"/>
          <w:sz w:val="24"/>
          <w:szCs w:val="24"/>
        </w:rPr>
        <w:t xml:space="preserve"> </w:t>
      </w:r>
      <w:r w:rsidR="008364DB" w:rsidRPr="008364DB">
        <w:rPr>
          <w:rFonts w:ascii="Times New Roman" w:hAnsi="Times New Roman" w:cs="Times New Roman"/>
          <w:sz w:val="24"/>
          <w:szCs w:val="24"/>
        </w:rPr>
        <w:t>assuming that the last signa11evel has been positive. From the graphs, guess the</w:t>
      </w:r>
      <w:r w:rsidR="008364DB">
        <w:rPr>
          <w:rFonts w:ascii="Times New Roman" w:hAnsi="Times New Roman" w:cs="Times New Roman"/>
          <w:sz w:val="24"/>
          <w:szCs w:val="24"/>
        </w:rPr>
        <w:t xml:space="preserve"> </w:t>
      </w:r>
      <w:r w:rsidR="008364DB" w:rsidRPr="008364DB">
        <w:rPr>
          <w:rFonts w:ascii="Times New Roman" w:hAnsi="Times New Roman" w:cs="Times New Roman"/>
          <w:sz w:val="24"/>
          <w:szCs w:val="24"/>
        </w:rPr>
        <w:t>bandwidth for this scheme using the average number of changes in the signal level.</w:t>
      </w:r>
      <w:r w:rsidR="008364DB">
        <w:rPr>
          <w:rFonts w:ascii="Times New Roman" w:hAnsi="Times New Roman" w:cs="Times New Roman"/>
          <w:sz w:val="24"/>
          <w:szCs w:val="24"/>
        </w:rPr>
        <w:t xml:space="preserve"> </w:t>
      </w:r>
      <w:r w:rsidR="008364DB" w:rsidRPr="008364DB">
        <w:rPr>
          <w:rFonts w:ascii="Times New Roman" w:hAnsi="Times New Roman" w:cs="Times New Roman"/>
          <w:sz w:val="24"/>
          <w:szCs w:val="24"/>
        </w:rPr>
        <w:t>Compare your gu</w:t>
      </w:r>
      <w:r w:rsidR="008364DB">
        <w:rPr>
          <w:rFonts w:ascii="Times New Roman" w:hAnsi="Times New Roman" w:cs="Times New Roman"/>
          <w:sz w:val="24"/>
          <w:szCs w:val="24"/>
        </w:rPr>
        <w:t>ess with the corresp</w:t>
      </w:r>
      <w:r w:rsidR="008364DB" w:rsidRPr="008364DB">
        <w:rPr>
          <w:rFonts w:ascii="Times New Roman" w:hAnsi="Times New Roman" w:cs="Times New Roman"/>
          <w:sz w:val="24"/>
          <w:szCs w:val="24"/>
        </w:rPr>
        <w:t>onding entry in Table 4.1.</w:t>
      </w:r>
    </w:p>
    <w:p w:rsidR="008364DB" w:rsidRPr="008364DB" w:rsidRDefault="008364DB" w:rsidP="008364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64DB">
        <w:rPr>
          <w:rFonts w:ascii="Times New Roman" w:hAnsi="Times New Roman" w:cs="Times New Roman"/>
          <w:sz w:val="24"/>
          <w:szCs w:val="24"/>
        </w:rPr>
        <w:t>a. 00000000</w:t>
      </w:r>
    </w:p>
    <w:p w:rsidR="008364DB" w:rsidRPr="008364DB" w:rsidRDefault="008364DB" w:rsidP="008364D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364DB">
        <w:rPr>
          <w:rFonts w:ascii="Times New Roman" w:hAnsi="Times New Roman" w:cs="Times New Roman"/>
          <w:sz w:val="24"/>
          <w:szCs w:val="24"/>
        </w:rPr>
        <w:t>b. 11111111</w:t>
      </w:r>
    </w:p>
    <w:p w:rsidR="008364DB" w:rsidRPr="008364DB" w:rsidRDefault="008364DB" w:rsidP="008364D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364DB">
        <w:rPr>
          <w:rFonts w:ascii="Times New Roman" w:hAnsi="Times New Roman" w:cs="Times New Roman"/>
          <w:sz w:val="24"/>
          <w:szCs w:val="24"/>
        </w:rPr>
        <w:t>c. 01010101</w:t>
      </w:r>
    </w:p>
    <w:p w:rsidR="008D2BAC" w:rsidRDefault="008364DB" w:rsidP="008364D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364DB">
        <w:rPr>
          <w:rFonts w:ascii="Times New Roman" w:hAnsi="Times New Roman" w:cs="Times New Roman"/>
          <w:sz w:val="24"/>
          <w:szCs w:val="24"/>
        </w:rPr>
        <w:t>d. 00110011</w:t>
      </w:r>
    </w:p>
    <w:p w:rsidR="008364DB" w:rsidRDefault="008364DB" w:rsidP="008D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4DB" w:rsidRPr="008364DB" w:rsidRDefault="008D2BAC" w:rsidP="00836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Q2) </w:t>
      </w:r>
      <w:r w:rsidR="008364DB" w:rsidRPr="008364DB">
        <w:rPr>
          <w:rFonts w:ascii="Times New Roman" w:hAnsi="Times New Roman" w:cs="Times New Roman"/>
          <w:sz w:val="24"/>
          <w:szCs w:val="24"/>
        </w:rPr>
        <w:t>Repeat Exercise 15 for the NRZ-I scheme.</w:t>
      </w:r>
    </w:p>
    <w:p w:rsidR="008364DB" w:rsidRDefault="008364DB" w:rsidP="00836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BAC" w:rsidRDefault="008364DB" w:rsidP="00836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Q3)</w:t>
      </w:r>
      <w:r w:rsidRPr="008364DB">
        <w:rPr>
          <w:rFonts w:ascii="Times New Roman" w:hAnsi="Times New Roman" w:cs="Times New Roman"/>
          <w:sz w:val="24"/>
          <w:szCs w:val="24"/>
        </w:rPr>
        <w:t xml:space="preserve"> Repeat Exercise 15 for the Manchester scheme.</w:t>
      </w:r>
    </w:p>
    <w:p w:rsidR="008364DB" w:rsidRDefault="008364DB" w:rsidP="008D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4DB" w:rsidRPr="008364DB" w:rsidRDefault="008D2BAC" w:rsidP="00836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Q4</w:t>
      </w:r>
      <w:r w:rsidR="008364DB">
        <w:rPr>
          <w:rFonts w:ascii="Times New Roman" w:hAnsi="Times New Roman" w:cs="Times New Roman"/>
          <w:sz w:val="24"/>
          <w:szCs w:val="24"/>
        </w:rPr>
        <w:t>.a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364DB" w:rsidRPr="008364DB">
        <w:rPr>
          <w:rFonts w:ascii="Times New Roman" w:hAnsi="Times New Roman" w:cs="Times New Roman"/>
          <w:sz w:val="24"/>
          <w:szCs w:val="24"/>
        </w:rPr>
        <w:t>Calculate the baud rate for the given bit rate and type of modulation.</w:t>
      </w:r>
    </w:p>
    <w:p w:rsidR="008364DB" w:rsidRPr="008364DB" w:rsidRDefault="008364DB" w:rsidP="008364D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364DB">
        <w:rPr>
          <w:rFonts w:ascii="Times New Roman" w:hAnsi="Times New Roman" w:cs="Times New Roman"/>
          <w:sz w:val="24"/>
          <w:szCs w:val="24"/>
        </w:rPr>
        <w:t>a. 2000 bps, FSK</w:t>
      </w:r>
    </w:p>
    <w:p w:rsidR="008364DB" w:rsidRPr="008364DB" w:rsidRDefault="008364DB" w:rsidP="008364D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364DB">
        <w:rPr>
          <w:rFonts w:ascii="Times New Roman" w:hAnsi="Times New Roman" w:cs="Times New Roman"/>
          <w:sz w:val="24"/>
          <w:szCs w:val="24"/>
        </w:rPr>
        <w:t>b. 4000 bps, ASK</w:t>
      </w:r>
    </w:p>
    <w:p w:rsidR="008364DB" w:rsidRPr="008364DB" w:rsidRDefault="008364DB" w:rsidP="008364D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364DB">
        <w:rPr>
          <w:rFonts w:ascii="Times New Roman" w:hAnsi="Times New Roman" w:cs="Times New Roman"/>
          <w:sz w:val="24"/>
          <w:szCs w:val="24"/>
        </w:rPr>
        <w:t>c. 6000 bps, QPSK</w:t>
      </w:r>
    </w:p>
    <w:p w:rsidR="008926CC" w:rsidRDefault="008364DB" w:rsidP="008364DB">
      <w:pPr>
        <w:autoSpaceDE w:val="0"/>
        <w:autoSpaceDN w:val="0"/>
        <w:adjustRightInd w:val="0"/>
        <w:spacing w:after="0" w:line="240" w:lineRule="auto"/>
        <w:ind w:firstLine="720"/>
      </w:pPr>
      <w:r w:rsidRPr="008364DB">
        <w:rPr>
          <w:rFonts w:ascii="Times New Roman" w:hAnsi="Times New Roman" w:cs="Times New Roman"/>
          <w:sz w:val="24"/>
          <w:szCs w:val="24"/>
        </w:rPr>
        <w:t>d. 36,000 bps, 64-QAM</w:t>
      </w:r>
    </w:p>
    <w:p w:rsidR="008364DB" w:rsidRDefault="008364DB" w:rsidP="008364DB">
      <w:pPr>
        <w:autoSpaceDE w:val="0"/>
        <w:autoSpaceDN w:val="0"/>
        <w:adjustRightInd w:val="0"/>
        <w:spacing w:after="0" w:line="240" w:lineRule="auto"/>
        <w:ind w:firstLine="720"/>
      </w:pPr>
    </w:p>
    <w:p w:rsidR="008364DB" w:rsidRDefault="007A2A2B" w:rsidP="007A2A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t xml:space="preserve">       </w:t>
      </w:r>
      <w:bookmarkStart w:id="0" w:name="_GoBack"/>
      <w:bookmarkEnd w:id="0"/>
      <w:r w:rsidR="008364DB">
        <w:t xml:space="preserve">b) </w:t>
      </w:r>
      <w:r w:rsidR="008364DB">
        <w:rPr>
          <w:rFonts w:ascii="Times New Roman" w:hAnsi="Times New Roman" w:cs="Times New Roman"/>
          <w:sz w:val="23"/>
          <w:szCs w:val="23"/>
        </w:rPr>
        <w:t>Calculate the bit rate for the given baud rate and type of modulation.</w:t>
      </w:r>
    </w:p>
    <w:p w:rsidR="008364DB" w:rsidRDefault="008364DB" w:rsidP="008364D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</w:t>
      </w:r>
      <w:proofErr w:type="gramEnd"/>
      <w:r>
        <w:rPr>
          <w:rFonts w:ascii="Times New Roman" w:hAnsi="Times New Roman" w:cs="Times New Roman"/>
          <w:sz w:val="23"/>
          <w:szCs w:val="23"/>
        </w:rPr>
        <w:t>. 1000 baud, FSK</w:t>
      </w:r>
    </w:p>
    <w:p w:rsidR="008364DB" w:rsidRDefault="008364DB" w:rsidP="008364D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b</w:t>
      </w:r>
      <w:proofErr w:type="gramEnd"/>
      <w:r>
        <w:rPr>
          <w:rFonts w:ascii="Times New Roman" w:hAnsi="Times New Roman" w:cs="Times New Roman"/>
          <w:sz w:val="23"/>
          <w:szCs w:val="23"/>
        </w:rPr>
        <w:t>. 1000 baud, ASK</w:t>
      </w:r>
    </w:p>
    <w:p w:rsidR="008364DB" w:rsidRDefault="008364DB" w:rsidP="008364D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c</w:t>
      </w:r>
      <w:proofErr w:type="gramEnd"/>
      <w:r>
        <w:rPr>
          <w:rFonts w:ascii="Times New Roman" w:hAnsi="Times New Roman" w:cs="Times New Roman"/>
          <w:sz w:val="23"/>
          <w:szCs w:val="23"/>
        </w:rPr>
        <w:t>. 1000 baud, BPSK</w:t>
      </w:r>
    </w:p>
    <w:p w:rsidR="008364DB" w:rsidRPr="009E2259" w:rsidRDefault="008364DB" w:rsidP="008364DB">
      <w:pPr>
        <w:ind w:firstLine="720"/>
      </w:pPr>
      <w:proofErr w:type="gramStart"/>
      <w:r>
        <w:rPr>
          <w:rFonts w:ascii="Times New Roman" w:hAnsi="Times New Roman" w:cs="Times New Roman"/>
          <w:sz w:val="23"/>
          <w:szCs w:val="23"/>
        </w:rPr>
        <w:t>d</w:t>
      </w:r>
      <w:proofErr w:type="gramEnd"/>
      <w:r>
        <w:rPr>
          <w:rFonts w:ascii="Times New Roman" w:hAnsi="Times New Roman" w:cs="Times New Roman"/>
          <w:sz w:val="23"/>
          <w:szCs w:val="23"/>
        </w:rPr>
        <w:t>. 1000 baud, 16-QAM</w:t>
      </w:r>
    </w:p>
    <w:sectPr w:rsidR="008364DB" w:rsidRPr="009E2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6A"/>
    <w:rsid w:val="007A2A2B"/>
    <w:rsid w:val="008364DB"/>
    <w:rsid w:val="008926CC"/>
    <w:rsid w:val="008D2BAC"/>
    <w:rsid w:val="009E2259"/>
    <w:rsid w:val="00BA3674"/>
    <w:rsid w:val="00EC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BA2C6"/>
  <w15:chartTrackingRefBased/>
  <w15:docId w15:val="{7A64477A-48A0-4AAD-8470-C96048E0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Waqas</dc:creator>
  <cp:keywords/>
  <dc:description/>
  <cp:lastModifiedBy>Waqas</cp:lastModifiedBy>
  <cp:revision>6</cp:revision>
  <dcterms:created xsi:type="dcterms:W3CDTF">2019-05-21T03:50:00Z</dcterms:created>
  <dcterms:modified xsi:type="dcterms:W3CDTF">2019-06-11T05:39:00Z</dcterms:modified>
</cp:coreProperties>
</file>