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1482"/>
        <w:gridCol w:w="1571"/>
        <w:gridCol w:w="1548"/>
        <w:gridCol w:w="1359"/>
      </w:tblGrid>
      <w:tr w:rsidR="00566372" w:rsidRPr="00566372" w:rsidTr="00566372">
        <w:trPr>
          <w:trHeight w:val="1046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Young's Modulus (Modulus of Elasticity)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 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 -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Ultimate Tensile Strength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 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u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6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N/m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MPa)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Yield Strength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 </w:t>
            </w:r>
            <w:proofErr w:type="spellStart"/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y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-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6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N/m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MPa)</w:t>
            </w:r>
          </w:p>
        </w:tc>
      </w:tr>
      <w:tr w:rsidR="00566372" w:rsidRPr="00566372" w:rsidTr="0056637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6372" w:rsidRPr="00566372" w:rsidRDefault="00566372" w:rsidP="0056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6 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psi)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9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N/m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GPa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6372" w:rsidRPr="00566372" w:rsidRDefault="00566372" w:rsidP="0056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6372" w:rsidRPr="00566372" w:rsidRDefault="00566372" w:rsidP="0056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46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ABS plastics</w:t>
            </w:r>
          </w:p>
        </w:tc>
        <w:tc>
          <w:tcPr>
            <w:tcW w:w="1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1.4 - 3.1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Acetals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Acrylic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Bronze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Aluminum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95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Aluminum Alloys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Antimony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Aramid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70 - 112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Beryllium (Be)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287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Beryllium Copper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Bismuth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Bone, compact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(compression)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Bone, spongy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Brass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102 - 125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Brass, Naval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Bronze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96 - 120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CAB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Carbon Fiber Reinforced Plastic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Carbon nanotube, single-walled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1000+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Cast Iron 4.5% C, ASTM A-48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Cellulose,  cotton, wood pulp and regenerated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80 - 240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Cellulose acetate, </w:t>
            </w: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moulded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12 - 58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Cellulose acetate, sheet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30 - 52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Cellulose nitrate, celluloid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Chlorinated polyether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Chlorintated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PVC (CPVC)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Cobalt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Concrete, High Strength (compression)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(compression)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Copper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Diamond (C)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Douglas fir Wood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(compression)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Epoxy resins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26 - 85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Fiberboard, Medium Density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Flax fiber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50 - 90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(compression)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Glass reinforced polyester matrix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Granite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Grey Cast Iron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Hemp fiber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Inconel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Iridium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 metal (Mg)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Marble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MDF - Medium-density fiberboard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Molybdenum (Mo)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329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Monel Metal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Nickel Silver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Nickel Steel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Niobium (Columbium)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Nylon-6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45 - 90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Nylon-66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60 - 80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Oak Wood (along grain)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Osmium (Os)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550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Phenolic cast resins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33 - 59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Phenol-formaldehyde </w:t>
            </w: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moulding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45 - 52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Phosphor Bronze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Pine Wood (along grain)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Plutonium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Polyacrylonitrile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fibres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Polybenzoxazole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Polycarbonates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52 - 62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Polyethylene HDPE (high density)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Polyethylene Terephthalate, PET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2 - 2.7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Polyimide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Polyisoprene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, hard rubber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Polymethylmethacrylate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(PMMA)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2.4 - 3.4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Polyimide aromatics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Polypropylene, PP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28 - 36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Polystyrene, PS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3 - 3.5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30 - 100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Polytehylene</w:t>
            </w:r>
            <w:proofErr w:type="spellEnd"/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, LDPE (low density)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0.11 - 0.45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Polytetrafluoroethylene (PTFE)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Polyurethane cast liquid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Polyurethane elastomer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29  - 55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Polyvinylchloride (PVC)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2.4 - 4.1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Rhodium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Rubber, small strain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0.01 - 0.1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Sapphire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130 - 185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Silicon Carbide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Steel, High Strength Alloy ASTM A-514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Steel, stainless AISI 302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Steel, Structural ASTM-A36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A0338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250</w:t>
            </w:r>
            <w:bookmarkStart w:id="0" w:name="_GoBack"/>
            <w:bookmarkEnd w:id="0"/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Tantalum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Teflon. PTFE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Thorium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Titanium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Titanium Alloy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105 - 120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Tooth enamel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Tungsten (W)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400 - 410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Tungsten Carbide (WC)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450 - 650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Uranium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Vanadium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Wrought Iron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190 - 210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372" w:rsidRPr="00566372" w:rsidTr="00566372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66372" w:rsidRPr="00566372" w:rsidRDefault="00566372" w:rsidP="00566372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372" w:rsidRPr="00566372" w:rsidRDefault="00566372" w:rsidP="00566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1 N/m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  <w:r w:rsidRPr="00566372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= 1x10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-6</w:t>
      </w:r>
      <w:r w:rsidRPr="00566372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N/mm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  <w:r w:rsidRPr="00566372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= 1 Pa = 1.4504x10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-4</w:t>
      </w:r>
      <w:r w:rsidRPr="00566372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psi</w:t>
      </w:r>
    </w:p>
    <w:p w:rsidR="00566372" w:rsidRPr="00566372" w:rsidRDefault="00566372" w:rsidP="00566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1 psi (</w:t>
      </w:r>
      <w:proofErr w:type="spellStart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lb</w:t>
      </w:r>
      <w:proofErr w:type="spellEnd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/in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) = 144 </w:t>
      </w:r>
      <w:proofErr w:type="spellStart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psf</w:t>
      </w:r>
      <w:proofErr w:type="spellEnd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(</w:t>
      </w:r>
      <w:proofErr w:type="spellStart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lb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bscript"/>
        </w:rPr>
        <w:t>f</w:t>
      </w:r>
      <w:proofErr w:type="spellEnd"/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/ft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) = 6,894.8 Pa (N/m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) = 6.895x10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-3</w:t>
      </w:r>
      <w:r w:rsidRPr="00566372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</w:rPr>
        <w:t>N/mm</w:t>
      </w:r>
      <w:r w:rsidRPr="00566372">
        <w:rPr>
          <w:rFonts w:ascii="Arial" w:eastAsia="Times New Roman" w:hAnsi="Arial" w:cs="Arial"/>
          <w:i/>
          <w:iCs/>
          <w:color w:val="000000"/>
          <w:sz w:val="17"/>
          <w:szCs w:val="17"/>
          <w:vertAlign w:val="superscript"/>
        </w:rPr>
        <w:t>2</w:t>
      </w:r>
    </w:p>
    <w:p w:rsidR="00566372" w:rsidRPr="00566372" w:rsidRDefault="00566372" w:rsidP="00566372">
      <w:pPr>
        <w:spacing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66372">
        <w:rPr>
          <w:rFonts w:ascii="Arial" w:eastAsia="Times New Roman" w:hAnsi="Arial" w:cs="Arial"/>
          <w:color w:val="000000"/>
          <w:sz w:val="17"/>
          <w:szCs w:val="17"/>
        </w:rPr>
        <w:t>Note! Use the pressure unit converter on this page to switch the values to other units.</w:t>
      </w:r>
    </w:p>
    <w:p w:rsidR="00AD4822" w:rsidRDefault="00AD4822"/>
    <w:sectPr w:rsidR="00AD4822" w:rsidSect="00AD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AD5"/>
    <w:multiLevelType w:val="multilevel"/>
    <w:tmpl w:val="032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66372"/>
    <w:rsid w:val="00566372"/>
    <w:rsid w:val="005A0338"/>
    <w:rsid w:val="00A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7154D-378F-49DF-9E10-249ECEF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372"/>
  </w:style>
  <w:style w:type="character" w:styleId="Emphasis">
    <w:name w:val="Emphasis"/>
    <w:basedOn w:val="DefaultParagraphFont"/>
    <w:uiPriority w:val="20"/>
    <w:qFormat/>
    <w:rsid w:val="005663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xeeshan</dc:creator>
  <cp:lastModifiedBy>Fawad</cp:lastModifiedBy>
  <cp:revision>3</cp:revision>
  <dcterms:created xsi:type="dcterms:W3CDTF">2014-11-20T16:30:00Z</dcterms:created>
  <dcterms:modified xsi:type="dcterms:W3CDTF">2020-04-01T11:32:00Z</dcterms:modified>
</cp:coreProperties>
</file>