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289" w:rsidRDefault="009C2289" w:rsidP="009C2289">
      <w:pPr>
        <w:spacing w:after="131" w:line="256" w:lineRule="auto"/>
        <w:ind w:left="1132" w:right="1118"/>
        <w:jc w:val="center"/>
      </w:pPr>
      <w:r>
        <w:rPr>
          <w:b/>
          <w:sz w:val="28"/>
        </w:rPr>
        <w:t>Lab No. 1</w:t>
      </w:r>
      <w:bookmarkStart w:id="0" w:name="_GoBack"/>
      <w:bookmarkEnd w:id="0"/>
      <w:r>
        <w:rPr>
          <w:b/>
          <w:sz w:val="28"/>
        </w:rPr>
        <w:t xml:space="preserve"> </w:t>
      </w:r>
    </w:p>
    <w:p w:rsidR="009C2289" w:rsidRDefault="009C2289" w:rsidP="009C2289">
      <w:pPr>
        <w:pStyle w:val="Heading1"/>
        <w:ind w:left="2271"/>
        <w:rPr>
          <w:i w:val="0"/>
        </w:rPr>
      </w:pPr>
      <w:r>
        <w:rPr>
          <w:i w:val="0"/>
        </w:rPr>
        <w:t xml:space="preserve">To Study the different sections of EME Unit analyze </w:t>
      </w:r>
    </w:p>
    <w:p w:rsidR="009C2289" w:rsidRDefault="009C2289" w:rsidP="009C2289">
      <w:pPr>
        <w:spacing w:after="131" w:line="256" w:lineRule="auto"/>
        <w:ind w:left="75" w:firstLine="0"/>
        <w:jc w:val="center"/>
      </w:pPr>
      <w:r>
        <w:rPr>
          <w:b/>
          <w:i/>
          <w:sz w:val="28"/>
        </w:rPr>
        <w:t xml:space="preserve"> </w:t>
      </w:r>
    </w:p>
    <w:p w:rsidR="009C2289" w:rsidRDefault="009C2289" w:rsidP="009C2289">
      <w:pPr>
        <w:spacing w:after="0" w:line="360" w:lineRule="auto"/>
        <w:ind w:left="10"/>
        <w:rPr>
          <w:b/>
          <w:sz w:val="28"/>
          <w:szCs w:val="28"/>
        </w:rPr>
      </w:pPr>
      <w:r>
        <w:rPr>
          <w:b/>
          <w:sz w:val="28"/>
          <w:szCs w:val="28"/>
        </w:rPr>
        <w:t>11.0 Objectives:</w:t>
      </w:r>
    </w:p>
    <w:p w:rsidR="009C2289" w:rsidRDefault="009C2289" w:rsidP="009C2289">
      <w:pPr>
        <w:spacing w:line="360" w:lineRule="auto"/>
        <w:rPr>
          <w:b/>
          <w:sz w:val="28"/>
          <w:szCs w:val="28"/>
        </w:rPr>
      </w:pPr>
    </w:p>
    <w:p w:rsidR="009C2289" w:rsidRDefault="009C2289" w:rsidP="009C2289">
      <w:pPr>
        <w:spacing w:line="360" w:lineRule="auto"/>
        <w:rPr>
          <w:b/>
          <w:sz w:val="28"/>
          <w:szCs w:val="28"/>
        </w:rPr>
      </w:pPr>
    </w:p>
    <w:p w:rsidR="009C2289" w:rsidRDefault="009C2289" w:rsidP="009C2289">
      <w:pPr>
        <w:spacing w:line="276" w:lineRule="auto"/>
        <w:rPr>
          <w:b/>
          <w:sz w:val="28"/>
          <w:szCs w:val="28"/>
        </w:rPr>
      </w:pPr>
    </w:p>
    <w:p w:rsidR="009C2289" w:rsidRDefault="009C2289" w:rsidP="009C2289">
      <w:pPr>
        <w:spacing w:line="276" w:lineRule="auto"/>
        <w:ind w:left="20"/>
        <w:rPr>
          <w:b/>
          <w:sz w:val="28"/>
          <w:szCs w:val="28"/>
        </w:rPr>
      </w:pPr>
      <w:r>
        <w:rPr>
          <w:b/>
          <w:sz w:val="28"/>
          <w:szCs w:val="28"/>
        </w:rPr>
        <w:t>11.1 Apparatus:</w:t>
      </w:r>
    </w:p>
    <w:p w:rsidR="009C2289" w:rsidRDefault="009C2289" w:rsidP="009C2289">
      <w:pPr>
        <w:spacing w:line="276" w:lineRule="auto"/>
        <w:rPr>
          <w:b/>
          <w:sz w:val="28"/>
          <w:szCs w:val="28"/>
        </w:rPr>
      </w:pPr>
    </w:p>
    <w:p w:rsidR="009C2289" w:rsidRDefault="009C2289" w:rsidP="009C2289">
      <w:pPr>
        <w:spacing w:line="276" w:lineRule="auto"/>
        <w:rPr>
          <w:b/>
          <w:sz w:val="28"/>
          <w:szCs w:val="28"/>
        </w:rPr>
      </w:pPr>
    </w:p>
    <w:p w:rsidR="009C2289" w:rsidRDefault="009C2289" w:rsidP="009C2289">
      <w:pPr>
        <w:spacing w:line="276" w:lineRule="auto"/>
        <w:rPr>
          <w:b/>
          <w:sz w:val="28"/>
          <w:szCs w:val="28"/>
        </w:rPr>
      </w:pPr>
    </w:p>
    <w:p w:rsidR="009C2289" w:rsidRDefault="009C2289" w:rsidP="009C2289">
      <w:pPr>
        <w:spacing w:line="276" w:lineRule="auto"/>
        <w:rPr>
          <w:b/>
          <w:sz w:val="28"/>
          <w:szCs w:val="28"/>
        </w:rPr>
      </w:pPr>
    </w:p>
    <w:p w:rsidR="009C2289" w:rsidRDefault="009C2289" w:rsidP="009C2289">
      <w:pPr>
        <w:spacing w:line="276" w:lineRule="auto"/>
        <w:ind w:left="30"/>
        <w:rPr>
          <w:b/>
          <w:sz w:val="28"/>
          <w:szCs w:val="28"/>
        </w:rPr>
      </w:pPr>
      <w:r>
        <w:rPr>
          <w:b/>
          <w:sz w:val="28"/>
          <w:szCs w:val="28"/>
        </w:rPr>
        <w:t>11.2 Procedure:</w:t>
      </w:r>
    </w:p>
    <w:p w:rsidR="009C2289" w:rsidRDefault="009C2289" w:rsidP="009C2289">
      <w:pPr>
        <w:spacing w:after="141" w:line="256" w:lineRule="auto"/>
        <w:ind w:left="-5"/>
      </w:pPr>
      <w:r>
        <w:rPr>
          <w:b/>
          <w:sz w:val="28"/>
        </w:rPr>
        <w:t xml:space="preserve">11.3 Characteristics of equipment: </w:t>
      </w:r>
    </w:p>
    <w:p w:rsidR="009C2289" w:rsidRDefault="009C2289" w:rsidP="009C2289">
      <w:pPr>
        <w:ind w:left="10"/>
      </w:pPr>
      <w:r>
        <w:t xml:space="preserve">The electrical machine equipment, EME, is formed by a cabinet in which several different modules are included. An easy scheme of this equipment can be seen in figure. </w:t>
      </w:r>
    </w:p>
    <w:p w:rsidR="009C2289" w:rsidRDefault="009C2289" w:rsidP="009C2289">
      <w:pPr>
        <w:spacing w:after="175" w:line="256" w:lineRule="auto"/>
        <w:ind w:left="0" w:firstLine="0"/>
      </w:pPr>
      <w:r>
        <w:t xml:space="preserve"> </w:t>
      </w:r>
    </w:p>
    <w:p w:rsidR="009C2289" w:rsidRDefault="009C2289" w:rsidP="009C2289">
      <w:pPr>
        <w:tabs>
          <w:tab w:val="center" w:pos="720"/>
          <w:tab w:val="center" w:pos="1440"/>
          <w:tab w:val="center" w:pos="4345"/>
        </w:tabs>
        <w:spacing w:after="127" w:line="256" w:lineRule="auto"/>
        <w:ind w:left="0" w:firstLine="0"/>
      </w:pPr>
      <w:r>
        <w:t xml:space="preserve"> </w:t>
      </w:r>
      <w:r>
        <w:tab/>
        <w:t xml:space="preserve"> </w:t>
      </w:r>
      <w:r>
        <w:tab/>
      </w:r>
      <w:r>
        <w:rPr>
          <w:rFonts w:ascii="Calibri" w:eastAsia="Calibri" w:hAnsi="Calibri" w:cs="Calibri"/>
          <w:sz w:val="22"/>
        </w:rPr>
        <w:t xml:space="preserve"> </w:t>
      </w:r>
      <w:r>
        <w:rPr>
          <w:rFonts w:ascii="Calibri" w:eastAsia="Calibri" w:hAnsi="Calibri" w:cs="Calibri"/>
          <w:sz w:val="22"/>
        </w:rPr>
        <w:tab/>
      </w:r>
      <w:r>
        <w:rPr>
          <w:noProof/>
        </w:rPr>
        <w:drawing>
          <wp:inline distT="0" distB="0" distL="0" distR="0">
            <wp:extent cx="2695575" cy="24479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5575" cy="2447925"/>
                    </a:xfrm>
                    <a:prstGeom prst="rect">
                      <a:avLst/>
                    </a:prstGeom>
                    <a:noFill/>
                    <a:ln>
                      <a:noFill/>
                    </a:ln>
                  </pic:spPr>
                </pic:pic>
              </a:graphicData>
            </a:graphic>
          </wp:inline>
        </w:drawing>
      </w:r>
      <w:r>
        <w:rPr>
          <w:rFonts w:ascii="Calibri" w:eastAsia="Calibri" w:hAnsi="Calibri" w:cs="Calibri"/>
          <w:sz w:val="22"/>
        </w:rPr>
        <w:t xml:space="preserve"> </w:t>
      </w:r>
    </w:p>
    <w:p w:rsidR="009C2289" w:rsidRDefault="009C2289" w:rsidP="009C2289">
      <w:pPr>
        <w:ind w:left="10"/>
      </w:pPr>
      <w:r>
        <w:lastRenderedPageBreak/>
        <w:t xml:space="preserve">A box including different modules, just as it is represented in figure constitute the electric machine EME equipment of EDIBON. </w:t>
      </w:r>
    </w:p>
    <w:p w:rsidR="009C2289" w:rsidRDefault="009C2289" w:rsidP="009C2289">
      <w:pPr>
        <w:numPr>
          <w:ilvl w:val="0"/>
          <w:numId w:val="1"/>
        </w:numPr>
        <w:spacing w:after="14"/>
        <w:ind w:hanging="360"/>
      </w:pPr>
      <w:r>
        <w:t xml:space="preserve">Terminal connection module. </w:t>
      </w:r>
    </w:p>
    <w:p w:rsidR="009C2289" w:rsidRDefault="009C2289" w:rsidP="009C2289">
      <w:pPr>
        <w:numPr>
          <w:ilvl w:val="0"/>
          <w:numId w:val="1"/>
        </w:numPr>
        <w:spacing w:after="14"/>
        <w:ind w:hanging="360"/>
      </w:pPr>
      <w:r>
        <w:t xml:space="preserve">Activation module. </w:t>
      </w:r>
    </w:p>
    <w:p w:rsidR="009C2289" w:rsidRDefault="009C2289" w:rsidP="009C2289">
      <w:pPr>
        <w:numPr>
          <w:ilvl w:val="0"/>
          <w:numId w:val="1"/>
        </w:numPr>
        <w:spacing w:after="14"/>
        <w:ind w:hanging="360"/>
      </w:pPr>
      <w:r>
        <w:t xml:space="preserve">Protection module. </w:t>
      </w:r>
    </w:p>
    <w:p w:rsidR="009C2289" w:rsidRDefault="009C2289" w:rsidP="009C2289">
      <w:pPr>
        <w:numPr>
          <w:ilvl w:val="0"/>
          <w:numId w:val="1"/>
        </w:numPr>
        <w:spacing w:after="14"/>
        <w:ind w:hanging="360"/>
      </w:pPr>
      <w:r>
        <w:t xml:space="preserve">Synchronism and rectification module. </w:t>
      </w:r>
    </w:p>
    <w:p w:rsidR="009C2289" w:rsidRDefault="009C2289" w:rsidP="009C2289">
      <w:pPr>
        <w:numPr>
          <w:ilvl w:val="0"/>
          <w:numId w:val="1"/>
        </w:numPr>
        <w:ind w:hanging="360"/>
      </w:pPr>
      <w:r>
        <w:t xml:space="preserve">Contactor module. </w:t>
      </w:r>
    </w:p>
    <w:p w:rsidR="009C2289" w:rsidRDefault="009C2289" w:rsidP="009C2289">
      <w:pPr>
        <w:spacing w:after="184" w:line="256" w:lineRule="auto"/>
        <w:ind w:left="-5"/>
      </w:pPr>
      <w:r>
        <w:rPr>
          <w:b/>
          <w:sz w:val="28"/>
        </w:rPr>
        <w:t xml:space="preserve">11.3.1 Module </w:t>
      </w:r>
      <w:proofErr w:type="spellStart"/>
      <w:r>
        <w:rPr>
          <w:b/>
          <w:sz w:val="28"/>
        </w:rPr>
        <w:t>discription</w:t>
      </w:r>
      <w:proofErr w:type="spellEnd"/>
      <w:r>
        <w:rPr>
          <w:b/>
          <w:sz w:val="28"/>
        </w:rPr>
        <w:t xml:space="preserve"> </w:t>
      </w:r>
    </w:p>
    <w:p w:rsidR="009C2289" w:rsidRDefault="009C2289" w:rsidP="009C2289">
      <w:pPr>
        <w:pStyle w:val="Heading1"/>
        <w:tabs>
          <w:tab w:val="center" w:pos="806"/>
          <w:tab w:val="center" w:pos="2249"/>
        </w:tabs>
        <w:ind w:left="-15" w:firstLine="0"/>
      </w:pPr>
      <w:r>
        <w:rPr>
          <w:b w:val="0"/>
          <w:i w:val="0"/>
          <w:sz w:val="24"/>
        </w:rPr>
        <w:t xml:space="preserve"> </w:t>
      </w:r>
      <w:r>
        <w:rPr>
          <w:b w:val="0"/>
          <w:i w:val="0"/>
          <w:sz w:val="24"/>
        </w:rPr>
        <w:tab/>
      </w:r>
      <w:proofErr w:type="spellStart"/>
      <w:r>
        <w:t>i</w:t>
      </w:r>
      <w:proofErr w:type="spellEnd"/>
      <w:r>
        <w:t xml:space="preserve">) </w:t>
      </w:r>
      <w:r>
        <w:tab/>
        <w:t xml:space="preserve"> Power supply </w:t>
      </w:r>
    </w:p>
    <w:p w:rsidR="009C2289" w:rsidRDefault="009C2289" w:rsidP="009C2289">
      <w:pPr>
        <w:ind w:left="715"/>
      </w:pPr>
      <w:r>
        <w:t xml:space="preserve">It is situated at right inferior part of the closet and it includes the connection terminals </w:t>
      </w:r>
      <w:proofErr w:type="gramStart"/>
      <w:r>
        <w:t>of  the</w:t>
      </w:r>
      <w:proofErr w:type="gramEnd"/>
      <w:r>
        <w:t xml:space="preserve"> three phases: </w:t>
      </w:r>
      <w:r>
        <w:rPr>
          <w:b/>
          <w:i/>
        </w:rPr>
        <w:t>R, S</w:t>
      </w:r>
      <w:r>
        <w:t xml:space="preserve"> and </w:t>
      </w:r>
      <w:r>
        <w:rPr>
          <w:b/>
          <w:i/>
        </w:rPr>
        <w:t xml:space="preserve">T </w:t>
      </w:r>
      <w:r>
        <w:t xml:space="preserve"> and</w:t>
      </w:r>
      <w:r>
        <w:rPr>
          <w:b/>
          <w:i/>
        </w:rPr>
        <w:t xml:space="preserve"> 380v </w:t>
      </w:r>
      <w:r>
        <w:t xml:space="preserve">supply. There are four terminals in each phase. </w:t>
      </w:r>
    </w:p>
    <w:p w:rsidR="009C2289" w:rsidRDefault="009C2289" w:rsidP="009C2289">
      <w:pPr>
        <w:spacing w:after="124" w:line="256" w:lineRule="auto"/>
        <w:ind w:left="93" w:firstLine="0"/>
        <w:jc w:val="center"/>
      </w:pPr>
      <w:r>
        <w:rPr>
          <w:noProof/>
        </w:rPr>
        <w:drawing>
          <wp:inline distT="0" distB="0" distL="0" distR="0">
            <wp:extent cx="2828925" cy="22479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25" cy="2247900"/>
                    </a:xfrm>
                    <a:prstGeom prst="rect">
                      <a:avLst/>
                    </a:prstGeom>
                    <a:noFill/>
                    <a:ln>
                      <a:noFill/>
                    </a:ln>
                  </pic:spPr>
                </pic:pic>
              </a:graphicData>
            </a:graphic>
          </wp:inline>
        </w:drawing>
      </w:r>
      <w:r>
        <w:t xml:space="preserve"> </w:t>
      </w:r>
    </w:p>
    <w:p w:rsidR="009C2289" w:rsidRDefault="009C2289" w:rsidP="009C2289">
      <w:pPr>
        <w:pStyle w:val="Heading2"/>
        <w:ind w:left="779" w:right="765"/>
      </w:pPr>
      <w:r>
        <w:t>Power Supply</w:t>
      </w:r>
      <w:r>
        <w:rPr>
          <w:u w:val="none"/>
        </w:rPr>
        <w:t xml:space="preserve"> </w:t>
      </w:r>
    </w:p>
    <w:p w:rsidR="009C2289" w:rsidRDefault="009C2289" w:rsidP="009C2289">
      <w:pPr>
        <w:ind w:left="10"/>
      </w:pPr>
      <w:r>
        <w:t xml:space="preserve">In the </w:t>
      </w:r>
      <w:proofErr w:type="spellStart"/>
      <w:r>
        <w:t>inferrior</w:t>
      </w:r>
      <w:proofErr w:type="spellEnd"/>
      <w:r>
        <w:t xml:space="preserve"> part of this module a </w:t>
      </w:r>
      <w:proofErr w:type="spellStart"/>
      <w:r>
        <w:t>signaloing</w:t>
      </w:r>
      <w:proofErr w:type="spellEnd"/>
      <w:r>
        <w:t xml:space="preserve"> lamp is provided, which will light up when the three-phase sequence is correct. If it does not light up, we will have to modify the inlet connections by changing the order of any two phases. </w:t>
      </w:r>
    </w:p>
    <w:p w:rsidR="009C2289" w:rsidRDefault="009C2289" w:rsidP="009C2289">
      <w:pPr>
        <w:spacing w:after="124" w:line="256" w:lineRule="auto"/>
        <w:ind w:left="93" w:firstLine="0"/>
        <w:jc w:val="center"/>
      </w:pPr>
      <w:r>
        <w:rPr>
          <w:noProof/>
        </w:rPr>
        <w:lastRenderedPageBreak/>
        <w:drawing>
          <wp:inline distT="0" distB="0" distL="0" distR="0">
            <wp:extent cx="3267075" cy="30956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075" cy="3095625"/>
                    </a:xfrm>
                    <a:prstGeom prst="rect">
                      <a:avLst/>
                    </a:prstGeom>
                    <a:noFill/>
                    <a:ln>
                      <a:noFill/>
                    </a:ln>
                  </pic:spPr>
                </pic:pic>
              </a:graphicData>
            </a:graphic>
          </wp:inline>
        </w:drawing>
      </w:r>
      <w:r>
        <w:t xml:space="preserve"> </w:t>
      </w:r>
    </w:p>
    <w:p w:rsidR="009C2289" w:rsidRDefault="009C2289" w:rsidP="009C2289">
      <w:pPr>
        <w:pStyle w:val="Heading2"/>
        <w:ind w:left="779" w:right="764"/>
      </w:pPr>
      <w:r>
        <w:t>Signaling lamp</w:t>
      </w:r>
      <w:r>
        <w:rPr>
          <w:u w:val="none"/>
        </w:rPr>
        <w:t xml:space="preserve"> </w:t>
      </w:r>
    </w:p>
    <w:p w:rsidR="009C2289" w:rsidRDefault="009C2289" w:rsidP="009C2289">
      <w:pPr>
        <w:ind w:left="10"/>
      </w:pPr>
      <w:r>
        <w:t xml:space="preserve">In control circuit, small </w:t>
      </w:r>
      <w:proofErr w:type="spellStart"/>
      <w:r>
        <w:t>cabels</w:t>
      </w:r>
      <w:proofErr w:type="spellEnd"/>
      <w:r>
        <w:t xml:space="preserve"> with small terminals </w:t>
      </w:r>
      <w:proofErr w:type="spellStart"/>
      <w:r>
        <w:t>i.e</w:t>
      </w:r>
      <w:proofErr w:type="spellEnd"/>
      <w:r>
        <w:t xml:space="preserve"> 24v and </w:t>
      </w:r>
      <w:proofErr w:type="spellStart"/>
      <w:r>
        <w:t>secuirity</w:t>
      </w:r>
      <w:proofErr w:type="spellEnd"/>
      <w:r>
        <w:t xml:space="preserve"> terminals in power circuit (380v) are used. </w:t>
      </w:r>
    </w:p>
    <w:p w:rsidR="009C2289" w:rsidRDefault="009C2289" w:rsidP="009C2289">
      <w:pPr>
        <w:spacing w:after="213"/>
        <w:ind w:left="10"/>
      </w:pPr>
      <w:r>
        <w:t xml:space="preserve">This module, which is situated in the right inferior part of the closet, has two different sections. The upper section corresponds to the synchronizing and it includes three </w:t>
      </w:r>
      <w:r>
        <w:rPr>
          <w:b/>
        </w:rPr>
        <w:t>380v</w:t>
      </w:r>
      <w:r>
        <w:t xml:space="preserve"> Lamps, as well as the inlet terminals for the three phases with a signaling neon for indicating its correct sequence. </w:t>
      </w:r>
    </w:p>
    <w:p w:rsidR="009C2289" w:rsidRDefault="009C2289" w:rsidP="009C2289">
      <w:pPr>
        <w:pStyle w:val="Heading1"/>
        <w:tabs>
          <w:tab w:val="center" w:pos="846"/>
          <w:tab w:val="center" w:pos="2642"/>
        </w:tabs>
        <w:ind w:left="0" w:firstLine="0"/>
      </w:pPr>
      <w:r>
        <w:rPr>
          <w:rFonts w:ascii="Calibri" w:eastAsia="Calibri" w:hAnsi="Calibri" w:cs="Calibri"/>
          <w:b w:val="0"/>
          <w:i w:val="0"/>
          <w:sz w:val="22"/>
        </w:rPr>
        <w:tab/>
      </w:r>
      <w:r>
        <w:t xml:space="preserve">ii) </w:t>
      </w:r>
      <w:r>
        <w:tab/>
        <w:t xml:space="preserve">Rectification module </w:t>
      </w:r>
    </w:p>
    <w:p w:rsidR="009C2289" w:rsidRDefault="009C2289" w:rsidP="009C2289">
      <w:pPr>
        <w:ind w:left="715"/>
      </w:pPr>
      <w:r>
        <w:t xml:space="preserve">In the inferior part, there is a one-phase bridge rectifier, protected with two </w:t>
      </w:r>
      <w:r>
        <w:rPr>
          <w:b/>
        </w:rPr>
        <w:t>3A</w:t>
      </w:r>
      <w:r>
        <w:t xml:space="preserve"> fuses with </w:t>
      </w:r>
      <w:proofErr w:type="spellStart"/>
      <w:r>
        <w:t>there</w:t>
      </w:r>
      <w:proofErr w:type="spellEnd"/>
      <w:r>
        <w:t xml:space="preserve"> corresponding fusion </w:t>
      </w:r>
      <w:proofErr w:type="spellStart"/>
      <w:r>
        <w:t>lamps.this</w:t>
      </w:r>
      <w:proofErr w:type="spellEnd"/>
      <w:r>
        <w:t xml:space="preserve"> provides us the </w:t>
      </w:r>
      <w:proofErr w:type="spellStart"/>
      <w:r>
        <w:t>continous</w:t>
      </w:r>
      <w:proofErr w:type="spellEnd"/>
      <w:r>
        <w:t xml:space="preserve"> voltage of </w:t>
      </w:r>
      <w:r>
        <w:rPr>
          <w:b/>
        </w:rPr>
        <w:t>200v dc</w:t>
      </w:r>
      <w:r>
        <w:t xml:space="preserve"> needed for carrying out the practices. </w:t>
      </w:r>
    </w:p>
    <w:p w:rsidR="009C2289" w:rsidRDefault="009C2289" w:rsidP="009C2289">
      <w:pPr>
        <w:spacing w:after="122" w:line="256" w:lineRule="auto"/>
        <w:ind w:left="2482" w:firstLine="0"/>
      </w:pPr>
      <w:r>
        <w:rPr>
          <w:noProof/>
        </w:rPr>
        <w:drawing>
          <wp:inline distT="0" distB="0" distL="0" distR="0">
            <wp:extent cx="3305175" cy="19621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1962150"/>
                    </a:xfrm>
                    <a:prstGeom prst="rect">
                      <a:avLst/>
                    </a:prstGeom>
                    <a:noFill/>
                    <a:ln>
                      <a:noFill/>
                    </a:ln>
                  </pic:spPr>
                </pic:pic>
              </a:graphicData>
            </a:graphic>
          </wp:inline>
        </w:drawing>
      </w:r>
      <w:r>
        <w:rPr>
          <w:b/>
          <w:i/>
        </w:rPr>
        <w:t xml:space="preserve"> </w:t>
      </w:r>
    </w:p>
    <w:p w:rsidR="009C2289" w:rsidRDefault="009C2289" w:rsidP="009C2289">
      <w:pPr>
        <w:spacing w:after="213" w:line="256" w:lineRule="auto"/>
        <w:ind w:left="779"/>
        <w:jc w:val="center"/>
      </w:pPr>
      <w:r>
        <w:rPr>
          <w:b/>
          <w:u w:val="single" w:color="000000"/>
        </w:rPr>
        <w:t>Rectification circuit</w:t>
      </w:r>
      <w:r>
        <w:rPr>
          <w:b/>
        </w:rPr>
        <w:t xml:space="preserve"> </w:t>
      </w:r>
    </w:p>
    <w:p w:rsidR="009C2289" w:rsidRDefault="009C2289" w:rsidP="009C2289">
      <w:pPr>
        <w:spacing w:after="184" w:line="256" w:lineRule="auto"/>
        <w:ind w:left="-5"/>
      </w:pPr>
      <w:r>
        <w:rPr>
          <w:b/>
          <w:sz w:val="28"/>
        </w:rPr>
        <w:lastRenderedPageBreak/>
        <w:t xml:space="preserve">11.3.2 </w:t>
      </w:r>
      <w:proofErr w:type="gramStart"/>
      <w:r>
        <w:rPr>
          <w:b/>
          <w:sz w:val="28"/>
        </w:rPr>
        <w:t>module</w:t>
      </w:r>
      <w:proofErr w:type="gramEnd"/>
      <w:r>
        <w:rPr>
          <w:b/>
          <w:sz w:val="28"/>
        </w:rPr>
        <w:t xml:space="preserve"> 2: Operation module: </w:t>
      </w:r>
    </w:p>
    <w:p w:rsidR="009C2289" w:rsidRDefault="009C2289" w:rsidP="009C2289">
      <w:pPr>
        <w:pStyle w:val="Heading1"/>
        <w:tabs>
          <w:tab w:val="center" w:pos="1826"/>
        </w:tabs>
        <w:ind w:left="-15" w:firstLine="0"/>
      </w:pPr>
      <w:r>
        <w:rPr>
          <w:i w:val="0"/>
        </w:rPr>
        <w:t xml:space="preserve"> </w:t>
      </w:r>
      <w:r>
        <w:rPr>
          <w:i w:val="0"/>
        </w:rPr>
        <w:tab/>
      </w:r>
      <w:proofErr w:type="spellStart"/>
      <w:r>
        <w:t>i</w:t>
      </w:r>
      <w:proofErr w:type="spellEnd"/>
      <w:r>
        <w:t xml:space="preserve">) Switches Module </w:t>
      </w:r>
    </w:p>
    <w:p w:rsidR="009C2289" w:rsidRDefault="009C2289" w:rsidP="009C2289">
      <w:pPr>
        <w:ind w:left="715"/>
      </w:pPr>
      <w:r>
        <w:t xml:space="preserve">This module contain the devices needed for starting and using machines. In the left side, we can see three running </w:t>
      </w:r>
      <w:proofErr w:type="gramStart"/>
      <w:r>
        <w:t xml:space="preserve">switches </w:t>
      </w:r>
      <w:proofErr w:type="gramEnd"/>
      <w:r>
        <w:rPr>
          <w:noProof/>
        </w:rPr>
        <w:drawing>
          <wp:inline distT="0" distB="0" distL="0" distR="0">
            <wp:extent cx="209550" cy="1428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Pr>
          <w:b/>
        </w:rPr>
        <w:t xml:space="preserve">, </w:t>
      </w:r>
      <w:r>
        <w:rPr>
          <w:noProof/>
        </w:rPr>
        <w:drawing>
          <wp:inline distT="0" distB="0" distL="0" distR="0">
            <wp:extent cx="209550" cy="1428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Pr>
          <w:b/>
        </w:rPr>
        <w:tab/>
      </w:r>
      <w:r>
        <w:t xml:space="preserve"> and </w:t>
      </w:r>
      <w:r>
        <w:rPr>
          <w:noProof/>
        </w:rPr>
        <w:drawing>
          <wp:inline distT="0" distB="0" distL="0" distR="0">
            <wp:extent cx="209550" cy="1428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tab/>
      </w:r>
      <w:r>
        <w:rPr>
          <w:b/>
        </w:rPr>
        <w:t xml:space="preserve">, </w:t>
      </w:r>
      <w:r>
        <w:t xml:space="preserve">each one with a contact that is normally open </w:t>
      </w:r>
      <w:r>
        <w:rPr>
          <w:b/>
          <w:i/>
        </w:rPr>
        <w:t xml:space="preserve">(NA), </w:t>
      </w:r>
      <w:r>
        <w:t xml:space="preserve">and another one that is normally closed </w:t>
      </w:r>
      <w:r>
        <w:rPr>
          <w:b/>
          <w:i/>
        </w:rPr>
        <w:t xml:space="preserve">(NC), </w:t>
      </w:r>
      <w:r>
        <w:t xml:space="preserve">and three stop switches </w:t>
      </w:r>
      <w:r>
        <w:rPr>
          <w:noProof/>
        </w:rPr>
        <w:drawing>
          <wp:inline distT="0" distB="0" distL="0" distR="0">
            <wp:extent cx="171450" cy="142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b/>
        </w:rPr>
        <w:t xml:space="preserve"> , </w:t>
      </w:r>
      <w:r>
        <w:rPr>
          <w:noProof/>
        </w:rPr>
        <w:drawing>
          <wp:inline distT="0" distB="0" distL="0" distR="0">
            <wp:extent cx="180975" cy="142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Pr>
          <w:b/>
        </w:rPr>
        <w:tab/>
      </w:r>
      <w:r>
        <w:t xml:space="preserve"> and </w:t>
      </w:r>
      <w:r>
        <w:rPr>
          <w:noProof/>
        </w:rPr>
        <w:drawing>
          <wp:inline distT="0" distB="0" distL="0" distR="0">
            <wp:extent cx="171450" cy="142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tab/>
      </w:r>
      <w:r>
        <w:rPr>
          <w:b/>
        </w:rPr>
        <w:t xml:space="preserve">. </w:t>
      </w:r>
      <w:r>
        <w:t xml:space="preserve">Each one with a </w:t>
      </w:r>
      <w:r>
        <w:rPr>
          <w:b/>
          <w:i/>
        </w:rPr>
        <w:t>NC</w:t>
      </w:r>
      <w:r>
        <w:t xml:space="preserve"> contact. </w:t>
      </w:r>
    </w:p>
    <w:p w:rsidR="009C2289" w:rsidRDefault="009C2289" w:rsidP="009C2289">
      <w:pPr>
        <w:spacing w:after="0" w:line="256" w:lineRule="auto"/>
        <w:ind w:left="814" w:firstLine="0"/>
        <w:jc w:val="center"/>
      </w:pPr>
      <w:r>
        <w:rPr>
          <w:noProof/>
        </w:rPr>
        <w:drawing>
          <wp:inline distT="0" distB="0" distL="0" distR="0">
            <wp:extent cx="2876550" cy="2476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6550" cy="2476500"/>
                    </a:xfrm>
                    <a:prstGeom prst="rect">
                      <a:avLst/>
                    </a:prstGeom>
                    <a:noFill/>
                    <a:ln>
                      <a:noFill/>
                    </a:ln>
                  </pic:spPr>
                </pic:pic>
              </a:graphicData>
            </a:graphic>
          </wp:inline>
        </w:drawing>
      </w:r>
      <w:r>
        <w:t xml:space="preserve"> </w:t>
      </w:r>
    </w:p>
    <w:p w:rsidR="009C2289" w:rsidRDefault="009C2289" w:rsidP="009C2289">
      <w:pPr>
        <w:pStyle w:val="Heading1"/>
        <w:ind w:left="730"/>
      </w:pPr>
      <w:r>
        <w:t>ii) Contactors</w:t>
      </w:r>
      <w:r>
        <w:rPr>
          <w:b w:val="0"/>
          <w:i w:val="0"/>
          <w:sz w:val="24"/>
        </w:rPr>
        <w:t xml:space="preserve"> </w:t>
      </w:r>
    </w:p>
    <w:p w:rsidR="009C2289" w:rsidRDefault="009C2289" w:rsidP="009C2289">
      <w:pPr>
        <w:ind w:left="715"/>
      </w:pPr>
      <w:r>
        <w:t xml:space="preserve">In the central part, the module includes three </w:t>
      </w:r>
      <w:r>
        <w:rPr>
          <w:b/>
        </w:rPr>
        <w:t>9A</w:t>
      </w:r>
      <w:r>
        <w:t xml:space="preserve"> three pole contactors power </w:t>
      </w:r>
      <w:r>
        <w:rPr>
          <w:b/>
        </w:rPr>
        <w:t>A, B</w:t>
      </w:r>
      <w:r>
        <w:t xml:space="preserve"> and </w:t>
      </w:r>
      <w:r>
        <w:rPr>
          <w:b/>
        </w:rPr>
        <w:t>C</w:t>
      </w:r>
      <w:r>
        <w:t xml:space="preserve">, with control circuit in alternating current, </w:t>
      </w:r>
      <w:r>
        <w:rPr>
          <w:b/>
        </w:rPr>
        <w:t>24Vac</w:t>
      </w:r>
      <w:r>
        <w:t xml:space="preserve">. A part from the coil terminals and the power terminals, each contactor has </w:t>
      </w:r>
      <w:r>
        <w:rPr>
          <w:b/>
          <w:i/>
        </w:rPr>
        <w:t>2 NC</w:t>
      </w:r>
      <w:r>
        <w:t xml:space="preserve"> auxiliary terminals and </w:t>
      </w:r>
      <w:r>
        <w:rPr>
          <w:b/>
          <w:i/>
        </w:rPr>
        <w:t>3 NA</w:t>
      </w:r>
      <w:r>
        <w:t xml:space="preserve"> auxiliary terminals. A small neon lamp is situated in the upper part and will light up when the contactor is started. </w:t>
      </w:r>
    </w:p>
    <w:p w:rsidR="009C2289" w:rsidRDefault="009C2289" w:rsidP="009C2289">
      <w:pPr>
        <w:spacing w:after="124" w:line="256" w:lineRule="auto"/>
        <w:ind w:left="814" w:firstLine="0"/>
        <w:jc w:val="center"/>
      </w:pPr>
      <w:r>
        <w:rPr>
          <w:noProof/>
        </w:rPr>
        <w:drawing>
          <wp:inline distT="0" distB="0" distL="0" distR="0">
            <wp:extent cx="3143250" cy="2228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0" cy="2228850"/>
                    </a:xfrm>
                    <a:prstGeom prst="rect">
                      <a:avLst/>
                    </a:prstGeom>
                    <a:noFill/>
                    <a:ln>
                      <a:noFill/>
                    </a:ln>
                  </pic:spPr>
                </pic:pic>
              </a:graphicData>
            </a:graphic>
          </wp:inline>
        </w:drawing>
      </w:r>
      <w:r>
        <w:t xml:space="preserve"> </w:t>
      </w:r>
    </w:p>
    <w:p w:rsidR="009C2289" w:rsidRDefault="009C2289" w:rsidP="009C2289">
      <w:pPr>
        <w:pStyle w:val="Heading2"/>
        <w:ind w:left="779" w:right="46"/>
      </w:pPr>
      <w:r>
        <w:t>Contactors module</w:t>
      </w:r>
      <w:r>
        <w:rPr>
          <w:u w:val="none"/>
        </w:rPr>
        <w:t xml:space="preserve"> </w:t>
      </w:r>
    </w:p>
    <w:p w:rsidR="009C2289" w:rsidRDefault="009C2289" w:rsidP="009C2289">
      <w:pPr>
        <w:tabs>
          <w:tab w:val="center" w:pos="1170"/>
        </w:tabs>
        <w:spacing w:after="179" w:line="256" w:lineRule="auto"/>
        <w:ind w:left="0" w:firstLine="0"/>
        <w:rPr>
          <w:b/>
          <w:i/>
        </w:rPr>
      </w:pPr>
      <w:r>
        <w:rPr>
          <w:b/>
          <w:i/>
        </w:rPr>
        <w:t xml:space="preserve"> </w:t>
      </w:r>
      <w:r>
        <w:rPr>
          <w:b/>
          <w:i/>
        </w:rPr>
        <w:tab/>
      </w:r>
    </w:p>
    <w:p w:rsidR="009C2289" w:rsidRDefault="009C2289" w:rsidP="009C2289">
      <w:pPr>
        <w:tabs>
          <w:tab w:val="center" w:pos="1170"/>
        </w:tabs>
        <w:spacing w:after="179" w:line="256" w:lineRule="auto"/>
        <w:ind w:left="0" w:firstLine="0"/>
      </w:pPr>
      <w:r>
        <w:rPr>
          <w:b/>
          <w:i/>
        </w:rPr>
        <w:lastRenderedPageBreak/>
        <w:t xml:space="preserve">iii) Relay </w:t>
      </w:r>
    </w:p>
    <w:p w:rsidR="009C2289" w:rsidRDefault="009C2289" w:rsidP="009C2289">
      <w:pPr>
        <w:ind w:left="715"/>
      </w:pPr>
      <w:r>
        <w:t xml:space="preserve">In the right part of this module, there are two timing relays. The time adjustment (in the timing relays) </w:t>
      </w:r>
      <w:r>
        <w:rPr>
          <w:noProof/>
        </w:rPr>
        <w:drawing>
          <wp:inline distT="0" distB="0" distL="0" distR="0">
            <wp:extent cx="266700" cy="13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133350"/>
                    </a:xfrm>
                    <a:prstGeom prst="rect">
                      <a:avLst/>
                    </a:prstGeom>
                    <a:noFill/>
                    <a:ln>
                      <a:noFill/>
                    </a:ln>
                  </pic:spPr>
                </pic:pic>
              </a:graphicData>
            </a:graphic>
          </wp:inline>
        </w:drawing>
      </w:r>
      <w:r>
        <w:rPr>
          <w:b/>
        </w:rPr>
        <w:t xml:space="preserve"> </w:t>
      </w:r>
      <w:r>
        <w:t xml:space="preserve">and </w:t>
      </w:r>
      <w:r>
        <w:rPr>
          <w:noProof/>
        </w:rPr>
        <w:drawing>
          <wp:inline distT="0" distB="0" distL="0" distR="0">
            <wp:extent cx="257175" cy="133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133350"/>
                    </a:xfrm>
                    <a:prstGeom prst="rect">
                      <a:avLst/>
                    </a:prstGeom>
                    <a:noFill/>
                    <a:ln>
                      <a:noFill/>
                    </a:ln>
                  </pic:spPr>
                </pic:pic>
              </a:graphicData>
            </a:graphic>
          </wp:inline>
        </w:drawing>
      </w:r>
      <w:r>
        <w:tab/>
      </w:r>
      <w:r>
        <w:rPr>
          <w:b/>
        </w:rPr>
        <w:t xml:space="preserve"> </w:t>
      </w:r>
      <w:r>
        <w:t xml:space="preserve">can be changed by using a small screwdriver.  </w:t>
      </w:r>
    </w:p>
    <w:p w:rsidR="009C2289" w:rsidRDefault="009C2289" w:rsidP="009C2289">
      <w:pPr>
        <w:spacing w:after="11"/>
        <w:ind w:left="715"/>
      </w:pPr>
      <w:r>
        <w:t xml:space="preserve">In the inferior part of front panel, we can find another two wheels for selecting the scale and time units. The one on the right is used for selecting time scale, that is to say: </w:t>
      </w:r>
    </w:p>
    <w:p w:rsidR="009C2289" w:rsidRDefault="009C2289" w:rsidP="009C2289">
      <w:pPr>
        <w:ind w:left="715"/>
      </w:pPr>
      <w:proofErr w:type="gramStart"/>
      <w:r>
        <w:t>seconds</w:t>
      </w:r>
      <w:proofErr w:type="gramEnd"/>
      <w:r>
        <w:t xml:space="preserve">, minutes, hours. While on the left, is used for changing the numerical values of time unit which has been selected.   </w:t>
      </w:r>
    </w:p>
    <w:p w:rsidR="009C2289" w:rsidRDefault="009C2289" w:rsidP="009C2289">
      <w:pPr>
        <w:ind w:left="715"/>
      </w:pPr>
      <w:r>
        <w:t xml:space="preserve">Timing relays can operate, that are activated, using it in switch </w:t>
      </w:r>
      <w:proofErr w:type="spellStart"/>
      <w:r>
        <w:t>n</w:t>
      </w:r>
      <w:proofErr w:type="spellEnd"/>
      <w:r>
        <w:t xml:space="preserve"> top of each one (GATE), putting it in the on position. </w:t>
      </w:r>
    </w:p>
    <w:p w:rsidR="009C2289" w:rsidRDefault="009C2289" w:rsidP="009C2289">
      <w:pPr>
        <w:ind w:left="715"/>
      </w:pPr>
      <w:r>
        <w:t xml:space="preserve">It also has the ability to reset the relays using the </w:t>
      </w:r>
      <w:r>
        <w:rPr>
          <w:b/>
        </w:rPr>
        <w:t>RESET</w:t>
      </w:r>
      <w:r>
        <w:t xml:space="preserve"> button located on top of each time relay. </w:t>
      </w:r>
    </w:p>
    <w:p w:rsidR="009C2289" w:rsidRDefault="009C2289" w:rsidP="009C2289">
      <w:pPr>
        <w:ind w:left="715"/>
      </w:pPr>
      <w:r>
        <w:t xml:space="preserve">In order to adjust the wanted time value, we will turn the round plastic cover for moving the red arrow and adjusting the value. The time will start from the moment when the control tension </w:t>
      </w:r>
      <w:proofErr w:type="gramStart"/>
      <w:r>
        <w:rPr>
          <w:b/>
        </w:rPr>
        <w:t>( 24</w:t>
      </w:r>
      <w:proofErr w:type="gramEnd"/>
      <w:r>
        <w:rPr>
          <w:b/>
        </w:rPr>
        <w:t xml:space="preserve"> </w:t>
      </w:r>
      <w:proofErr w:type="spellStart"/>
      <w:r>
        <w:rPr>
          <w:b/>
        </w:rPr>
        <w:t>Vac</w:t>
      </w:r>
      <w:proofErr w:type="spellEnd"/>
      <w:r>
        <w:rPr>
          <w:b/>
        </w:rPr>
        <w:t xml:space="preserve"> )</w:t>
      </w:r>
      <w:r>
        <w:t xml:space="preserve"> is supplied to relay. </w:t>
      </w:r>
    </w:p>
    <w:p w:rsidR="009C2289" w:rsidRDefault="009C2289" w:rsidP="009C2289">
      <w:pPr>
        <w:spacing w:after="122" w:line="256" w:lineRule="auto"/>
        <w:ind w:left="2970" w:firstLine="0"/>
      </w:pPr>
      <w:r>
        <w:rPr>
          <w:noProof/>
        </w:rPr>
        <w:drawing>
          <wp:inline distT="0" distB="0" distL="0" distR="0">
            <wp:extent cx="3476625" cy="2781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76625" cy="2781300"/>
                    </a:xfrm>
                    <a:prstGeom prst="rect">
                      <a:avLst/>
                    </a:prstGeom>
                    <a:noFill/>
                    <a:ln>
                      <a:noFill/>
                    </a:ln>
                  </pic:spPr>
                </pic:pic>
              </a:graphicData>
            </a:graphic>
          </wp:inline>
        </w:drawing>
      </w:r>
      <w:r>
        <w:t xml:space="preserve"> </w:t>
      </w:r>
    </w:p>
    <w:p w:rsidR="009C2289" w:rsidRDefault="009C2289" w:rsidP="009C2289">
      <w:pPr>
        <w:pStyle w:val="Heading2"/>
        <w:ind w:left="779" w:right="44"/>
      </w:pPr>
      <w:r>
        <w:t>Relay module</w:t>
      </w:r>
      <w:r>
        <w:rPr>
          <w:u w:val="none"/>
        </w:rPr>
        <w:t xml:space="preserve"> </w:t>
      </w:r>
    </w:p>
    <w:p w:rsidR="009C2289" w:rsidRDefault="009C2289" w:rsidP="009C2289">
      <w:pPr>
        <w:spacing w:after="208"/>
        <w:ind w:left="715"/>
      </w:pPr>
      <w:r>
        <w:t xml:space="preserve">Finally in the upper left part, a lamp (POWER) will indicate that the relay has been activated and a second lamp (OP) will light up when the scheduled time is over. Both relays have a </w:t>
      </w:r>
      <w:r>
        <w:rPr>
          <w:b/>
          <w:i/>
        </w:rPr>
        <w:t>NA</w:t>
      </w:r>
      <w:r>
        <w:t xml:space="preserve"> terminal and a </w:t>
      </w:r>
      <w:r>
        <w:rPr>
          <w:b/>
          <w:i/>
        </w:rPr>
        <w:t>NC-NA</w:t>
      </w:r>
      <w:r>
        <w:t xml:space="preserve"> terminal. </w:t>
      </w:r>
    </w:p>
    <w:p w:rsidR="009C2289" w:rsidRDefault="009C2289" w:rsidP="009C2289">
      <w:pPr>
        <w:spacing w:after="208"/>
        <w:ind w:left="715"/>
      </w:pPr>
      <w:r>
        <w:rPr>
          <w:b/>
          <w:sz w:val="28"/>
        </w:rPr>
        <w:t xml:space="preserve">11.3.3 Module 3: Protection module </w:t>
      </w:r>
    </w:p>
    <w:p w:rsidR="009C2289" w:rsidRDefault="009C2289" w:rsidP="009C2289">
      <w:pPr>
        <w:ind w:left="10"/>
      </w:pPr>
      <w:r>
        <w:t xml:space="preserve">It is situated on the left side of the closet and it indicates the devices for protecting the machines that we are going to test: a </w:t>
      </w:r>
      <w:proofErr w:type="spellStart"/>
      <w:r>
        <w:t>magnetothermic</w:t>
      </w:r>
      <w:proofErr w:type="spellEnd"/>
      <w:r>
        <w:t xml:space="preserve"> disjuncture </w:t>
      </w:r>
      <w:proofErr w:type="gramStart"/>
      <w:r>
        <w:rPr>
          <w:b/>
          <w:i/>
        </w:rPr>
        <w:t>( DMT</w:t>
      </w:r>
      <w:proofErr w:type="gramEnd"/>
      <w:r>
        <w:rPr>
          <w:b/>
          <w:i/>
        </w:rPr>
        <w:t xml:space="preserve"> )</w:t>
      </w:r>
      <w:r>
        <w:t xml:space="preserve"> and a thermal relay </w:t>
      </w:r>
      <w:r>
        <w:rPr>
          <w:b/>
          <w:i/>
        </w:rPr>
        <w:t>( RMT ).</w:t>
      </w:r>
      <w:r>
        <w:rPr>
          <w:i/>
        </w:rPr>
        <w:t xml:space="preserve"> </w:t>
      </w:r>
      <w:r>
        <w:t xml:space="preserve"> </w:t>
      </w:r>
    </w:p>
    <w:p w:rsidR="009C2289" w:rsidRDefault="009C2289" w:rsidP="009C2289">
      <w:pPr>
        <w:ind w:left="10"/>
      </w:pPr>
      <w:r>
        <w:lastRenderedPageBreak/>
        <w:t xml:space="preserve">Both devices, apart from the three power contacts, have two auxiliary contacts for operating </w:t>
      </w:r>
      <w:proofErr w:type="gramStart"/>
      <w:r>
        <w:t>( a</w:t>
      </w:r>
      <w:proofErr w:type="gramEnd"/>
      <w:r>
        <w:t xml:space="preserve"> </w:t>
      </w:r>
      <w:r>
        <w:rPr>
          <w:b/>
          <w:i/>
        </w:rPr>
        <w:t>NA</w:t>
      </w:r>
      <w:r>
        <w:t xml:space="preserve"> and a </w:t>
      </w:r>
      <w:r>
        <w:rPr>
          <w:b/>
          <w:i/>
        </w:rPr>
        <w:t>NC</w:t>
      </w:r>
      <w:r>
        <w:t>).</w:t>
      </w:r>
      <w:r>
        <w:rPr>
          <w:b/>
          <w:sz w:val="28"/>
        </w:rPr>
        <w:t xml:space="preserve">  </w:t>
      </w:r>
    </w:p>
    <w:p w:rsidR="009C2289" w:rsidRDefault="009C2289" w:rsidP="009C2289">
      <w:pPr>
        <w:spacing w:after="81" w:line="256" w:lineRule="auto"/>
        <w:ind w:left="1995" w:firstLine="0"/>
      </w:pPr>
      <w:r>
        <w:rPr>
          <w:noProof/>
        </w:rPr>
        <w:drawing>
          <wp:inline distT="0" distB="0" distL="0" distR="0">
            <wp:extent cx="3876675" cy="2552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76675" cy="2552700"/>
                    </a:xfrm>
                    <a:prstGeom prst="rect">
                      <a:avLst/>
                    </a:prstGeom>
                    <a:noFill/>
                    <a:ln>
                      <a:noFill/>
                    </a:ln>
                  </pic:spPr>
                </pic:pic>
              </a:graphicData>
            </a:graphic>
          </wp:inline>
        </w:drawing>
      </w:r>
      <w:r>
        <w:rPr>
          <w:b/>
          <w:sz w:val="28"/>
        </w:rPr>
        <w:t xml:space="preserve"> </w:t>
      </w:r>
    </w:p>
    <w:p w:rsidR="009C2289" w:rsidRDefault="009C2289" w:rsidP="009C2289">
      <w:pPr>
        <w:pStyle w:val="Heading2"/>
        <w:spacing w:after="213"/>
        <w:ind w:left="779" w:right="767"/>
      </w:pPr>
      <w:r>
        <w:t>Protection relay</w:t>
      </w:r>
      <w:r>
        <w:rPr>
          <w:u w:val="none"/>
        </w:rPr>
        <w:t xml:space="preserve"> </w:t>
      </w:r>
      <w:r>
        <w:rPr>
          <w:sz w:val="28"/>
        </w:rPr>
        <w:t xml:space="preserve"> </w:t>
      </w:r>
    </w:p>
    <w:p w:rsidR="009C2289" w:rsidRDefault="009C2289" w:rsidP="009C2289">
      <w:pPr>
        <w:spacing w:after="180" w:line="256" w:lineRule="auto"/>
        <w:ind w:left="0" w:firstLine="0"/>
      </w:pPr>
      <w:r>
        <w:rPr>
          <w:b/>
          <w:sz w:val="28"/>
        </w:rPr>
        <w:t xml:space="preserve">11.3.4 Module 4: Switch module </w:t>
      </w:r>
    </w:p>
    <w:p w:rsidR="009C2289" w:rsidRDefault="009C2289" w:rsidP="009C2289">
      <w:pPr>
        <w:ind w:left="10"/>
      </w:pPr>
      <w:r>
        <w:t xml:space="preserve">The switch module closes one of the contacts selected with the three position switch </w:t>
      </w:r>
      <w:proofErr w:type="gramStart"/>
      <w:r>
        <w:t>( 1</w:t>
      </w:r>
      <w:proofErr w:type="gramEnd"/>
      <w:r>
        <w:t xml:space="preserve">, 2 and 3). It has three power takeoffs </w:t>
      </w:r>
      <w:proofErr w:type="gramStart"/>
      <w:r>
        <w:t>( red</w:t>
      </w:r>
      <w:proofErr w:type="gramEnd"/>
      <w:r>
        <w:t xml:space="preserve">, green and yellow) and the selected position closes the corresponding contact in the three phases. That is to say, if we select position 2, the three contacts situated in the middle of each phase will be connected. </w:t>
      </w:r>
    </w:p>
    <w:p w:rsidR="009C2289" w:rsidRDefault="009C2289" w:rsidP="009C2289">
      <w:pPr>
        <w:spacing w:after="122" w:line="256" w:lineRule="auto"/>
        <w:ind w:left="94" w:firstLine="0"/>
        <w:jc w:val="center"/>
      </w:pPr>
      <w:r>
        <w:rPr>
          <w:noProof/>
        </w:rPr>
        <w:drawing>
          <wp:inline distT="0" distB="0" distL="0" distR="0">
            <wp:extent cx="2962275" cy="2819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62275" cy="2819400"/>
                    </a:xfrm>
                    <a:prstGeom prst="rect">
                      <a:avLst/>
                    </a:prstGeom>
                    <a:noFill/>
                    <a:ln>
                      <a:noFill/>
                    </a:ln>
                  </pic:spPr>
                </pic:pic>
              </a:graphicData>
            </a:graphic>
          </wp:inline>
        </w:drawing>
      </w:r>
      <w:r>
        <w:t xml:space="preserve"> </w:t>
      </w:r>
    </w:p>
    <w:p w:rsidR="009C2289" w:rsidRDefault="009C2289" w:rsidP="009C2289">
      <w:pPr>
        <w:pStyle w:val="Heading2"/>
        <w:spacing w:after="214"/>
        <w:ind w:left="779" w:right="767"/>
      </w:pPr>
      <w:r>
        <w:t>Switch module</w:t>
      </w:r>
      <w:r>
        <w:rPr>
          <w:u w:val="none"/>
        </w:rPr>
        <w:t xml:space="preserve"> </w:t>
      </w:r>
    </w:p>
    <w:p w:rsidR="009C2289" w:rsidRDefault="009C2289" w:rsidP="009C2289">
      <w:pPr>
        <w:spacing w:after="179" w:line="256" w:lineRule="auto"/>
        <w:ind w:left="0" w:firstLine="0"/>
      </w:pPr>
      <w:r>
        <w:rPr>
          <w:b/>
          <w:sz w:val="28"/>
        </w:rPr>
        <w:t xml:space="preserve"> </w:t>
      </w:r>
    </w:p>
    <w:p w:rsidR="009C2289" w:rsidRDefault="009C2289" w:rsidP="009C2289">
      <w:pPr>
        <w:spacing w:after="179" w:line="256" w:lineRule="auto"/>
        <w:ind w:left="0" w:firstLine="0"/>
      </w:pPr>
      <w:r>
        <w:rPr>
          <w:b/>
          <w:sz w:val="28"/>
        </w:rPr>
        <w:lastRenderedPageBreak/>
        <w:t xml:space="preserve">11.5 Lab task </w:t>
      </w:r>
    </w:p>
    <w:p w:rsidR="009C2289" w:rsidRDefault="009C2289" w:rsidP="009C2289">
      <w:pPr>
        <w:tabs>
          <w:tab w:val="center" w:pos="4476"/>
        </w:tabs>
        <w:spacing w:after="184" w:line="256" w:lineRule="auto"/>
        <w:ind w:left="-15" w:firstLine="0"/>
      </w:pPr>
      <w:proofErr w:type="spellStart"/>
      <w:r>
        <w:rPr>
          <w:b/>
          <w:sz w:val="28"/>
        </w:rPr>
        <w:t>i</w:t>
      </w:r>
      <w:proofErr w:type="spellEnd"/>
      <w:r>
        <w:rPr>
          <w:b/>
          <w:sz w:val="28"/>
        </w:rPr>
        <w:t xml:space="preserve">) </w:t>
      </w:r>
      <w:r>
        <w:rPr>
          <w:b/>
          <w:sz w:val="28"/>
        </w:rPr>
        <w:tab/>
        <w:t xml:space="preserve">What are the two operation conditions of magnetic contactors? </w:t>
      </w:r>
    </w:p>
    <w:p w:rsidR="009C2289" w:rsidRDefault="009C2289" w:rsidP="009C2289">
      <w:pPr>
        <w:spacing w:after="92" w:line="328" w:lineRule="auto"/>
        <w:ind w:left="-5"/>
      </w:pPr>
      <w:r>
        <w:rPr>
          <w:b/>
          <w:sz w:val="28"/>
        </w:rPr>
        <w:t xml:space="preserve">__________________________________________________________________ __________________________________________________________________ ii) </w:t>
      </w:r>
      <w:r>
        <w:rPr>
          <w:b/>
          <w:sz w:val="28"/>
        </w:rPr>
        <w:tab/>
        <w:t xml:space="preserve">List down the types of power supplies provided in EME-unit? </w:t>
      </w:r>
    </w:p>
    <w:p w:rsidR="009C2289" w:rsidRDefault="009C2289" w:rsidP="009C2289">
      <w:pPr>
        <w:spacing w:after="184" w:line="256" w:lineRule="auto"/>
        <w:ind w:left="-5"/>
      </w:pPr>
      <w:r>
        <w:rPr>
          <w:b/>
          <w:sz w:val="28"/>
        </w:rPr>
        <w:t xml:space="preserve">__________________________________________________________________ __________________________________________________________________ __________________________________________________________________ iii) </w:t>
      </w:r>
      <w:r>
        <w:rPr>
          <w:b/>
          <w:sz w:val="28"/>
        </w:rPr>
        <w:tab/>
      </w:r>
      <w:proofErr w:type="gramStart"/>
      <w:r>
        <w:rPr>
          <w:b/>
          <w:sz w:val="28"/>
        </w:rPr>
        <w:t>What</w:t>
      </w:r>
      <w:proofErr w:type="gramEnd"/>
      <w:r>
        <w:rPr>
          <w:b/>
          <w:sz w:val="28"/>
        </w:rPr>
        <w:t xml:space="preserve"> is the purpose of rectifier circuit? </w:t>
      </w:r>
    </w:p>
    <w:p w:rsidR="009C2289" w:rsidRDefault="009C2289" w:rsidP="009C2289">
      <w:pPr>
        <w:spacing w:after="18" w:line="256" w:lineRule="auto"/>
        <w:ind w:left="-5"/>
      </w:pPr>
      <w:r>
        <w:rPr>
          <w:b/>
          <w:sz w:val="28"/>
        </w:rPr>
        <w:t>__________________________________________________________________</w:t>
      </w:r>
    </w:p>
    <w:p w:rsidR="009C2289" w:rsidRDefault="009C2289" w:rsidP="009C2289">
      <w:pPr>
        <w:spacing w:after="16" w:line="256" w:lineRule="auto"/>
        <w:ind w:left="-5"/>
      </w:pPr>
      <w:r>
        <w:rPr>
          <w:b/>
          <w:sz w:val="28"/>
        </w:rPr>
        <w:t>__________________________________________________________________</w:t>
      </w:r>
    </w:p>
    <w:p w:rsidR="009C2289" w:rsidRDefault="009C2289" w:rsidP="009C2289">
      <w:pPr>
        <w:spacing w:after="184" w:line="256" w:lineRule="auto"/>
        <w:ind w:left="-5"/>
      </w:pPr>
      <w:r>
        <w:rPr>
          <w:b/>
          <w:sz w:val="28"/>
        </w:rPr>
        <w:t xml:space="preserve">__________________________________________________________________ </w:t>
      </w:r>
    </w:p>
    <w:p w:rsidR="009C2289" w:rsidRDefault="009C2289" w:rsidP="009C2289">
      <w:pPr>
        <w:spacing w:after="179" w:line="256" w:lineRule="auto"/>
        <w:ind w:left="0" w:firstLine="0"/>
      </w:pPr>
      <w:r>
        <w:rPr>
          <w:b/>
          <w:sz w:val="28"/>
        </w:rPr>
        <w:t xml:space="preserve"> </w:t>
      </w:r>
    </w:p>
    <w:p w:rsidR="009C2289" w:rsidRDefault="009C2289" w:rsidP="009C2289">
      <w:pPr>
        <w:spacing w:after="179" w:line="256" w:lineRule="auto"/>
        <w:ind w:left="0" w:firstLine="0"/>
      </w:pPr>
      <w:r>
        <w:rPr>
          <w:b/>
          <w:sz w:val="28"/>
        </w:rPr>
        <w:t xml:space="preserve"> </w:t>
      </w:r>
    </w:p>
    <w:p w:rsidR="009C2289" w:rsidRDefault="009C2289" w:rsidP="009C2289">
      <w:pPr>
        <w:spacing w:after="179" w:line="256" w:lineRule="auto"/>
        <w:ind w:left="0" w:firstLine="0"/>
      </w:pPr>
      <w:r>
        <w:rPr>
          <w:b/>
          <w:sz w:val="28"/>
        </w:rPr>
        <w:t xml:space="preserve"> </w:t>
      </w:r>
    </w:p>
    <w:p w:rsidR="009C2289" w:rsidRDefault="009C2289" w:rsidP="009C2289">
      <w:pPr>
        <w:spacing w:after="179" w:line="256" w:lineRule="auto"/>
        <w:ind w:left="0" w:firstLine="0"/>
      </w:pPr>
      <w:r>
        <w:rPr>
          <w:b/>
          <w:sz w:val="28"/>
        </w:rPr>
        <w:t xml:space="preserve"> </w:t>
      </w:r>
    </w:p>
    <w:p w:rsidR="009C2289" w:rsidRDefault="009C2289" w:rsidP="009C2289">
      <w:pPr>
        <w:spacing w:after="174" w:line="256" w:lineRule="auto"/>
        <w:ind w:left="0" w:firstLine="0"/>
      </w:pPr>
      <w:r>
        <w:rPr>
          <w:b/>
          <w:sz w:val="28"/>
        </w:rPr>
        <w:t xml:space="preserve"> </w:t>
      </w:r>
    </w:p>
    <w:p w:rsidR="009C2289" w:rsidRDefault="009C2289" w:rsidP="009C2289">
      <w:pPr>
        <w:tabs>
          <w:tab w:val="center" w:pos="720"/>
          <w:tab w:val="center" w:pos="1440"/>
          <w:tab w:val="center" w:pos="2160"/>
          <w:tab w:val="center" w:pos="2881"/>
          <w:tab w:val="center" w:pos="4978"/>
        </w:tabs>
        <w:spacing w:after="299" w:line="256" w:lineRule="auto"/>
        <w:ind w:left="0" w:firstLine="0"/>
        <w:rPr>
          <w:b/>
          <w:i/>
          <w:sz w:val="28"/>
        </w:rPr>
      </w:pPr>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r>
    </w:p>
    <w:p w:rsidR="009C2289" w:rsidRDefault="009C2289" w:rsidP="009C2289">
      <w:pPr>
        <w:tabs>
          <w:tab w:val="center" w:pos="720"/>
          <w:tab w:val="center" w:pos="1440"/>
          <w:tab w:val="center" w:pos="2160"/>
          <w:tab w:val="center" w:pos="2881"/>
          <w:tab w:val="center" w:pos="4978"/>
        </w:tabs>
        <w:spacing w:after="299" w:line="256" w:lineRule="auto"/>
        <w:ind w:left="0" w:firstLine="0"/>
        <w:rPr>
          <w:b/>
          <w:i/>
          <w:sz w:val="28"/>
        </w:rPr>
      </w:pPr>
    </w:p>
    <w:p w:rsidR="009C2289" w:rsidRDefault="009C2289" w:rsidP="009C2289">
      <w:pPr>
        <w:tabs>
          <w:tab w:val="center" w:pos="720"/>
          <w:tab w:val="center" w:pos="1440"/>
          <w:tab w:val="center" w:pos="2160"/>
          <w:tab w:val="center" w:pos="2881"/>
          <w:tab w:val="center" w:pos="4978"/>
        </w:tabs>
        <w:spacing w:after="299" w:line="256" w:lineRule="auto"/>
        <w:ind w:left="0" w:firstLine="0"/>
        <w:rPr>
          <w:b/>
          <w:i/>
          <w:sz w:val="28"/>
        </w:rPr>
      </w:pPr>
    </w:p>
    <w:p w:rsidR="009C2289" w:rsidRDefault="009C2289" w:rsidP="009C2289">
      <w:pPr>
        <w:tabs>
          <w:tab w:val="center" w:pos="720"/>
          <w:tab w:val="center" w:pos="1440"/>
          <w:tab w:val="center" w:pos="2160"/>
          <w:tab w:val="center" w:pos="2881"/>
          <w:tab w:val="center" w:pos="4978"/>
        </w:tabs>
        <w:spacing w:after="299" w:line="256" w:lineRule="auto"/>
        <w:ind w:left="0" w:firstLine="0"/>
        <w:rPr>
          <w:b/>
          <w:i/>
          <w:sz w:val="28"/>
        </w:rPr>
      </w:pPr>
    </w:p>
    <w:p w:rsidR="009C2289" w:rsidRDefault="009C2289" w:rsidP="009C2289">
      <w:pPr>
        <w:tabs>
          <w:tab w:val="center" w:pos="720"/>
          <w:tab w:val="center" w:pos="1440"/>
          <w:tab w:val="center" w:pos="2160"/>
          <w:tab w:val="center" w:pos="2881"/>
          <w:tab w:val="center" w:pos="4978"/>
        </w:tabs>
        <w:spacing w:after="299" w:line="256" w:lineRule="auto"/>
        <w:ind w:left="0" w:firstLine="0"/>
        <w:rPr>
          <w:b/>
          <w:i/>
          <w:sz w:val="28"/>
        </w:rPr>
      </w:pPr>
    </w:p>
    <w:p w:rsidR="009C2289" w:rsidRDefault="009C2289" w:rsidP="009C2289">
      <w:pPr>
        <w:tabs>
          <w:tab w:val="center" w:pos="720"/>
          <w:tab w:val="center" w:pos="1440"/>
          <w:tab w:val="center" w:pos="2160"/>
          <w:tab w:val="center" w:pos="2881"/>
          <w:tab w:val="center" w:pos="4978"/>
        </w:tabs>
        <w:spacing w:after="299" w:line="256" w:lineRule="auto"/>
        <w:ind w:left="0" w:firstLine="0"/>
        <w:rPr>
          <w:b/>
          <w:i/>
          <w:sz w:val="28"/>
        </w:rPr>
      </w:pPr>
    </w:p>
    <w:p w:rsidR="009C2289" w:rsidRDefault="009C2289" w:rsidP="009C2289">
      <w:pPr>
        <w:tabs>
          <w:tab w:val="center" w:pos="720"/>
          <w:tab w:val="center" w:pos="1440"/>
          <w:tab w:val="center" w:pos="2160"/>
          <w:tab w:val="center" w:pos="2881"/>
          <w:tab w:val="center" w:pos="4978"/>
        </w:tabs>
        <w:spacing w:after="299" w:line="256" w:lineRule="auto"/>
        <w:ind w:left="0" w:firstLine="0"/>
      </w:pPr>
      <w:r>
        <w:rPr>
          <w:b/>
          <w:i/>
          <w:sz w:val="28"/>
        </w:rPr>
        <w:t xml:space="preserve"> </w:t>
      </w:r>
    </w:p>
    <w:p w:rsidR="009C2289" w:rsidRDefault="009C2289" w:rsidP="009C2289">
      <w:pPr>
        <w:spacing w:after="297" w:line="256" w:lineRule="auto"/>
        <w:ind w:left="1132"/>
        <w:jc w:val="center"/>
      </w:pPr>
      <w:r>
        <w:rPr>
          <w:b/>
          <w:i/>
          <w:sz w:val="28"/>
        </w:rPr>
        <w:t xml:space="preserve">                                                                 Obtained marks: _____ / </w:t>
      </w:r>
      <w:r>
        <w:rPr>
          <w:i/>
          <w:sz w:val="28"/>
        </w:rPr>
        <w:t xml:space="preserve">10. </w:t>
      </w:r>
    </w:p>
    <w:p w:rsidR="00FF043D" w:rsidRDefault="00FF043D"/>
    <w:sectPr w:rsidR="00FF0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001121"/>
    <w:multiLevelType w:val="hybridMultilevel"/>
    <w:tmpl w:val="86002E36"/>
    <w:lvl w:ilvl="0" w:tplc="5AFA8D96">
      <w:start w:val="1"/>
      <w:numFmt w:val="decimal"/>
      <w:lvlText w:val="%1."/>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D0C223E">
      <w:start w:val="1"/>
      <w:numFmt w:val="lowerLetter"/>
      <w:lvlText w:val="%2"/>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320D6BA">
      <w:start w:val="1"/>
      <w:numFmt w:val="lowerRoman"/>
      <w:lvlText w:val="%3"/>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C9A382A">
      <w:start w:val="1"/>
      <w:numFmt w:val="decimal"/>
      <w:lvlText w:val="%4"/>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FCC8432">
      <w:start w:val="1"/>
      <w:numFmt w:val="lowerLetter"/>
      <w:lvlText w:val="%5"/>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0A6FAD8">
      <w:start w:val="1"/>
      <w:numFmt w:val="lowerRoman"/>
      <w:lvlText w:val="%6"/>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3A2047E">
      <w:start w:val="1"/>
      <w:numFmt w:val="decimal"/>
      <w:lvlText w:val="%7"/>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5C65696">
      <w:start w:val="1"/>
      <w:numFmt w:val="lowerLetter"/>
      <w:lvlText w:val="%8"/>
      <w:lvlJc w:val="left"/>
      <w:pPr>
        <w:ind w:left="72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D02DF22">
      <w:start w:val="1"/>
      <w:numFmt w:val="lowerRoman"/>
      <w:lvlText w:val="%9"/>
      <w:lvlJc w:val="left"/>
      <w:pPr>
        <w:ind w:left="79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89"/>
    <w:rsid w:val="009C2289"/>
    <w:rsid w:val="00FF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7F16F-06CE-4D93-91C7-D02E4E47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289"/>
    <w:pPr>
      <w:spacing w:after="171" w:line="264" w:lineRule="auto"/>
      <w:ind w:left="109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9C2289"/>
    <w:pPr>
      <w:keepNext/>
      <w:keepLines/>
      <w:spacing w:after="142" w:line="256" w:lineRule="auto"/>
      <w:ind w:left="14" w:hanging="10"/>
      <w:outlineLvl w:val="0"/>
    </w:pPr>
    <w:rPr>
      <w:rFonts w:ascii="Times New Roman" w:eastAsia="Times New Roman" w:hAnsi="Times New Roman" w:cs="Times New Roman"/>
      <w:b/>
      <w:i/>
      <w:color w:val="000000"/>
      <w:sz w:val="28"/>
    </w:rPr>
  </w:style>
  <w:style w:type="paragraph" w:styleId="Heading2">
    <w:name w:val="heading 2"/>
    <w:next w:val="Normal"/>
    <w:link w:val="Heading2Char"/>
    <w:uiPriority w:val="9"/>
    <w:semiHidden/>
    <w:unhideWhenUsed/>
    <w:qFormat/>
    <w:rsid w:val="009C2289"/>
    <w:pPr>
      <w:keepNext/>
      <w:keepLines/>
      <w:spacing w:after="176" w:line="256" w:lineRule="auto"/>
      <w:ind w:left="13" w:hanging="10"/>
      <w:jc w:val="center"/>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289"/>
    <w:rPr>
      <w:rFonts w:ascii="Times New Roman" w:eastAsia="Times New Roman" w:hAnsi="Times New Roman" w:cs="Times New Roman"/>
      <w:b/>
      <w:i/>
      <w:color w:val="000000"/>
      <w:sz w:val="28"/>
    </w:rPr>
  </w:style>
  <w:style w:type="character" w:customStyle="1" w:styleId="Heading2Char">
    <w:name w:val="Heading 2 Char"/>
    <w:basedOn w:val="DefaultParagraphFont"/>
    <w:link w:val="Heading2"/>
    <w:uiPriority w:val="9"/>
    <w:semiHidden/>
    <w:rsid w:val="009C2289"/>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56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Rashid  Alim</dc:creator>
  <cp:keywords/>
  <dc:description/>
  <cp:lastModifiedBy>Rashid  Alim</cp:lastModifiedBy>
  <cp:revision>1</cp:revision>
  <dcterms:created xsi:type="dcterms:W3CDTF">2020-05-02T19:24:00Z</dcterms:created>
  <dcterms:modified xsi:type="dcterms:W3CDTF">2020-05-02T19:24:00Z</dcterms:modified>
</cp:coreProperties>
</file>