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E2" w:rsidRDefault="008D1D2D">
      <w:r>
        <w:t>Question # 1</w:t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  <w:t>(15)</w:t>
      </w:r>
    </w:p>
    <w:p w:rsidR="008D1D2D" w:rsidRDefault="008D1D2D">
      <w:r>
        <w:t xml:space="preserve">Determine the equation of motion of the machine when synchronous machine is connected to an infinite bus through a transformer and double circuit transmission line. The infinite bus voltage is 1.0 </w:t>
      </w:r>
      <w:proofErr w:type="spellStart"/>
      <w:r>
        <w:t>pu</w:t>
      </w:r>
      <w:proofErr w:type="spellEnd"/>
      <w:r>
        <w:t xml:space="preserve">, direct axis transient reactance of machine is 0.2 </w:t>
      </w:r>
      <w:proofErr w:type="spellStart"/>
      <w:r>
        <w:t>pu</w:t>
      </w:r>
      <w:proofErr w:type="spellEnd"/>
      <w:r>
        <w:t xml:space="preserve">, transformer reactance is 0.1 </w:t>
      </w:r>
      <w:proofErr w:type="spellStart"/>
      <w:r>
        <w:t>pu</w:t>
      </w:r>
      <w:proofErr w:type="spellEnd"/>
      <w:r>
        <w:t xml:space="preserve">, and the </w:t>
      </w:r>
      <w:r w:rsidR="000143B9">
        <w:t>reactance</w:t>
      </w:r>
      <w:r>
        <w:t xml:space="preserve"> of each of the transmission line is 0.4 </w:t>
      </w:r>
      <w:proofErr w:type="spellStart"/>
      <w:r>
        <w:t>pu</w:t>
      </w:r>
      <w:proofErr w:type="spellEnd"/>
      <w:r>
        <w:t>, all to a base of the rating of the synchronous ma</w:t>
      </w:r>
      <w:r w:rsidR="00BD02B5">
        <w:t>chine. Machine is delivering 0.9</w:t>
      </w:r>
      <w:r>
        <w:t xml:space="preserve"> </w:t>
      </w:r>
      <w:proofErr w:type="spellStart"/>
      <w:r>
        <w:t>pu</w:t>
      </w:r>
      <w:proofErr w:type="spellEnd"/>
      <w:r>
        <w:t xml:space="preserve"> power with terminal voltage of 1.</w:t>
      </w:r>
      <w:r w:rsidR="00BD02B5">
        <w:t>1</w:t>
      </w:r>
      <w:r>
        <w:t xml:space="preserve"> </w:t>
      </w:r>
      <w:proofErr w:type="spellStart"/>
      <w:r>
        <w:t>pu</w:t>
      </w:r>
      <w:proofErr w:type="spellEnd"/>
      <w:r>
        <w:t xml:space="preserve"> and inertia constant is H = </w:t>
      </w:r>
      <w:r w:rsidR="00BD02B5">
        <w:t xml:space="preserve">6 </w:t>
      </w:r>
      <w:r>
        <w:t xml:space="preserve">MJ/MVA. </w:t>
      </w:r>
    </w:p>
    <w:p w:rsidR="00BD02B5" w:rsidRDefault="008D1D2D" w:rsidP="00BD02B5">
      <w:pPr>
        <w:keepNext/>
        <w:jc w:val="center"/>
      </w:pPr>
      <w:r w:rsidRPr="008D1D2D">
        <w:drawing>
          <wp:inline distT="0" distB="0" distL="0" distR="0" wp14:anchorId="18CE9099" wp14:editId="478E04EA">
            <wp:extent cx="2962275" cy="708660"/>
            <wp:effectExtent l="0" t="0" r="9525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961" t="68792" r="24199"/>
                    <a:stretch/>
                  </pic:blipFill>
                  <pic:spPr bwMode="auto">
                    <a:xfrm>
                      <a:off x="0" y="0"/>
                      <a:ext cx="29622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D2D" w:rsidRDefault="00BD02B5" w:rsidP="00BD02B5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A647E">
        <w:rPr>
          <w:noProof/>
        </w:rPr>
        <w:t>1</w:t>
      </w:r>
      <w:r>
        <w:fldChar w:fldCharType="end"/>
      </w:r>
    </w:p>
    <w:p w:rsidR="00BD02B5" w:rsidRDefault="00BD02B5" w:rsidP="008D1D2D">
      <w:pPr>
        <w:jc w:val="center"/>
      </w:pPr>
    </w:p>
    <w:p w:rsidR="00BD02B5" w:rsidRDefault="00BD02B5" w:rsidP="00BD02B5">
      <w:r>
        <w:t>Question # 2</w:t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  <w:t>(10)</w:t>
      </w:r>
    </w:p>
    <w:p w:rsidR="00BD02B5" w:rsidRDefault="00BD02B5" w:rsidP="00BD02B5">
      <w:r>
        <w:t xml:space="preserve">Consider the system provided in Question # 1 and now </w:t>
      </w:r>
      <w:r w:rsidRPr="00BD02B5">
        <w:t xml:space="preserve">a three-phase fault </w:t>
      </w:r>
      <w:r>
        <w:t xml:space="preserve">with </w:t>
      </w:r>
      <w:r w:rsidRPr="00BD02B5">
        <w:t>a balanced impedance of j</w:t>
      </w:r>
      <w:r>
        <w:t xml:space="preserve"> 0</w:t>
      </w:r>
      <w:r w:rsidRPr="00BD02B5">
        <w:t>.l to neutral</w:t>
      </w:r>
      <w:r>
        <w:t xml:space="preserve"> is applied on one of the transmission line. The network during the fault is shown in Figure 2 </w:t>
      </w:r>
      <w:r w:rsidRPr="00BD02B5">
        <w:t>where admittances are used for convenience.</w:t>
      </w:r>
      <w:r>
        <w:t xml:space="preserve"> Develop the equation of motion during fault. </w:t>
      </w:r>
    </w:p>
    <w:p w:rsidR="00BD02B5" w:rsidRDefault="00BD02B5" w:rsidP="00BD02B5">
      <w:pPr>
        <w:keepNext/>
        <w:jc w:val="center"/>
      </w:pPr>
      <w:r w:rsidRPr="00BD02B5">
        <w:drawing>
          <wp:inline distT="0" distB="0" distL="0" distR="0" wp14:anchorId="45DCF355" wp14:editId="486FE4D6">
            <wp:extent cx="2081967" cy="119062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4" cy="12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02B5" w:rsidRDefault="00BD02B5" w:rsidP="00BD02B5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A647E">
        <w:rPr>
          <w:noProof/>
        </w:rPr>
        <w:t>2</w:t>
      </w:r>
      <w:r>
        <w:fldChar w:fldCharType="end"/>
      </w:r>
    </w:p>
    <w:p w:rsidR="00C12030" w:rsidRDefault="00C12030" w:rsidP="00C12030">
      <w:r>
        <w:t>Question # 3</w:t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  <w:t>(10)</w:t>
      </w:r>
    </w:p>
    <w:p w:rsidR="000143B9" w:rsidRDefault="000143B9" w:rsidP="000143B9">
      <w:pPr>
        <w:pStyle w:val="ListParagraph"/>
        <w:numPr>
          <w:ilvl w:val="0"/>
          <w:numId w:val="3"/>
        </w:numPr>
      </w:pPr>
      <w:r>
        <w:t>Evaluate the</w:t>
      </w:r>
      <w:r>
        <w:t xml:space="preserve"> synchronizing power and natural frequency of oscillations. Do they affect power system stability?</w:t>
      </w:r>
    </w:p>
    <w:p w:rsidR="000143B9" w:rsidRPr="00A651E3" w:rsidRDefault="000143B9" w:rsidP="000143B9">
      <w:pPr>
        <w:pStyle w:val="ListParagraph"/>
        <w:numPr>
          <w:ilvl w:val="0"/>
          <w:numId w:val="3"/>
        </w:numPr>
      </w:pPr>
      <w:r>
        <w:t>Why it is assumed in the classical model of one machine system that mechanical power input remains constant during the transient period?</w:t>
      </w:r>
    </w:p>
    <w:p w:rsidR="000143B9" w:rsidRDefault="000143B9" w:rsidP="00C12030">
      <w:r>
        <w:t>Question # 4</w:t>
      </w:r>
      <w:r w:rsidR="00FA6B00">
        <w:t xml:space="preserve"> </w:t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  <w:t>(5</w:t>
      </w:r>
      <w:bookmarkStart w:id="0" w:name="_GoBack"/>
      <w:bookmarkEnd w:id="0"/>
      <w:r w:rsidR="00FA6B00">
        <w:t>)</w:t>
      </w:r>
    </w:p>
    <w:p w:rsidR="00C12030" w:rsidRDefault="00C12030" w:rsidP="00731E65">
      <w:r w:rsidRPr="00A651E3">
        <w:t xml:space="preserve">The power-angle curve of a synchronous machine connected to an infinite bus is provided in Figure </w:t>
      </w:r>
      <w:r w:rsidR="000143B9">
        <w:t>3</w:t>
      </w:r>
      <w:r w:rsidRPr="00A651E3">
        <w:t>, where the sine curve displaced from the origin vertically by an amount Pc and horizontally by the angle ɤ. Illustrate in few words, what Pc and ɤ represents?</w:t>
      </w:r>
    </w:p>
    <w:p w:rsidR="008A647E" w:rsidRDefault="00C12030" w:rsidP="008A647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A3B9D67" wp14:editId="5C1266B6">
            <wp:extent cx="2562432" cy="15716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64" cy="16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030" w:rsidRDefault="008A647E" w:rsidP="008A647E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C12030" w:rsidRDefault="0011767E" w:rsidP="00C12030">
      <w:r>
        <w:t>Question # 5</w:t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</w:r>
      <w:r w:rsidR="00FA6B00">
        <w:tab/>
        <w:t>(10)</w:t>
      </w:r>
    </w:p>
    <w:p w:rsidR="00731E65" w:rsidRDefault="008A647E" w:rsidP="00731E65">
      <w:pPr>
        <w:pStyle w:val="ListParagraph"/>
        <w:numPr>
          <w:ilvl w:val="0"/>
          <w:numId w:val="6"/>
        </w:numPr>
        <w:spacing w:after="200" w:line="276" w:lineRule="auto"/>
        <w:ind w:left="630"/>
      </w:pPr>
      <w:r>
        <w:t>Illustrate why</w:t>
      </w:r>
      <w:r w:rsidR="00731E65">
        <w:t xml:space="preserve"> three phase quantities (</w:t>
      </w:r>
      <w:proofErr w:type="spellStart"/>
      <w:r w:rsidR="00731E65">
        <w:t>abc</w:t>
      </w:r>
      <w:proofErr w:type="spellEnd"/>
      <w:r w:rsidR="00731E65">
        <w:t xml:space="preserve">) </w:t>
      </w:r>
      <w:r>
        <w:t>are transformed two phase quantities</w:t>
      </w:r>
      <w:r w:rsidR="00731E65">
        <w:t xml:space="preserve"> dq0?</w:t>
      </w:r>
    </w:p>
    <w:p w:rsidR="00731E65" w:rsidRDefault="00731E65" w:rsidP="00731E65">
      <w:pPr>
        <w:pStyle w:val="ListParagraph"/>
        <w:numPr>
          <w:ilvl w:val="0"/>
          <w:numId w:val="6"/>
        </w:numPr>
        <w:ind w:left="630"/>
      </w:pPr>
      <w:r w:rsidRPr="000143B9">
        <w:t>Relate the concept of power system stability with power system security and power system reliability.</w:t>
      </w:r>
    </w:p>
    <w:p w:rsidR="00731E65" w:rsidRDefault="00731E65" w:rsidP="00731E65">
      <w:pPr>
        <w:pStyle w:val="ListParagraph"/>
        <w:spacing w:after="200" w:line="276" w:lineRule="auto"/>
        <w:jc w:val="left"/>
      </w:pPr>
    </w:p>
    <w:p w:rsidR="0011767E" w:rsidRPr="00C12030" w:rsidRDefault="0011767E" w:rsidP="00C12030"/>
    <w:sectPr w:rsidR="0011767E" w:rsidRPr="00C120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0C" w:rsidRDefault="00510B0C" w:rsidP="00FA6B00">
      <w:pPr>
        <w:spacing w:after="0" w:line="240" w:lineRule="auto"/>
      </w:pPr>
      <w:r>
        <w:separator/>
      </w:r>
    </w:p>
  </w:endnote>
  <w:endnote w:type="continuationSeparator" w:id="0">
    <w:p w:rsidR="00510B0C" w:rsidRDefault="00510B0C" w:rsidP="00FA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0C" w:rsidRDefault="00510B0C" w:rsidP="00FA6B00">
      <w:pPr>
        <w:spacing w:after="0" w:line="240" w:lineRule="auto"/>
      </w:pPr>
      <w:r>
        <w:separator/>
      </w:r>
    </w:p>
  </w:footnote>
  <w:footnote w:type="continuationSeparator" w:id="0">
    <w:p w:rsidR="00510B0C" w:rsidRDefault="00510B0C" w:rsidP="00FA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00" w:rsidRDefault="00FA6B00">
    <w:pPr>
      <w:pStyle w:val="Header"/>
    </w:pPr>
    <w:r>
      <w:t>Final Exam</w:t>
    </w:r>
  </w:p>
  <w:p w:rsidR="00FA6B00" w:rsidRDefault="00FA6B00">
    <w:pPr>
      <w:pStyle w:val="Header"/>
    </w:pPr>
    <w:r>
      <w:t>Power System Stability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045"/>
    <w:multiLevelType w:val="hybridMultilevel"/>
    <w:tmpl w:val="A96C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5688"/>
    <w:multiLevelType w:val="hybridMultilevel"/>
    <w:tmpl w:val="7CCA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761F"/>
    <w:multiLevelType w:val="hybridMultilevel"/>
    <w:tmpl w:val="CD466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2BF"/>
    <w:multiLevelType w:val="hybridMultilevel"/>
    <w:tmpl w:val="4866E2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C3BAC"/>
    <w:multiLevelType w:val="hybridMultilevel"/>
    <w:tmpl w:val="EB70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F3A23"/>
    <w:multiLevelType w:val="hybridMultilevel"/>
    <w:tmpl w:val="04441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A"/>
    <w:rsid w:val="000143B9"/>
    <w:rsid w:val="0011767E"/>
    <w:rsid w:val="00227B2A"/>
    <w:rsid w:val="00501CB2"/>
    <w:rsid w:val="00510B0C"/>
    <w:rsid w:val="00731E65"/>
    <w:rsid w:val="008A647E"/>
    <w:rsid w:val="008D1D2D"/>
    <w:rsid w:val="00BD02B5"/>
    <w:rsid w:val="00C12030"/>
    <w:rsid w:val="00FA5AE2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C396"/>
  <w15:chartTrackingRefBased/>
  <w15:docId w15:val="{E363AC6A-7CAC-43DD-A988-7359A1CE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02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030"/>
    <w:pPr>
      <w:spacing w:line="264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FA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basit</dc:creator>
  <cp:keywords/>
  <dc:description/>
  <cp:lastModifiedBy>abdul basit</cp:lastModifiedBy>
  <cp:revision>8</cp:revision>
  <dcterms:created xsi:type="dcterms:W3CDTF">2020-06-25T04:59:00Z</dcterms:created>
  <dcterms:modified xsi:type="dcterms:W3CDTF">2020-06-25T05:35:00Z</dcterms:modified>
</cp:coreProperties>
</file>