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99" w:rsidRDefault="00EE1DFA" w:rsidP="00EE1DFA">
      <w:pPr>
        <w:pStyle w:val="ListParagraph"/>
        <w:numPr>
          <w:ilvl w:val="0"/>
          <w:numId w:val="1"/>
        </w:numPr>
      </w:pPr>
      <w:r>
        <w:t>Time value of money</w:t>
      </w:r>
    </w:p>
    <w:p w:rsidR="00EE1DFA" w:rsidRDefault="00027171" w:rsidP="00EE1DFA">
      <w:pPr>
        <w:pStyle w:val="ListParagraph"/>
        <w:numPr>
          <w:ilvl w:val="0"/>
          <w:numId w:val="1"/>
        </w:numPr>
      </w:pPr>
      <w:r>
        <w:t>Financial</w:t>
      </w:r>
      <w:r w:rsidR="00EE1DFA">
        <w:t xml:space="preserve"> statement analysis</w:t>
      </w:r>
    </w:p>
    <w:p w:rsidR="00EE1DFA" w:rsidRDefault="00EE1DFA" w:rsidP="00EE1DFA">
      <w:pPr>
        <w:pStyle w:val="ListParagraph"/>
        <w:numPr>
          <w:ilvl w:val="1"/>
          <w:numId w:val="1"/>
        </w:numPr>
      </w:pPr>
      <w:r>
        <w:t>Liquidity analysis</w:t>
      </w:r>
    </w:p>
    <w:p w:rsidR="00EE1DFA" w:rsidRDefault="00027171" w:rsidP="00EE1DFA">
      <w:pPr>
        <w:pStyle w:val="ListParagraph"/>
        <w:numPr>
          <w:ilvl w:val="1"/>
          <w:numId w:val="1"/>
        </w:numPr>
      </w:pPr>
      <w:r>
        <w:t>Profitability</w:t>
      </w:r>
      <w:r w:rsidR="00EE1DFA">
        <w:t xml:space="preserve"> analysis</w:t>
      </w:r>
    </w:p>
    <w:p w:rsidR="00EE1DFA" w:rsidRDefault="00EE1DFA" w:rsidP="00EE1DFA">
      <w:pPr>
        <w:pStyle w:val="ListParagraph"/>
        <w:numPr>
          <w:ilvl w:val="1"/>
          <w:numId w:val="1"/>
        </w:numPr>
      </w:pPr>
      <w:r>
        <w:t>Leverage</w:t>
      </w:r>
    </w:p>
    <w:p w:rsidR="00EE1DFA" w:rsidRDefault="00027171" w:rsidP="00EE1DFA">
      <w:pPr>
        <w:pStyle w:val="ListParagraph"/>
        <w:numPr>
          <w:ilvl w:val="1"/>
          <w:numId w:val="1"/>
        </w:numPr>
      </w:pPr>
      <w:r>
        <w:t>Efficiency</w:t>
      </w:r>
      <w:r w:rsidR="00EE1DFA">
        <w:t xml:space="preserve"> analysis</w:t>
      </w:r>
    </w:p>
    <w:p w:rsidR="00EE1DFA" w:rsidRDefault="00EE1DFA" w:rsidP="00EE1DFA">
      <w:pPr>
        <w:pStyle w:val="ListParagraph"/>
        <w:numPr>
          <w:ilvl w:val="0"/>
          <w:numId w:val="1"/>
        </w:numPr>
      </w:pPr>
      <w:r>
        <w:t>Working capital Management</w:t>
      </w:r>
    </w:p>
    <w:p w:rsidR="00EE1DFA" w:rsidRDefault="00EE1DFA" w:rsidP="00EE1DFA">
      <w:pPr>
        <w:pStyle w:val="ListParagraph"/>
        <w:numPr>
          <w:ilvl w:val="1"/>
          <w:numId w:val="1"/>
        </w:numPr>
      </w:pPr>
      <w:r>
        <w:t>Optimal amount of current assets</w:t>
      </w:r>
    </w:p>
    <w:p w:rsidR="00EE1DFA" w:rsidRDefault="00027171" w:rsidP="00EE1DFA">
      <w:pPr>
        <w:pStyle w:val="ListParagraph"/>
        <w:numPr>
          <w:ilvl w:val="1"/>
          <w:numId w:val="1"/>
        </w:numPr>
      </w:pPr>
      <w:r>
        <w:t>Financing</w:t>
      </w:r>
      <w:r w:rsidR="00EE1DFA">
        <w:t xml:space="preserve"> current assets: Short term and long term mix</w:t>
      </w:r>
    </w:p>
    <w:p w:rsidR="00EE1DFA" w:rsidRDefault="00EE1DFA" w:rsidP="00EE1DFA">
      <w:pPr>
        <w:pStyle w:val="ListParagraph"/>
        <w:numPr>
          <w:ilvl w:val="1"/>
          <w:numId w:val="1"/>
        </w:numPr>
      </w:pPr>
      <w:r>
        <w:t>Hedging approach</w:t>
      </w:r>
    </w:p>
    <w:p w:rsidR="00EE1DFA" w:rsidRDefault="00EE1DFA" w:rsidP="00EE1DFA">
      <w:pPr>
        <w:pStyle w:val="ListParagraph"/>
        <w:numPr>
          <w:ilvl w:val="1"/>
          <w:numId w:val="1"/>
        </w:numPr>
      </w:pPr>
      <w:r>
        <w:t>Conservative approach</w:t>
      </w:r>
    </w:p>
    <w:p w:rsidR="00EE1DFA" w:rsidRDefault="00EE1DFA" w:rsidP="00EE1DFA">
      <w:pPr>
        <w:pStyle w:val="ListParagraph"/>
        <w:numPr>
          <w:ilvl w:val="1"/>
          <w:numId w:val="1"/>
        </w:numPr>
      </w:pPr>
      <w:r>
        <w:t>Aggressive approach</w:t>
      </w:r>
    </w:p>
    <w:p w:rsidR="00EE1DFA" w:rsidRDefault="00EE1DFA" w:rsidP="00EE1DFA">
      <w:pPr>
        <w:pStyle w:val="ListParagraph"/>
        <w:numPr>
          <w:ilvl w:val="0"/>
          <w:numId w:val="1"/>
        </w:numPr>
      </w:pPr>
      <w:r>
        <w:t xml:space="preserve">Uncertainty and the margin of </w:t>
      </w:r>
      <w:r w:rsidR="00027171">
        <w:t>safety</w:t>
      </w:r>
    </w:p>
    <w:p w:rsidR="00EE1DFA" w:rsidRDefault="00EE1DFA" w:rsidP="00EE1DFA">
      <w:pPr>
        <w:pStyle w:val="ListParagraph"/>
        <w:numPr>
          <w:ilvl w:val="0"/>
          <w:numId w:val="1"/>
        </w:numPr>
      </w:pPr>
      <w:r>
        <w:t>Risk and profitability</w:t>
      </w:r>
    </w:p>
    <w:sectPr w:rsidR="00EE1DFA" w:rsidSect="00426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84869"/>
    <w:multiLevelType w:val="multilevel"/>
    <w:tmpl w:val="C526B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EE1DFA"/>
    <w:rsid w:val="00027171"/>
    <w:rsid w:val="00426B99"/>
    <w:rsid w:val="00EE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302</Characters>
  <Application>Microsoft Office Word</Application>
  <DocSecurity>0</DocSecurity>
  <Lines>2</Lines>
  <Paragraphs>1</Paragraphs>
  <ScaleCrop>false</ScaleCrop>
  <Company>Grizli777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2020-05-17T04:56:00Z</dcterms:created>
  <dcterms:modified xsi:type="dcterms:W3CDTF">2020-06-09T07:05:00Z</dcterms:modified>
</cp:coreProperties>
</file>