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782" w:rsidRPr="0090079F" w:rsidRDefault="00D46782" w:rsidP="0090079F">
      <w:pPr>
        <w:shd w:val="clear" w:color="auto" w:fill="FFFFFF"/>
        <w:spacing w:before="60" w:after="0" w:line="648" w:lineRule="atLeast"/>
        <w:jc w:val="center"/>
        <w:outlineLvl w:val="0"/>
        <w:rPr>
          <w:rFonts w:ascii="Arial" w:eastAsia="Times New Roman" w:hAnsi="Arial" w:cs="Arial"/>
          <w:b/>
          <w:kern w:val="36"/>
          <w:sz w:val="36"/>
          <w:szCs w:val="36"/>
        </w:rPr>
      </w:pPr>
      <w:r w:rsidRPr="00D46782">
        <w:rPr>
          <w:rFonts w:ascii="Arial" w:eastAsia="Times New Roman" w:hAnsi="Arial" w:cs="Arial"/>
          <w:b/>
          <w:kern w:val="36"/>
          <w:sz w:val="36"/>
          <w:szCs w:val="36"/>
        </w:rPr>
        <w:t>Adverb</w:t>
      </w:r>
    </w:p>
    <w:p w:rsidR="00D46782" w:rsidRPr="00D46782" w:rsidRDefault="00D46782" w:rsidP="00D46782">
      <w:pPr>
        <w:shd w:val="clear" w:color="auto" w:fill="FFFFFF"/>
        <w:spacing w:after="0" w:line="240" w:lineRule="auto"/>
        <w:outlineLvl w:val="0"/>
        <w:rPr>
          <w:rFonts w:ascii="Arial" w:eastAsia="Times New Roman" w:hAnsi="Arial" w:cs="Arial"/>
          <w:b/>
          <w:kern w:val="36"/>
          <w:sz w:val="24"/>
          <w:szCs w:val="24"/>
        </w:rPr>
      </w:pPr>
      <w:r w:rsidRPr="0090079F">
        <w:rPr>
          <w:rFonts w:ascii="Arial" w:hAnsi="Arial" w:cs="Arial"/>
          <w:sz w:val="24"/>
          <w:szCs w:val="24"/>
          <w:shd w:val="clear" w:color="auto" w:fill="FFFFFF"/>
        </w:rPr>
        <w:t>An adverb is a word that is used to change or qualify the meaning of an</w:t>
      </w:r>
      <w:r w:rsidRPr="0090079F">
        <w:rPr>
          <w:rStyle w:val="apple-converted-space"/>
          <w:rFonts w:ascii="Arial" w:hAnsi="Arial" w:cs="Arial"/>
          <w:sz w:val="24"/>
          <w:szCs w:val="24"/>
          <w:shd w:val="clear" w:color="auto" w:fill="FFFFFF"/>
        </w:rPr>
        <w:t> </w:t>
      </w:r>
      <w:hyperlink r:id="rId5" w:tgtFrame="_blank" w:history="1">
        <w:r w:rsidRPr="0090079F">
          <w:rPr>
            <w:rStyle w:val="Hyperlink"/>
            <w:rFonts w:ascii="Arial" w:hAnsi="Arial" w:cs="Arial"/>
            <w:b/>
            <w:bCs/>
            <w:color w:val="auto"/>
            <w:sz w:val="24"/>
            <w:szCs w:val="24"/>
            <w:shd w:val="clear" w:color="auto" w:fill="FFFFFF"/>
          </w:rPr>
          <w:t>adjective</w:t>
        </w:r>
      </w:hyperlink>
      <w:r w:rsidRPr="0090079F">
        <w:rPr>
          <w:rFonts w:ascii="Arial" w:hAnsi="Arial" w:cs="Arial"/>
          <w:sz w:val="24"/>
          <w:szCs w:val="24"/>
          <w:shd w:val="clear" w:color="auto" w:fill="FFFFFF"/>
        </w:rPr>
        <w:t>, a</w:t>
      </w:r>
      <w:r w:rsidRPr="0090079F">
        <w:rPr>
          <w:rStyle w:val="apple-converted-space"/>
          <w:rFonts w:ascii="Arial" w:hAnsi="Arial" w:cs="Arial"/>
          <w:sz w:val="24"/>
          <w:szCs w:val="24"/>
          <w:shd w:val="clear" w:color="auto" w:fill="FFFFFF"/>
        </w:rPr>
        <w:t> </w:t>
      </w:r>
      <w:hyperlink r:id="rId6" w:tgtFrame="_blank" w:history="1">
        <w:r w:rsidRPr="0090079F">
          <w:rPr>
            <w:rStyle w:val="Hyperlink"/>
            <w:rFonts w:ascii="Arial" w:hAnsi="Arial" w:cs="Arial"/>
            <w:b/>
            <w:bCs/>
            <w:color w:val="auto"/>
            <w:sz w:val="24"/>
            <w:szCs w:val="24"/>
            <w:shd w:val="clear" w:color="auto" w:fill="FFFFFF"/>
          </w:rPr>
          <w:t>verb</w:t>
        </w:r>
      </w:hyperlink>
      <w:r w:rsidRPr="0090079F">
        <w:rPr>
          <w:rFonts w:ascii="Arial" w:hAnsi="Arial" w:cs="Arial"/>
          <w:sz w:val="24"/>
          <w:szCs w:val="24"/>
          <w:shd w:val="clear" w:color="auto" w:fill="FFFFFF"/>
        </w:rPr>
        <w:t>, a</w:t>
      </w:r>
      <w:r w:rsidRPr="0090079F">
        <w:rPr>
          <w:rStyle w:val="apple-converted-space"/>
          <w:rFonts w:ascii="Arial" w:hAnsi="Arial" w:cs="Arial"/>
          <w:sz w:val="24"/>
          <w:szCs w:val="24"/>
          <w:shd w:val="clear" w:color="auto" w:fill="FFFFFF"/>
        </w:rPr>
        <w:t> </w:t>
      </w:r>
      <w:hyperlink r:id="rId7" w:tgtFrame="_blank" w:history="1">
        <w:r w:rsidRPr="0090079F">
          <w:rPr>
            <w:rStyle w:val="Hyperlink"/>
            <w:rFonts w:ascii="Arial" w:hAnsi="Arial" w:cs="Arial"/>
            <w:b/>
            <w:bCs/>
            <w:color w:val="auto"/>
            <w:sz w:val="24"/>
            <w:szCs w:val="24"/>
            <w:shd w:val="clear" w:color="auto" w:fill="FFFFFF"/>
          </w:rPr>
          <w:t>clause</w:t>
        </w:r>
      </w:hyperlink>
      <w:r w:rsidRPr="0090079F">
        <w:rPr>
          <w:rFonts w:ascii="Arial" w:hAnsi="Arial" w:cs="Arial"/>
          <w:sz w:val="24"/>
          <w:szCs w:val="24"/>
          <w:shd w:val="clear" w:color="auto" w:fill="FFFFFF"/>
        </w:rPr>
        <w:t>, another</w:t>
      </w:r>
      <w:r w:rsidRPr="0090079F">
        <w:rPr>
          <w:rStyle w:val="apple-converted-space"/>
          <w:rFonts w:ascii="Arial" w:hAnsi="Arial" w:cs="Arial"/>
          <w:sz w:val="24"/>
          <w:szCs w:val="24"/>
          <w:shd w:val="clear" w:color="auto" w:fill="FFFFFF"/>
        </w:rPr>
        <w:t> </w:t>
      </w:r>
      <w:hyperlink r:id="rId8" w:tgtFrame="_blank" w:history="1">
        <w:r w:rsidRPr="0090079F">
          <w:rPr>
            <w:rStyle w:val="Hyperlink"/>
            <w:rFonts w:ascii="Arial" w:hAnsi="Arial" w:cs="Arial"/>
            <w:b/>
            <w:bCs/>
            <w:color w:val="auto"/>
            <w:sz w:val="24"/>
            <w:szCs w:val="24"/>
            <w:shd w:val="clear" w:color="auto" w:fill="FFFFFF"/>
          </w:rPr>
          <w:t>adverb</w:t>
        </w:r>
      </w:hyperlink>
      <w:r w:rsidRPr="0090079F">
        <w:rPr>
          <w:rFonts w:ascii="Arial" w:hAnsi="Arial" w:cs="Arial"/>
          <w:sz w:val="24"/>
          <w:szCs w:val="24"/>
          <w:shd w:val="clear" w:color="auto" w:fill="FFFFFF"/>
        </w:rPr>
        <w:t>, or any other type of word or phrase with the exception of determiners and adjectives that directly modify nouns.</w:t>
      </w:r>
    </w:p>
    <w:p w:rsidR="00D46782" w:rsidRPr="0090079F" w:rsidRDefault="00D46782" w:rsidP="00453181">
      <w:pPr>
        <w:shd w:val="clear" w:color="auto" w:fill="FFFFFF"/>
        <w:spacing w:after="0" w:line="240" w:lineRule="auto"/>
        <w:outlineLvl w:val="0"/>
        <w:rPr>
          <w:rFonts w:ascii="Arial" w:eastAsia="Times New Roman" w:hAnsi="Arial" w:cs="Arial"/>
          <w:b/>
          <w:bCs/>
          <w:color w:val="000000"/>
          <w:kern w:val="36"/>
          <w:sz w:val="24"/>
          <w:szCs w:val="24"/>
        </w:rPr>
      </w:pPr>
    </w:p>
    <w:p w:rsidR="00D46782" w:rsidRPr="00D46782" w:rsidRDefault="00D46782" w:rsidP="00D46782">
      <w:pPr>
        <w:shd w:val="clear" w:color="auto" w:fill="FFFFFF"/>
        <w:spacing w:after="300" w:line="330" w:lineRule="atLeast"/>
        <w:rPr>
          <w:rFonts w:ascii="Arial" w:eastAsia="Times New Roman" w:hAnsi="Arial" w:cs="Arial"/>
          <w:sz w:val="24"/>
          <w:szCs w:val="24"/>
        </w:rPr>
      </w:pPr>
      <w:r w:rsidRPr="00D46782">
        <w:rPr>
          <w:rFonts w:ascii="Arial" w:eastAsia="Times New Roman" w:hAnsi="Arial" w:cs="Arial"/>
          <w:sz w:val="24"/>
          <w:szCs w:val="24"/>
        </w:rPr>
        <w:t>Traditionally considered to be a single part of speech, adverbs perform a wide variety of functions, which makes it difficult to treat them as a single, unified category. Adverbs normally carry out these functions by answering questions such as:</w:t>
      </w:r>
    </w:p>
    <w:p w:rsidR="00D46782" w:rsidRPr="00D46782" w:rsidRDefault="00D46782" w:rsidP="00D46782">
      <w:pPr>
        <w:numPr>
          <w:ilvl w:val="0"/>
          <w:numId w:val="3"/>
        </w:numPr>
        <w:shd w:val="clear" w:color="auto" w:fill="FFFFFF"/>
        <w:spacing w:before="100" w:beforeAutospacing="1" w:after="0" w:line="330" w:lineRule="atLeast"/>
        <w:ind w:left="0"/>
        <w:rPr>
          <w:rFonts w:ascii="Arial" w:eastAsia="Times New Roman" w:hAnsi="Arial" w:cs="Arial"/>
          <w:sz w:val="24"/>
          <w:szCs w:val="24"/>
        </w:rPr>
      </w:pPr>
      <w:r w:rsidRPr="00D46782">
        <w:rPr>
          <w:rFonts w:ascii="Arial" w:eastAsia="Times New Roman" w:hAnsi="Arial" w:cs="Arial"/>
          <w:sz w:val="24"/>
          <w:szCs w:val="24"/>
        </w:rPr>
        <w:t>When? She </w:t>
      </w:r>
      <w:r w:rsidRPr="00D46782">
        <w:rPr>
          <w:rFonts w:ascii="Arial" w:eastAsia="Times New Roman" w:hAnsi="Arial" w:cs="Arial"/>
          <w:i/>
          <w:iCs/>
          <w:sz w:val="24"/>
          <w:szCs w:val="24"/>
        </w:rPr>
        <w:t>always</w:t>
      </w:r>
      <w:r w:rsidRPr="00D46782">
        <w:rPr>
          <w:rFonts w:ascii="Arial" w:eastAsia="Times New Roman" w:hAnsi="Arial" w:cs="Arial"/>
          <w:sz w:val="24"/>
          <w:szCs w:val="24"/>
        </w:rPr>
        <w:t> arrives early.</w:t>
      </w:r>
    </w:p>
    <w:p w:rsidR="00D46782" w:rsidRPr="00D46782" w:rsidRDefault="00D46782" w:rsidP="00D46782">
      <w:pPr>
        <w:numPr>
          <w:ilvl w:val="0"/>
          <w:numId w:val="3"/>
        </w:numPr>
        <w:shd w:val="clear" w:color="auto" w:fill="FFFFFF"/>
        <w:spacing w:before="100" w:beforeAutospacing="1" w:after="0" w:line="330" w:lineRule="atLeast"/>
        <w:ind w:left="0"/>
        <w:rPr>
          <w:rFonts w:ascii="Arial" w:eastAsia="Times New Roman" w:hAnsi="Arial" w:cs="Arial"/>
          <w:sz w:val="24"/>
          <w:szCs w:val="24"/>
        </w:rPr>
      </w:pPr>
      <w:r w:rsidRPr="00D46782">
        <w:rPr>
          <w:rFonts w:ascii="Arial" w:eastAsia="Times New Roman" w:hAnsi="Arial" w:cs="Arial"/>
          <w:sz w:val="24"/>
          <w:szCs w:val="24"/>
        </w:rPr>
        <w:t>How? He drives </w:t>
      </w:r>
      <w:r w:rsidRPr="00D46782">
        <w:rPr>
          <w:rFonts w:ascii="Arial" w:eastAsia="Times New Roman" w:hAnsi="Arial" w:cs="Arial"/>
          <w:i/>
          <w:iCs/>
          <w:sz w:val="24"/>
          <w:szCs w:val="24"/>
        </w:rPr>
        <w:t>carefully</w:t>
      </w:r>
      <w:r w:rsidRPr="00D46782">
        <w:rPr>
          <w:rFonts w:ascii="Arial" w:eastAsia="Times New Roman" w:hAnsi="Arial" w:cs="Arial"/>
          <w:sz w:val="24"/>
          <w:szCs w:val="24"/>
        </w:rPr>
        <w:t>.</w:t>
      </w:r>
    </w:p>
    <w:p w:rsidR="00D46782" w:rsidRPr="00D46782" w:rsidRDefault="00D46782" w:rsidP="00D46782">
      <w:pPr>
        <w:numPr>
          <w:ilvl w:val="0"/>
          <w:numId w:val="3"/>
        </w:numPr>
        <w:shd w:val="clear" w:color="auto" w:fill="FFFFFF"/>
        <w:spacing w:before="100" w:beforeAutospacing="1" w:after="0" w:line="330" w:lineRule="atLeast"/>
        <w:ind w:left="0"/>
        <w:rPr>
          <w:rFonts w:ascii="Arial" w:eastAsia="Times New Roman" w:hAnsi="Arial" w:cs="Arial"/>
          <w:sz w:val="24"/>
          <w:szCs w:val="24"/>
        </w:rPr>
      </w:pPr>
      <w:r w:rsidRPr="00D46782">
        <w:rPr>
          <w:rFonts w:ascii="Arial" w:eastAsia="Times New Roman" w:hAnsi="Arial" w:cs="Arial"/>
          <w:sz w:val="24"/>
          <w:szCs w:val="24"/>
        </w:rPr>
        <w:t>Where? They go </w:t>
      </w:r>
      <w:r w:rsidRPr="00D46782">
        <w:rPr>
          <w:rFonts w:ascii="Arial" w:eastAsia="Times New Roman" w:hAnsi="Arial" w:cs="Arial"/>
          <w:i/>
          <w:iCs/>
          <w:sz w:val="24"/>
          <w:szCs w:val="24"/>
        </w:rPr>
        <w:t>everywhere</w:t>
      </w:r>
      <w:r w:rsidRPr="00D46782">
        <w:rPr>
          <w:rFonts w:ascii="Arial" w:eastAsia="Times New Roman" w:hAnsi="Arial" w:cs="Arial"/>
          <w:sz w:val="24"/>
          <w:szCs w:val="24"/>
        </w:rPr>
        <w:t> together.</w:t>
      </w:r>
    </w:p>
    <w:p w:rsidR="00D46782" w:rsidRPr="00D46782" w:rsidRDefault="00D46782" w:rsidP="00D46782">
      <w:pPr>
        <w:numPr>
          <w:ilvl w:val="0"/>
          <w:numId w:val="3"/>
        </w:numPr>
        <w:shd w:val="clear" w:color="auto" w:fill="FFFFFF"/>
        <w:spacing w:before="100" w:beforeAutospacing="1" w:after="0" w:line="330" w:lineRule="atLeast"/>
        <w:ind w:left="0"/>
        <w:rPr>
          <w:rFonts w:ascii="Arial" w:eastAsia="Times New Roman" w:hAnsi="Arial" w:cs="Arial"/>
          <w:sz w:val="24"/>
          <w:szCs w:val="24"/>
        </w:rPr>
      </w:pPr>
      <w:r w:rsidRPr="00D46782">
        <w:rPr>
          <w:rFonts w:ascii="Arial" w:eastAsia="Times New Roman" w:hAnsi="Arial" w:cs="Arial"/>
          <w:sz w:val="24"/>
          <w:szCs w:val="24"/>
        </w:rPr>
        <w:t>In what way? She eats</w:t>
      </w:r>
      <w:r w:rsidRPr="00D46782">
        <w:rPr>
          <w:rFonts w:ascii="Arial" w:eastAsia="Times New Roman" w:hAnsi="Arial" w:cs="Arial"/>
          <w:i/>
          <w:iCs/>
          <w:sz w:val="24"/>
          <w:szCs w:val="24"/>
        </w:rPr>
        <w:t> slowly</w:t>
      </w:r>
      <w:r w:rsidRPr="00D46782">
        <w:rPr>
          <w:rFonts w:ascii="Arial" w:eastAsia="Times New Roman" w:hAnsi="Arial" w:cs="Arial"/>
          <w:sz w:val="24"/>
          <w:szCs w:val="24"/>
        </w:rPr>
        <w:t>.</w:t>
      </w:r>
    </w:p>
    <w:p w:rsidR="00D46782" w:rsidRPr="00D46782" w:rsidRDefault="00D46782" w:rsidP="00D46782">
      <w:pPr>
        <w:numPr>
          <w:ilvl w:val="0"/>
          <w:numId w:val="3"/>
        </w:numPr>
        <w:shd w:val="clear" w:color="auto" w:fill="FFFFFF"/>
        <w:spacing w:before="100" w:beforeAutospacing="1" w:after="0" w:line="330" w:lineRule="atLeast"/>
        <w:ind w:left="0"/>
        <w:rPr>
          <w:rFonts w:ascii="Arial" w:eastAsia="Times New Roman" w:hAnsi="Arial" w:cs="Arial"/>
          <w:sz w:val="24"/>
          <w:szCs w:val="24"/>
        </w:rPr>
      </w:pPr>
      <w:r w:rsidRPr="00D46782">
        <w:rPr>
          <w:rFonts w:ascii="Arial" w:eastAsia="Times New Roman" w:hAnsi="Arial" w:cs="Arial"/>
          <w:sz w:val="24"/>
          <w:szCs w:val="24"/>
        </w:rPr>
        <w:t>To what extent? It is </w:t>
      </w:r>
      <w:r w:rsidRPr="00D46782">
        <w:rPr>
          <w:rFonts w:ascii="Arial" w:eastAsia="Times New Roman" w:hAnsi="Arial" w:cs="Arial"/>
          <w:i/>
          <w:iCs/>
          <w:sz w:val="24"/>
          <w:szCs w:val="24"/>
        </w:rPr>
        <w:t>terribly</w:t>
      </w:r>
      <w:r w:rsidRPr="00D46782">
        <w:rPr>
          <w:rFonts w:ascii="Arial" w:eastAsia="Times New Roman" w:hAnsi="Arial" w:cs="Arial"/>
          <w:sz w:val="24"/>
          <w:szCs w:val="24"/>
        </w:rPr>
        <w:t> hot.</w:t>
      </w:r>
    </w:p>
    <w:p w:rsidR="00D46782" w:rsidRPr="0090079F" w:rsidRDefault="00D46782" w:rsidP="00453181">
      <w:pPr>
        <w:shd w:val="clear" w:color="auto" w:fill="FFFFFF"/>
        <w:spacing w:after="0" w:line="240" w:lineRule="auto"/>
        <w:outlineLvl w:val="0"/>
        <w:rPr>
          <w:rFonts w:ascii="Arial" w:eastAsia="Times New Roman" w:hAnsi="Arial" w:cs="Arial"/>
          <w:b/>
          <w:bCs/>
          <w:color w:val="000000"/>
          <w:kern w:val="36"/>
          <w:sz w:val="24"/>
          <w:szCs w:val="24"/>
        </w:rPr>
      </w:pPr>
    </w:p>
    <w:p w:rsidR="00D46782" w:rsidRPr="0090079F" w:rsidRDefault="00D46782" w:rsidP="00453181">
      <w:pPr>
        <w:shd w:val="clear" w:color="auto" w:fill="FFFFFF"/>
        <w:spacing w:after="0" w:line="240" w:lineRule="auto"/>
        <w:outlineLvl w:val="0"/>
        <w:rPr>
          <w:rFonts w:ascii="Arial" w:eastAsia="Times New Roman" w:hAnsi="Arial" w:cs="Arial"/>
          <w:b/>
          <w:bCs/>
          <w:color w:val="000000"/>
          <w:kern w:val="36"/>
          <w:sz w:val="24"/>
          <w:szCs w:val="24"/>
        </w:rPr>
      </w:pPr>
    </w:p>
    <w:p w:rsidR="00D46782" w:rsidRPr="0090079F" w:rsidRDefault="00D46782" w:rsidP="0090079F">
      <w:pPr>
        <w:shd w:val="clear" w:color="auto" w:fill="FFFFFF"/>
        <w:spacing w:after="0" w:line="240" w:lineRule="auto"/>
        <w:jc w:val="center"/>
        <w:outlineLvl w:val="0"/>
        <w:rPr>
          <w:rFonts w:ascii="Arial" w:eastAsia="Times New Roman" w:hAnsi="Arial" w:cs="Arial"/>
          <w:b/>
          <w:bCs/>
          <w:color w:val="000000"/>
          <w:kern w:val="36"/>
          <w:sz w:val="24"/>
          <w:szCs w:val="24"/>
        </w:rPr>
      </w:pPr>
      <w:r w:rsidRPr="0090079F">
        <w:rPr>
          <w:rFonts w:ascii="Arial" w:eastAsia="Times New Roman" w:hAnsi="Arial" w:cs="Arial"/>
          <w:b/>
          <w:bCs/>
          <w:color w:val="000000"/>
          <w:kern w:val="36"/>
          <w:sz w:val="24"/>
          <w:szCs w:val="24"/>
        </w:rPr>
        <w:t>Rules of using adverbs</w:t>
      </w:r>
    </w:p>
    <w:p w:rsidR="00D46782" w:rsidRPr="0090079F" w:rsidRDefault="00D46782" w:rsidP="00453181">
      <w:pPr>
        <w:shd w:val="clear" w:color="auto" w:fill="FFFFFF"/>
        <w:spacing w:after="0" w:line="240" w:lineRule="auto"/>
        <w:outlineLvl w:val="0"/>
        <w:rPr>
          <w:rFonts w:ascii="Arial" w:eastAsia="Times New Roman" w:hAnsi="Arial" w:cs="Arial"/>
          <w:b/>
          <w:bCs/>
          <w:color w:val="000000"/>
          <w:kern w:val="36"/>
          <w:sz w:val="24"/>
          <w:szCs w:val="24"/>
        </w:rPr>
      </w:pPr>
    </w:p>
    <w:p w:rsidR="00D46782" w:rsidRPr="00D46782" w:rsidRDefault="00D46782" w:rsidP="00D46782">
      <w:pPr>
        <w:shd w:val="clear" w:color="auto" w:fill="FFFFFF"/>
        <w:spacing w:after="300" w:line="330" w:lineRule="atLeast"/>
        <w:rPr>
          <w:rFonts w:ascii="Arial" w:eastAsia="Times New Roman" w:hAnsi="Arial" w:cs="Arial"/>
          <w:sz w:val="24"/>
          <w:szCs w:val="24"/>
        </w:rPr>
      </w:pPr>
      <w:r w:rsidRPr="00D46782">
        <w:rPr>
          <w:rFonts w:ascii="Arial" w:eastAsia="Times New Roman" w:hAnsi="Arial" w:cs="Arial"/>
          <w:sz w:val="24"/>
          <w:szCs w:val="24"/>
        </w:rPr>
        <w:t>There are many rules for using adverbs, and these rules often depend upon which type of adverb you are using. Remember these basics, and using adverbs to make sentences more meaningful will be easier for you.</w:t>
      </w:r>
    </w:p>
    <w:p w:rsidR="00D46782" w:rsidRPr="00D46782" w:rsidRDefault="00D46782" w:rsidP="00D46782">
      <w:pPr>
        <w:numPr>
          <w:ilvl w:val="0"/>
          <w:numId w:val="4"/>
        </w:numPr>
        <w:shd w:val="clear" w:color="auto" w:fill="FFFFFF"/>
        <w:spacing w:before="100" w:beforeAutospacing="1" w:after="0" w:line="330" w:lineRule="atLeast"/>
        <w:ind w:left="0"/>
        <w:rPr>
          <w:rFonts w:ascii="Arial" w:eastAsia="Times New Roman" w:hAnsi="Arial" w:cs="Arial"/>
          <w:sz w:val="24"/>
          <w:szCs w:val="24"/>
        </w:rPr>
      </w:pPr>
      <w:r w:rsidRPr="00D46782">
        <w:rPr>
          <w:rFonts w:ascii="Arial" w:eastAsia="Times New Roman" w:hAnsi="Arial" w:cs="Arial"/>
          <w:sz w:val="24"/>
          <w:szCs w:val="24"/>
        </w:rPr>
        <w:t>Adverbs can always be used to modify verbs. Notice that the second of these two sentences is much more interesting simply because it contains an adverb:</w:t>
      </w:r>
    </w:p>
    <w:p w:rsidR="00D46782" w:rsidRPr="00D46782" w:rsidRDefault="00D46782" w:rsidP="00D46782">
      <w:pPr>
        <w:numPr>
          <w:ilvl w:val="1"/>
          <w:numId w:val="4"/>
        </w:numPr>
        <w:shd w:val="clear" w:color="auto" w:fill="FFFFFF"/>
        <w:spacing w:before="100" w:beforeAutospacing="1" w:after="0" w:line="330" w:lineRule="atLeast"/>
        <w:ind w:left="0"/>
        <w:rPr>
          <w:rFonts w:ascii="Arial" w:eastAsia="Times New Roman" w:hAnsi="Arial" w:cs="Arial"/>
          <w:sz w:val="24"/>
          <w:szCs w:val="24"/>
        </w:rPr>
      </w:pPr>
      <w:r w:rsidRPr="00D46782">
        <w:rPr>
          <w:rFonts w:ascii="Arial" w:eastAsia="Times New Roman" w:hAnsi="Arial" w:cs="Arial"/>
          <w:sz w:val="24"/>
          <w:szCs w:val="24"/>
        </w:rPr>
        <w:t>The dog ran. (You can picture a dog running, but you don’t really know much more about the scene.)</w:t>
      </w:r>
    </w:p>
    <w:p w:rsidR="00D46782" w:rsidRPr="00D46782" w:rsidRDefault="00D46782" w:rsidP="00D46782">
      <w:pPr>
        <w:numPr>
          <w:ilvl w:val="1"/>
          <w:numId w:val="4"/>
        </w:numPr>
        <w:shd w:val="clear" w:color="auto" w:fill="FFFFFF"/>
        <w:spacing w:before="100" w:beforeAutospacing="1" w:after="0" w:line="330" w:lineRule="atLeast"/>
        <w:ind w:left="0"/>
        <w:rPr>
          <w:rFonts w:ascii="Arial" w:eastAsia="Times New Roman" w:hAnsi="Arial" w:cs="Arial"/>
          <w:sz w:val="24"/>
          <w:szCs w:val="24"/>
        </w:rPr>
      </w:pPr>
      <w:r w:rsidRPr="00D46782">
        <w:rPr>
          <w:rFonts w:ascii="Arial" w:eastAsia="Times New Roman" w:hAnsi="Arial" w:cs="Arial"/>
          <w:sz w:val="24"/>
          <w:szCs w:val="24"/>
        </w:rPr>
        <w:t>The dog ran </w:t>
      </w:r>
      <w:r w:rsidRPr="00D46782">
        <w:rPr>
          <w:rFonts w:ascii="Arial" w:eastAsia="Times New Roman" w:hAnsi="Arial" w:cs="Arial"/>
          <w:i/>
          <w:iCs/>
          <w:sz w:val="24"/>
          <w:szCs w:val="24"/>
        </w:rPr>
        <w:t>excitedly</w:t>
      </w:r>
      <w:r w:rsidRPr="00D46782">
        <w:rPr>
          <w:rFonts w:ascii="Arial" w:eastAsia="Times New Roman" w:hAnsi="Arial" w:cs="Arial"/>
          <w:sz w:val="24"/>
          <w:szCs w:val="24"/>
        </w:rPr>
        <w:t>. (You can picture a dog running, wagging its tail, panting happily, and looking glad to see its owner. You can paint a much more interesting picture in your head when you know how or why the dog is running.)</w:t>
      </w:r>
    </w:p>
    <w:p w:rsidR="00D46782" w:rsidRPr="00D46782" w:rsidRDefault="00D46782" w:rsidP="00D46782">
      <w:pPr>
        <w:numPr>
          <w:ilvl w:val="0"/>
          <w:numId w:val="4"/>
        </w:numPr>
        <w:shd w:val="clear" w:color="auto" w:fill="FFFFFF"/>
        <w:spacing w:before="100" w:beforeAutospacing="1" w:after="0" w:line="330" w:lineRule="atLeast"/>
        <w:ind w:left="0"/>
        <w:rPr>
          <w:rFonts w:ascii="Arial" w:eastAsia="Times New Roman" w:hAnsi="Arial" w:cs="Arial"/>
          <w:sz w:val="24"/>
          <w:szCs w:val="24"/>
        </w:rPr>
      </w:pPr>
      <w:r w:rsidRPr="00D46782">
        <w:rPr>
          <w:rFonts w:ascii="Arial" w:eastAsia="Times New Roman" w:hAnsi="Arial" w:cs="Arial"/>
          <w:sz w:val="24"/>
          <w:szCs w:val="24"/>
        </w:rPr>
        <w:t>Adverbs are often formed by adding the letters “-</w:t>
      </w:r>
      <w:proofErr w:type="spellStart"/>
      <w:r w:rsidRPr="00D46782">
        <w:rPr>
          <w:rFonts w:ascii="Arial" w:eastAsia="Times New Roman" w:hAnsi="Arial" w:cs="Arial"/>
          <w:sz w:val="24"/>
          <w:szCs w:val="24"/>
        </w:rPr>
        <w:t>ly</w:t>
      </w:r>
      <w:proofErr w:type="spellEnd"/>
      <w:r w:rsidRPr="00D46782">
        <w:rPr>
          <w:rFonts w:ascii="Arial" w:eastAsia="Times New Roman" w:hAnsi="Arial" w:cs="Arial"/>
          <w:sz w:val="24"/>
          <w:szCs w:val="24"/>
        </w:rPr>
        <w:t>” to adjectives. This makes is very easy to identify adverbs in sentences. There are many exceptions to this rule; </w:t>
      </w:r>
      <w:r w:rsidRPr="00D46782">
        <w:rPr>
          <w:rFonts w:ascii="Arial" w:eastAsia="Times New Roman" w:hAnsi="Arial" w:cs="Arial"/>
          <w:i/>
          <w:iCs/>
          <w:sz w:val="24"/>
          <w:szCs w:val="24"/>
        </w:rPr>
        <w:t>everywhere, nowhere,</w:t>
      </w:r>
      <w:r w:rsidRPr="00D46782">
        <w:rPr>
          <w:rFonts w:ascii="Arial" w:eastAsia="Times New Roman" w:hAnsi="Arial" w:cs="Arial"/>
          <w:sz w:val="24"/>
          <w:szCs w:val="24"/>
        </w:rPr>
        <w:t> and </w:t>
      </w:r>
      <w:r w:rsidRPr="00D46782">
        <w:rPr>
          <w:rFonts w:ascii="Arial" w:eastAsia="Times New Roman" w:hAnsi="Arial" w:cs="Arial"/>
          <w:i/>
          <w:iCs/>
          <w:sz w:val="24"/>
          <w:szCs w:val="24"/>
        </w:rPr>
        <w:t>upstairs</w:t>
      </w:r>
      <w:r w:rsidRPr="00D46782">
        <w:rPr>
          <w:rFonts w:ascii="Arial" w:eastAsia="Times New Roman" w:hAnsi="Arial" w:cs="Arial"/>
          <w:sz w:val="24"/>
          <w:szCs w:val="24"/>
        </w:rPr>
        <w:t> are a few examples.</w:t>
      </w:r>
    </w:p>
    <w:p w:rsidR="00D46782" w:rsidRPr="00D46782" w:rsidRDefault="00D46782" w:rsidP="00D46782">
      <w:pPr>
        <w:numPr>
          <w:ilvl w:val="0"/>
          <w:numId w:val="4"/>
        </w:numPr>
        <w:shd w:val="clear" w:color="auto" w:fill="FFFFFF"/>
        <w:spacing w:before="100" w:beforeAutospacing="1" w:after="0" w:line="330" w:lineRule="atLeast"/>
        <w:ind w:left="0"/>
        <w:rPr>
          <w:rFonts w:ascii="Arial" w:eastAsia="Times New Roman" w:hAnsi="Arial" w:cs="Arial"/>
          <w:sz w:val="24"/>
          <w:szCs w:val="24"/>
        </w:rPr>
      </w:pPr>
      <w:r w:rsidRPr="00D46782">
        <w:rPr>
          <w:rFonts w:ascii="Arial" w:eastAsia="Times New Roman" w:hAnsi="Arial" w:cs="Arial"/>
          <w:sz w:val="24"/>
          <w:szCs w:val="24"/>
        </w:rPr>
        <w:t>An adverb can be used to modify an adjective and intensify the meaning it conveys. For example:</w:t>
      </w:r>
    </w:p>
    <w:p w:rsidR="00D46782" w:rsidRPr="00D46782" w:rsidRDefault="00D46782" w:rsidP="00D46782">
      <w:pPr>
        <w:numPr>
          <w:ilvl w:val="1"/>
          <w:numId w:val="4"/>
        </w:numPr>
        <w:shd w:val="clear" w:color="auto" w:fill="FFFFFF"/>
        <w:spacing w:before="100" w:beforeAutospacing="1" w:after="0" w:line="330" w:lineRule="atLeast"/>
        <w:ind w:left="0"/>
        <w:rPr>
          <w:rFonts w:ascii="Arial" w:eastAsia="Times New Roman" w:hAnsi="Arial" w:cs="Arial"/>
          <w:sz w:val="24"/>
          <w:szCs w:val="24"/>
        </w:rPr>
      </w:pPr>
      <w:r w:rsidRPr="00D46782">
        <w:rPr>
          <w:rFonts w:ascii="Arial" w:eastAsia="Times New Roman" w:hAnsi="Arial" w:cs="Arial"/>
          <w:sz w:val="24"/>
          <w:szCs w:val="24"/>
        </w:rPr>
        <w:t>He plays tennis well. (He knows how to play tennis and sometimes he wins.)</w:t>
      </w:r>
    </w:p>
    <w:p w:rsidR="00D46782" w:rsidRPr="00D46782" w:rsidRDefault="00D46782" w:rsidP="00D46782">
      <w:pPr>
        <w:numPr>
          <w:ilvl w:val="1"/>
          <w:numId w:val="4"/>
        </w:numPr>
        <w:shd w:val="clear" w:color="auto" w:fill="FFFFFF"/>
        <w:spacing w:before="100" w:beforeAutospacing="1" w:after="0" w:line="330" w:lineRule="atLeast"/>
        <w:ind w:left="0"/>
        <w:rPr>
          <w:rFonts w:ascii="Arial" w:eastAsia="Times New Roman" w:hAnsi="Arial" w:cs="Arial"/>
          <w:sz w:val="24"/>
          <w:szCs w:val="24"/>
        </w:rPr>
      </w:pPr>
      <w:r w:rsidRPr="00D46782">
        <w:rPr>
          <w:rFonts w:ascii="Arial" w:eastAsia="Times New Roman" w:hAnsi="Arial" w:cs="Arial"/>
          <w:sz w:val="24"/>
          <w:szCs w:val="24"/>
        </w:rPr>
        <w:t>He plays tennis extremely well. (He knows how to play tennis so well that he wins often.)</w:t>
      </w:r>
    </w:p>
    <w:p w:rsidR="00D46782" w:rsidRPr="0090079F" w:rsidRDefault="00D46782" w:rsidP="00453181">
      <w:pPr>
        <w:shd w:val="clear" w:color="auto" w:fill="FFFFFF"/>
        <w:spacing w:after="0" w:line="240" w:lineRule="auto"/>
        <w:outlineLvl w:val="0"/>
        <w:rPr>
          <w:rFonts w:ascii="Arial" w:eastAsia="Times New Roman" w:hAnsi="Arial" w:cs="Arial"/>
          <w:bCs/>
          <w:color w:val="000000"/>
          <w:kern w:val="36"/>
          <w:sz w:val="24"/>
          <w:szCs w:val="24"/>
        </w:rPr>
      </w:pPr>
    </w:p>
    <w:p w:rsidR="00D46782" w:rsidRDefault="00D46782" w:rsidP="00453181">
      <w:pPr>
        <w:shd w:val="clear" w:color="auto" w:fill="FFFFFF"/>
        <w:spacing w:after="0" w:line="240" w:lineRule="auto"/>
        <w:outlineLvl w:val="0"/>
        <w:rPr>
          <w:rFonts w:ascii="Arial" w:eastAsia="Times New Roman" w:hAnsi="Arial" w:cs="Arial"/>
          <w:b/>
          <w:bCs/>
          <w:color w:val="000000"/>
          <w:kern w:val="36"/>
          <w:sz w:val="24"/>
          <w:szCs w:val="24"/>
        </w:rPr>
      </w:pPr>
    </w:p>
    <w:p w:rsidR="0090079F" w:rsidRPr="0090079F" w:rsidRDefault="0090079F" w:rsidP="00453181">
      <w:pPr>
        <w:shd w:val="clear" w:color="auto" w:fill="FFFFFF"/>
        <w:spacing w:after="0" w:line="240" w:lineRule="auto"/>
        <w:outlineLvl w:val="0"/>
        <w:rPr>
          <w:rFonts w:ascii="Arial" w:eastAsia="Times New Roman" w:hAnsi="Arial" w:cs="Arial"/>
          <w:b/>
          <w:bCs/>
          <w:color w:val="000000"/>
          <w:kern w:val="36"/>
          <w:sz w:val="24"/>
          <w:szCs w:val="24"/>
        </w:rPr>
      </w:pPr>
    </w:p>
    <w:p w:rsidR="00453181" w:rsidRPr="0090079F" w:rsidRDefault="0099590B" w:rsidP="0090079F">
      <w:pPr>
        <w:shd w:val="clear" w:color="auto" w:fill="FFFFFF"/>
        <w:spacing w:after="0" w:line="240" w:lineRule="auto"/>
        <w:jc w:val="center"/>
        <w:outlineLvl w:val="0"/>
        <w:rPr>
          <w:rFonts w:ascii="Arial" w:eastAsia="Times New Roman" w:hAnsi="Arial" w:cs="Arial"/>
          <w:b/>
          <w:bCs/>
          <w:color w:val="000000"/>
          <w:kern w:val="36"/>
          <w:sz w:val="24"/>
          <w:szCs w:val="24"/>
        </w:rPr>
      </w:pPr>
      <w:r w:rsidRPr="0090079F">
        <w:rPr>
          <w:rFonts w:ascii="Arial" w:eastAsia="Times New Roman" w:hAnsi="Arial" w:cs="Arial"/>
          <w:b/>
          <w:bCs/>
          <w:color w:val="000000"/>
          <w:kern w:val="36"/>
          <w:sz w:val="24"/>
          <w:szCs w:val="24"/>
        </w:rPr>
        <w:lastRenderedPageBreak/>
        <w:t>Kinds</w:t>
      </w:r>
      <w:r w:rsidR="00453181" w:rsidRPr="0090079F">
        <w:rPr>
          <w:rFonts w:ascii="Arial" w:eastAsia="Times New Roman" w:hAnsi="Arial" w:cs="Arial"/>
          <w:b/>
          <w:bCs/>
          <w:color w:val="000000"/>
          <w:kern w:val="36"/>
          <w:sz w:val="24"/>
          <w:szCs w:val="24"/>
        </w:rPr>
        <w:t xml:space="preserve"> of Adverb</w:t>
      </w: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 </w:t>
      </w: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Adverb modifies verb by giving us the following information.</w:t>
      </w: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 </w:t>
      </w:r>
    </w:p>
    <w:p w:rsidR="00453181" w:rsidRPr="0090079F" w:rsidRDefault="00453181" w:rsidP="0045318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How the action occurs</w:t>
      </w:r>
    </w:p>
    <w:p w:rsidR="00453181" w:rsidRPr="0090079F" w:rsidRDefault="00453181" w:rsidP="0045318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Where the action occurs</w:t>
      </w:r>
    </w:p>
    <w:p w:rsidR="00453181" w:rsidRPr="0090079F" w:rsidRDefault="00453181" w:rsidP="0045318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How many times action occur</w:t>
      </w:r>
    </w:p>
    <w:p w:rsidR="00453181" w:rsidRPr="0090079F" w:rsidRDefault="00453181" w:rsidP="0045318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At which time the action occurs</w:t>
      </w:r>
    </w:p>
    <w:p w:rsidR="00453181" w:rsidRPr="0090079F" w:rsidRDefault="00453181" w:rsidP="0045318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Intensity of action </w:t>
      </w: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 </w:t>
      </w: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Adverbs are categorized on the basis of it information it gives, into the following categories.</w:t>
      </w:r>
    </w:p>
    <w:p w:rsidR="00453181" w:rsidRPr="0090079F" w:rsidRDefault="00453181" w:rsidP="0045318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Adverbs of manner</w:t>
      </w:r>
    </w:p>
    <w:p w:rsidR="00453181" w:rsidRPr="0090079F" w:rsidRDefault="00453181" w:rsidP="0045318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Adverb of place</w:t>
      </w:r>
    </w:p>
    <w:p w:rsidR="00453181" w:rsidRPr="0090079F" w:rsidRDefault="00453181" w:rsidP="0045318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Adverb of time</w:t>
      </w:r>
    </w:p>
    <w:p w:rsidR="00453181" w:rsidRDefault="00453181" w:rsidP="0045318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Adverb of frequency</w:t>
      </w:r>
    </w:p>
    <w:p w:rsidR="00A45D31" w:rsidRPr="0090079F" w:rsidRDefault="00A45D31" w:rsidP="0045318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Adverb of degree</w:t>
      </w:r>
      <w:bookmarkStart w:id="0" w:name="_GoBack"/>
      <w:bookmarkEnd w:id="0"/>
    </w:p>
    <w:p w:rsidR="00453181" w:rsidRPr="0090079F" w:rsidRDefault="00453181" w:rsidP="00453181">
      <w:pPr>
        <w:shd w:val="clear" w:color="auto" w:fill="FFFFFF"/>
        <w:spacing w:after="0" w:line="240" w:lineRule="auto"/>
        <w:outlineLvl w:val="0"/>
        <w:rPr>
          <w:rFonts w:ascii="Arial" w:eastAsia="Times New Roman" w:hAnsi="Arial" w:cs="Arial"/>
          <w:b/>
          <w:bCs/>
          <w:color w:val="000000"/>
          <w:kern w:val="36"/>
          <w:sz w:val="24"/>
          <w:szCs w:val="24"/>
        </w:rPr>
      </w:pPr>
      <w:r w:rsidRPr="0090079F">
        <w:rPr>
          <w:rFonts w:ascii="Arial" w:eastAsia="Times New Roman" w:hAnsi="Arial" w:cs="Arial"/>
          <w:b/>
          <w:bCs/>
          <w:color w:val="000000"/>
          <w:kern w:val="36"/>
          <w:sz w:val="24"/>
          <w:szCs w:val="24"/>
        </w:rPr>
        <w:t>Adverbs of Manner</w:t>
      </w: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These adverbs tell us that in which manner the action occurs or how the action occurs or occurred or will occur.</w:t>
      </w: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b/>
          <w:bCs/>
          <w:color w:val="000000"/>
          <w:sz w:val="24"/>
          <w:szCs w:val="24"/>
        </w:rPr>
        <w:t>Examples</w:t>
      </w:r>
      <w:r w:rsidRPr="0090079F">
        <w:rPr>
          <w:rFonts w:ascii="Arial" w:eastAsia="Times New Roman" w:hAnsi="Arial" w:cs="Arial"/>
          <w:color w:val="000000"/>
          <w:sz w:val="24"/>
          <w:szCs w:val="24"/>
        </w:rPr>
        <w:t>.</w:t>
      </w: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      She speaks </w:t>
      </w:r>
      <w:r w:rsidRPr="0090079F">
        <w:rPr>
          <w:rFonts w:ascii="Arial" w:eastAsia="Times New Roman" w:hAnsi="Arial" w:cs="Arial"/>
          <w:color w:val="000000"/>
          <w:sz w:val="24"/>
          <w:szCs w:val="24"/>
          <w:u w:val="single"/>
        </w:rPr>
        <w:t>loudly.</w:t>
      </w:r>
      <w:r w:rsidRPr="0090079F">
        <w:rPr>
          <w:rFonts w:ascii="Arial" w:eastAsia="Times New Roman" w:hAnsi="Arial" w:cs="Arial"/>
          <w:color w:val="000000"/>
          <w:sz w:val="24"/>
          <w:szCs w:val="24"/>
        </w:rPr>
        <w:br/>
        <w:t>      He was driving </w:t>
      </w:r>
      <w:r w:rsidRPr="0090079F">
        <w:rPr>
          <w:rFonts w:ascii="Arial" w:eastAsia="Times New Roman" w:hAnsi="Arial" w:cs="Arial"/>
          <w:color w:val="000000"/>
          <w:sz w:val="24"/>
          <w:szCs w:val="24"/>
          <w:u w:val="single"/>
        </w:rPr>
        <w:t>slowly.</w:t>
      </w:r>
      <w:r w:rsidRPr="0090079F">
        <w:rPr>
          <w:rFonts w:ascii="Arial" w:eastAsia="Times New Roman" w:hAnsi="Arial" w:cs="Arial"/>
          <w:color w:val="000000"/>
          <w:sz w:val="24"/>
          <w:szCs w:val="24"/>
        </w:rPr>
        <w:br/>
        <w:t>      You replied </w:t>
      </w:r>
      <w:r w:rsidRPr="0090079F">
        <w:rPr>
          <w:rFonts w:ascii="Arial" w:eastAsia="Times New Roman" w:hAnsi="Arial" w:cs="Arial"/>
          <w:color w:val="000000"/>
          <w:sz w:val="24"/>
          <w:szCs w:val="24"/>
          <w:u w:val="single"/>
        </w:rPr>
        <w:t>correctly.</w:t>
      </w:r>
      <w:r w:rsidRPr="0090079F">
        <w:rPr>
          <w:rFonts w:ascii="Arial" w:eastAsia="Times New Roman" w:hAnsi="Arial" w:cs="Arial"/>
          <w:color w:val="000000"/>
          <w:sz w:val="24"/>
          <w:szCs w:val="24"/>
        </w:rPr>
        <w:br/>
        <w:t>      He runs </w:t>
      </w:r>
      <w:r w:rsidRPr="0090079F">
        <w:rPr>
          <w:rFonts w:ascii="Arial" w:eastAsia="Times New Roman" w:hAnsi="Arial" w:cs="Arial"/>
          <w:color w:val="000000"/>
          <w:sz w:val="24"/>
          <w:szCs w:val="24"/>
          <w:u w:val="single"/>
        </w:rPr>
        <w:t>fast.</w:t>
      </w:r>
      <w:r w:rsidRPr="0090079F">
        <w:rPr>
          <w:rFonts w:ascii="Arial" w:eastAsia="Times New Roman" w:hAnsi="Arial" w:cs="Arial"/>
          <w:color w:val="000000"/>
          <w:sz w:val="24"/>
          <w:szCs w:val="24"/>
        </w:rPr>
        <w:br/>
        <w:t>      They solved the problem </w:t>
      </w:r>
      <w:r w:rsidRPr="0090079F">
        <w:rPr>
          <w:rFonts w:ascii="Arial" w:eastAsia="Times New Roman" w:hAnsi="Arial" w:cs="Arial"/>
          <w:color w:val="000000"/>
          <w:sz w:val="24"/>
          <w:szCs w:val="24"/>
          <w:u w:val="single"/>
        </w:rPr>
        <w:t>easily.</w:t>
      </w:r>
      <w:r w:rsidRPr="0090079F">
        <w:rPr>
          <w:rFonts w:ascii="Arial" w:eastAsia="Times New Roman" w:hAnsi="Arial" w:cs="Arial"/>
          <w:color w:val="000000"/>
          <w:sz w:val="24"/>
          <w:szCs w:val="24"/>
        </w:rPr>
        <w:br/>
        <w:t>      Listen to me </w:t>
      </w:r>
      <w:r w:rsidRPr="0090079F">
        <w:rPr>
          <w:rFonts w:ascii="Arial" w:eastAsia="Times New Roman" w:hAnsi="Arial" w:cs="Arial"/>
          <w:color w:val="000000"/>
          <w:sz w:val="24"/>
          <w:szCs w:val="24"/>
          <w:u w:val="single"/>
        </w:rPr>
        <w:t>carefully.</w:t>
      </w:r>
    </w:p>
    <w:p w:rsidR="00453181" w:rsidRPr="0090079F" w:rsidRDefault="00453181" w:rsidP="00453181">
      <w:pPr>
        <w:shd w:val="clear" w:color="auto" w:fill="FFFFFF"/>
        <w:spacing w:after="0" w:line="240" w:lineRule="auto"/>
        <w:outlineLvl w:val="1"/>
        <w:rPr>
          <w:rFonts w:ascii="Arial" w:eastAsia="Times New Roman" w:hAnsi="Arial" w:cs="Arial"/>
          <w:b/>
          <w:bCs/>
          <w:color w:val="000000"/>
          <w:sz w:val="24"/>
          <w:szCs w:val="24"/>
        </w:rPr>
      </w:pPr>
      <w:r w:rsidRPr="0090079F">
        <w:rPr>
          <w:rFonts w:ascii="Arial" w:eastAsia="Times New Roman" w:hAnsi="Arial" w:cs="Arial"/>
          <w:b/>
          <w:bCs/>
          <w:color w:val="000000"/>
          <w:sz w:val="24"/>
          <w:szCs w:val="24"/>
        </w:rPr>
        <w:t> </w:t>
      </w:r>
    </w:p>
    <w:p w:rsidR="00453181" w:rsidRPr="0090079F" w:rsidRDefault="00453181" w:rsidP="00453181">
      <w:pPr>
        <w:shd w:val="clear" w:color="auto" w:fill="FFFFFF"/>
        <w:spacing w:after="0" w:line="240" w:lineRule="auto"/>
        <w:outlineLvl w:val="0"/>
        <w:rPr>
          <w:rFonts w:ascii="Arial" w:eastAsia="Times New Roman" w:hAnsi="Arial" w:cs="Arial"/>
          <w:b/>
          <w:bCs/>
          <w:color w:val="000000"/>
          <w:kern w:val="36"/>
          <w:sz w:val="24"/>
          <w:szCs w:val="24"/>
        </w:rPr>
      </w:pPr>
      <w:r w:rsidRPr="0090079F">
        <w:rPr>
          <w:rFonts w:ascii="Arial" w:eastAsia="Times New Roman" w:hAnsi="Arial" w:cs="Arial"/>
          <w:b/>
          <w:bCs/>
          <w:color w:val="000000"/>
          <w:kern w:val="36"/>
          <w:sz w:val="24"/>
          <w:szCs w:val="24"/>
        </w:rPr>
        <w:t>Adverb of Place.</w:t>
      </w: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Adverb of place tells us about the place of action or where action occurs/occurred/will occur.</w:t>
      </w:r>
      <w:r w:rsidRPr="0090079F">
        <w:rPr>
          <w:rFonts w:ascii="Arial" w:eastAsia="Times New Roman" w:hAnsi="Arial" w:cs="Arial"/>
          <w:color w:val="000000"/>
          <w:sz w:val="24"/>
          <w:szCs w:val="24"/>
        </w:rPr>
        <w:br/>
        <w:t>e.g. here, there, near, somewhere, outside, ahead, on the top, at some place.</w:t>
      </w: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b/>
          <w:bCs/>
          <w:color w:val="000000"/>
          <w:sz w:val="24"/>
          <w:szCs w:val="24"/>
        </w:rPr>
        <w:t>Examples</w:t>
      </w:r>
      <w:r w:rsidRPr="0090079F">
        <w:rPr>
          <w:rFonts w:ascii="Arial" w:eastAsia="Times New Roman" w:hAnsi="Arial" w:cs="Arial"/>
          <w:color w:val="000000"/>
          <w:sz w:val="24"/>
          <w:szCs w:val="24"/>
        </w:rPr>
        <w:t>.</w:t>
      </w: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       He will come </w:t>
      </w:r>
      <w:r w:rsidRPr="0090079F">
        <w:rPr>
          <w:rFonts w:ascii="Arial" w:eastAsia="Times New Roman" w:hAnsi="Arial" w:cs="Arial"/>
          <w:color w:val="000000"/>
          <w:sz w:val="24"/>
          <w:szCs w:val="24"/>
          <w:u w:val="single"/>
        </w:rPr>
        <w:t>here</w:t>
      </w:r>
      <w:r w:rsidRPr="0090079F">
        <w:rPr>
          <w:rFonts w:ascii="Arial" w:eastAsia="Times New Roman" w:hAnsi="Arial" w:cs="Arial"/>
          <w:color w:val="000000"/>
          <w:sz w:val="24"/>
          <w:szCs w:val="24"/>
        </w:rPr>
        <w:t>.</w:t>
      </w:r>
      <w:r w:rsidRPr="0090079F">
        <w:rPr>
          <w:rFonts w:ascii="Arial" w:eastAsia="Times New Roman" w:hAnsi="Arial" w:cs="Arial"/>
          <w:color w:val="000000"/>
          <w:sz w:val="24"/>
          <w:szCs w:val="24"/>
        </w:rPr>
        <w:br/>
        <w:t>       The children are playing </w:t>
      </w:r>
      <w:r w:rsidRPr="0090079F">
        <w:rPr>
          <w:rFonts w:ascii="Arial" w:eastAsia="Times New Roman" w:hAnsi="Arial" w:cs="Arial"/>
          <w:color w:val="000000"/>
          <w:sz w:val="24"/>
          <w:szCs w:val="24"/>
          <w:u w:val="single"/>
        </w:rPr>
        <w:t>outside</w:t>
      </w:r>
      <w:r w:rsidRPr="0090079F">
        <w:rPr>
          <w:rFonts w:ascii="Arial" w:eastAsia="Times New Roman" w:hAnsi="Arial" w:cs="Arial"/>
          <w:color w:val="000000"/>
          <w:sz w:val="24"/>
          <w:szCs w:val="24"/>
        </w:rPr>
        <w:t>.</w:t>
      </w:r>
      <w:r w:rsidRPr="0090079F">
        <w:rPr>
          <w:rFonts w:ascii="Arial" w:eastAsia="Times New Roman" w:hAnsi="Arial" w:cs="Arial"/>
          <w:color w:val="000000"/>
          <w:sz w:val="24"/>
          <w:szCs w:val="24"/>
        </w:rPr>
        <w:br/>
        <w:t>       He was standing </w:t>
      </w:r>
      <w:r w:rsidRPr="0090079F">
        <w:rPr>
          <w:rFonts w:ascii="Arial" w:eastAsia="Times New Roman" w:hAnsi="Arial" w:cs="Arial"/>
          <w:color w:val="000000"/>
          <w:sz w:val="24"/>
          <w:szCs w:val="24"/>
          <w:u w:val="single"/>
        </w:rPr>
        <w:t>near the wall.</w:t>
      </w:r>
      <w:r w:rsidRPr="0090079F">
        <w:rPr>
          <w:rFonts w:ascii="Arial" w:eastAsia="Times New Roman" w:hAnsi="Arial" w:cs="Arial"/>
          <w:color w:val="000000"/>
          <w:sz w:val="24"/>
          <w:szCs w:val="24"/>
        </w:rPr>
        <w:br/>
        <w:t>       They were flying kites on the </w:t>
      </w:r>
      <w:r w:rsidRPr="0090079F">
        <w:rPr>
          <w:rFonts w:ascii="Arial" w:eastAsia="Times New Roman" w:hAnsi="Arial" w:cs="Arial"/>
          <w:color w:val="000000"/>
          <w:sz w:val="24"/>
          <w:szCs w:val="24"/>
          <w:u w:val="single"/>
        </w:rPr>
        <w:t>top of hill</w:t>
      </w:r>
      <w:r w:rsidRPr="0090079F">
        <w:rPr>
          <w:rFonts w:ascii="Arial" w:eastAsia="Times New Roman" w:hAnsi="Arial" w:cs="Arial"/>
          <w:color w:val="000000"/>
          <w:sz w:val="24"/>
          <w:szCs w:val="24"/>
        </w:rPr>
        <w:t>.</w:t>
      </w:r>
      <w:r w:rsidRPr="0090079F">
        <w:rPr>
          <w:rFonts w:ascii="Arial" w:eastAsia="Times New Roman" w:hAnsi="Arial" w:cs="Arial"/>
          <w:color w:val="000000"/>
          <w:sz w:val="24"/>
          <w:szCs w:val="24"/>
        </w:rPr>
        <w:br/>
        <w:t>       He lives </w:t>
      </w:r>
      <w:r w:rsidRPr="0090079F">
        <w:rPr>
          <w:rFonts w:ascii="Arial" w:eastAsia="Times New Roman" w:hAnsi="Arial" w:cs="Arial"/>
          <w:color w:val="000000"/>
          <w:sz w:val="24"/>
          <w:szCs w:val="24"/>
          <w:u w:val="single"/>
        </w:rPr>
        <w:t>somewhere in New York</w:t>
      </w:r>
      <w:r w:rsidRPr="0090079F">
        <w:rPr>
          <w:rFonts w:ascii="Arial" w:eastAsia="Times New Roman" w:hAnsi="Arial" w:cs="Arial"/>
          <w:color w:val="000000"/>
          <w:sz w:val="24"/>
          <w:szCs w:val="24"/>
        </w:rPr>
        <w:t>.</w:t>
      </w:r>
      <w:r w:rsidRPr="0090079F">
        <w:rPr>
          <w:rFonts w:ascii="Arial" w:eastAsia="Times New Roman" w:hAnsi="Arial" w:cs="Arial"/>
          <w:color w:val="000000"/>
          <w:sz w:val="24"/>
          <w:szCs w:val="24"/>
        </w:rPr>
        <w:br/>
        <w:t>       She went </w:t>
      </w:r>
      <w:r w:rsidRPr="0090079F">
        <w:rPr>
          <w:rFonts w:ascii="Arial" w:eastAsia="Times New Roman" w:hAnsi="Arial" w:cs="Arial"/>
          <w:color w:val="000000"/>
          <w:sz w:val="24"/>
          <w:szCs w:val="24"/>
          <w:u w:val="single"/>
        </w:rPr>
        <w:t>upstairs</w:t>
      </w:r>
      <w:r w:rsidRPr="0090079F">
        <w:rPr>
          <w:rFonts w:ascii="Arial" w:eastAsia="Times New Roman" w:hAnsi="Arial" w:cs="Arial"/>
          <w:color w:val="000000"/>
          <w:sz w:val="24"/>
          <w:szCs w:val="24"/>
        </w:rPr>
        <w:t>.</w:t>
      </w:r>
    </w:p>
    <w:p w:rsidR="00453181" w:rsidRPr="0090079F" w:rsidRDefault="00453181" w:rsidP="00453181">
      <w:pPr>
        <w:shd w:val="clear" w:color="auto" w:fill="FFFFFF"/>
        <w:spacing w:after="0" w:line="240" w:lineRule="auto"/>
        <w:outlineLvl w:val="0"/>
        <w:rPr>
          <w:rFonts w:ascii="Arial" w:eastAsia="Times New Roman" w:hAnsi="Arial" w:cs="Arial"/>
          <w:b/>
          <w:bCs/>
          <w:color w:val="000000"/>
          <w:kern w:val="36"/>
          <w:sz w:val="24"/>
          <w:szCs w:val="24"/>
        </w:rPr>
      </w:pPr>
      <w:r w:rsidRPr="0090079F">
        <w:rPr>
          <w:rFonts w:ascii="Arial" w:eastAsia="Times New Roman" w:hAnsi="Arial" w:cs="Arial"/>
          <w:b/>
          <w:bCs/>
          <w:color w:val="000000"/>
          <w:kern w:val="36"/>
          <w:sz w:val="24"/>
          <w:szCs w:val="24"/>
        </w:rPr>
        <w:t>Adverb of time</w:t>
      </w: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These adverbs tell us about the time of action. </w:t>
      </w:r>
      <w:r w:rsidRPr="0090079F">
        <w:rPr>
          <w:rFonts w:ascii="Arial" w:eastAsia="Times New Roman" w:hAnsi="Arial" w:cs="Arial"/>
          <w:i/>
          <w:iCs/>
          <w:color w:val="000000"/>
          <w:sz w:val="24"/>
          <w:szCs w:val="24"/>
        </w:rPr>
        <w:t>e.g. now, then, soon, tomorrow, yesterday, today, tonight, again, early, yesterday.</w:t>
      </w: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b/>
          <w:bCs/>
          <w:color w:val="000000"/>
          <w:sz w:val="24"/>
          <w:szCs w:val="24"/>
        </w:rPr>
        <w:lastRenderedPageBreak/>
        <w:t>Examples.</w:t>
      </w: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        I will buy a computer </w:t>
      </w:r>
      <w:r w:rsidRPr="0090079F">
        <w:rPr>
          <w:rFonts w:ascii="Arial" w:eastAsia="Times New Roman" w:hAnsi="Arial" w:cs="Arial"/>
          <w:color w:val="000000"/>
          <w:sz w:val="24"/>
          <w:szCs w:val="24"/>
          <w:u w:val="single"/>
        </w:rPr>
        <w:t>tomorrow.</w:t>
      </w:r>
      <w:r w:rsidRPr="0090079F">
        <w:rPr>
          <w:rFonts w:ascii="Arial" w:eastAsia="Times New Roman" w:hAnsi="Arial" w:cs="Arial"/>
          <w:color w:val="000000"/>
          <w:sz w:val="24"/>
          <w:szCs w:val="24"/>
        </w:rPr>
        <w:br/>
        <w:t>        The guest came </w:t>
      </w:r>
      <w:r w:rsidRPr="0090079F">
        <w:rPr>
          <w:rFonts w:ascii="Arial" w:eastAsia="Times New Roman" w:hAnsi="Arial" w:cs="Arial"/>
          <w:color w:val="000000"/>
          <w:sz w:val="24"/>
          <w:szCs w:val="24"/>
          <w:u w:val="single"/>
        </w:rPr>
        <w:t>yesterday.</w:t>
      </w:r>
      <w:r w:rsidRPr="0090079F">
        <w:rPr>
          <w:rFonts w:ascii="Arial" w:eastAsia="Times New Roman" w:hAnsi="Arial" w:cs="Arial"/>
          <w:color w:val="000000"/>
          <w:sz w:val="24"/>
          <w:szCs w:val="24"/>
        </w:rPr>
        <w:t> </w:t>
      </w:r>
      <w:r w:rsidRPr="0090079F">
        <w:rPr>
          <w:rFonts w:ascii="Arial" w:eastAsia="Times New Roman" w:hAnsi="Arial" w:cs="Arial"/>
          <w:color w:val="000000"/>
          <w:sz w:val="24"/>
          <w:szCs w:val="24"/>
        </w:rPr>
        <w:br/>
        <w:t>        Do it </w:t>
      </w:r>
      <w:r w:rsidRPr="0090079F">
        <w:rPr>
          <w:rFonts w:ascii="Arial" w:eastAsia="Times New Roman" w:hAnsi="Arial" w:cs="Arial"/>
          <w:color w:val="000000"/>
          <w:sz w:val="24"/>
          <w:szCs w:val="24"/>
          <w:u w:val="single"/>
        </w:rPr>
        <w:t>now.</w:t>
      </w:r>
      <w:r w:rsidRPr="0090079F">
        <w:rPr>
          <w:rFonts w:ascii="Arial" w:eastAsia="Times New Roman" w:hAnsi="Arial" w:cs="Arial"/>
          <w:color w:val="000000"/>
          <w:sz w:val="24"/>
          <w:szCs w:val="24"/>
        </w:rPr>
        <w:br/>
        <w:t>        She is </w:t>
      </w:r>
      <w:r w:rsidRPr="0090079F">
        <w:rPr>
          <w:rFonts w:ascii="Arial" w:eastAsia="Times New Roman" w:hAnsi="Arial" w:cs="Arial"/>
          <w:color w:val="000000"/>
          <w:sz w:val="24"/>
          <w:szCs w:val="24"/>
          <w:u w:val="single"/>
        </w:rPr>
        <w:t>still</w:t>
      </w:r>
      <w:r w:rsidRPr="0090079F">
        <w:rPr>
          <w:rFonts w:ascii="Arial" w:eastAsia="Times New Roman" w:hAnsi="Arial" w:cs="Arial"/>
          <w:color w:val="000000"/>
          <w:sz w:val="24"/>
          <w:szCs w:val="24"/>
        </w:rPr>
        <w:t> waiting for her brother.</w:t>
      </w:r>
      <w:r w:rsidRPr="0090079F">
        <w:rPr>
          <w:rFonts w:ascii="Arial" w:eastAsia="Times New Roman" w:hAnsi="Arial" w:cs="Arial"/>
          <w:color w:val="000000"/>
          <w:sz w:val="24"/>
          <w:szCs w:val="24"/>
        </w:rPr>
        <w:br/>
        <w:t>        He got up </w:t>
      </w:r>
      <w:r w:rsidRPr="0090079F">
        <w:rPr>
          <w:rFonts w:ascii="Arial" w:eastAsia="Times New Roman" w:hAnsi="Arial" w:cs="Arial"/>
          <w:color w:val="000000"/>
          <w:sz w:val="24"/>
          <w:szCs w:val="24"/>
          <w:u w:val="single"/>
        </w:rPr>
        <w:t>early in the morning</w:t>
      </w:r>
      <w:r w:rsidRPr="0090079F">
        <w:rPr>
          <w:rFonts w:ascii="Arial" w:eastAsia="Times New Roman" w:hAnsi="Arial" w:cs="Arial"/>
          <w:color w:val="000000"/>
          <w:sz w:val="24"/>
          <w:szCs w:val="24"/>
        </w:rPr>
        <w:t>. </w:t>
      </w: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 </w:t>
      </w:r>
    </w:p>
    <w:p w:rsidR="00453181" w:rsidRPr="0090079F" w:rsidRDefault="00453181" w:rsidP="00453181">
      <w:pPr>
        <w:shd w:val="clear" w:color="auto" w:fill="FFFFFF"/>
        <w:spacing w:after="0" w:line="240" w:lineRule="auto"/>
        <w:outlineLvl w:val="0"/>
        <w:rPr>
          <w:rFonts w:ascii="Arial" w:eastAsia="Times New Roman" w:hAnsi="Arial" w:cs="Arial"/>
          <w:b/>
          <w:bCs/>
          <w:color w:val="000000"/>
          <w:kern w:val="36"/>
          <w:sz w:val="24"/>
          <w:szCs w:val="24"/>
        </w:rPr>
      </w:pPr>
      <w:r w:rsidRPr="0090079F">
        <w:rPr>
          <w:rFonts w:ascii="Arial" w:eastAsia="Times New Roman" w:hAnsi="Arial" w:cs="Arial"/>
          <w:b/>
          <w:bCs/>
          <w:color w:val="000000"/>
          <w:kern w:val="36"/>
          <w:sz w:val="24"/>
          <w:szCs w:val="24"/>
        </w:rPr>
        <w:t>Adverb of frequency</w:t>
      </w: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color w:val="000000"/>
          <w:sz w:val="24"/>
          <w:szCs w:val="24"/>
        </w:rPr>
        <w:t>Adverbs of frequency tell us how many times the action occurs or occurred or will occur.</w:t>
      </w:r>
      <w:r w:rsidRPr="0090079F">
        <w:rPr>
          <w:rFonts w:ascii="Arial" w:eastAsia="Times New Roman" w:hAnsi="Arial" w:cs="Arial"/>
          <w:color w:val="000000"/>
          <w:sz w:val="24"/>
          <w:szCs w:val="24"/>
        </w:rPr>
        <w:br/>
      </w:r>
      <w:r w:rsidRPr="0090079F">
        <w:rPr>
          <w:rFonts w:ascii="Arial" w:eastAsia="Times New Roman" w:hAnsi="Arial" w:cs="Arial"/>
          <w:i/>
          <w:iCs/>
          <w:color w:val="000000"/>
          <w:sz w:val="24"/>
          <w:szCs w:val="24"/>
        </w:rPr>
        <w:t>e.g. daily, sometimes, often, seldom, usually, frequently, always, ever, generally, rarely, monthly, yearly.</w:t>
      </w:r>
    </w:p>
    <w:p w:rsidR="00453181" w:rsidRPr="0090079F" w:rsidRDefault="00453181" w:rsidP="00453181">
      <w:pPr>
        <w:shd w:val="clear" w:color="auto" w:fill="FFFFFF"/>
        <w:spacing w:after="0" w:line="240" w:lineRule="auto"/>
        <w:rPr>
          <w:rFonts w:ascii="Arial" w:eastAsia="Times New Roman" w:hAnsi="Arial" w:cs="Arial"/>
          <w:color w:val="000000"/>
          <w:sz w:val="24"/>
          <w:szCs w:val="24"/>
        </w:rPr>
      </w:pPr>
      <w:r w:rsidRPr="0090079F">
        <w:rPr>
          <w:rFonts w:ascii="Arial" w:eastAsia="Times New Roman" w:hAnsi="Arial" w:cs="Arial"/>
          <w:b/>
          <w:bCs/>
          <w:color w:val="000000"/>
          <w:sz w:val="24"/>
          <w:szCs w:val="24"/>
        </w:rPr>
        <w:t>Examples.</w:t>
      </w:r>
    </w:p>
    <w:p w:rsidR="00453181" w:rsidRDefault="00453181" w:rsidP="00453181">
      <w:pPr>
        <w:shd w:val="clear" w:color="auto" w:fill="FFFFFF"/>
        <w:spacing w:after="0" w:line="240" w:lineRule="auto"/>
        <w:rPr>
          <w:rFonts w:ascii="Arial" w:eastAsia="Times New Roman" w:hAnsi="Arial" w:cs="Arial"/>
          <w:color w:val="000000"/>
          <w:sz w:val="24"/>
          <w:szCs w:val="24"/>
          <w:u w:val="single"/>
        </w:rPr>
      </w:pPr>
      <w:r w:rsidRPr="0090079F">
        <w:rPr>
          <w:rFonts w:ascii="Arial" w:eastAsia="Times New Roman" w:hAnsi="Arial" w:cs="Arial"/>
          <w:color w:val="000000"/>
          <w:sz w:val="24"/>
          <w:szCs w:val="24"/>
        </w:rPr>
        <w:t>        He goes to school </w:t>
      </w:r>
      <w:r w:rsidRPr="0090079F">
        <w:rPr>
          <w:rFonts w:ascii="Arial" w:eastAsia="Times New Roman" w:hAnsi="Arial" w:cs="Arial"/>
          <w:color w:val="000000"/>
          <w:sz w:val="24"/>
          <w:szCs w:val="24"/>
          <w:u w:val="single"/>
        </w:rPr>
        <w:t>daily</w:t>
      </w:r>
      <w:r w:rsidRPr="0090079F">
        <w:rPr>
          <w:rFonts w:ascii="Arial" w:eastAsia="Times New Roman" w:hAnsi="Arial" w:cs="Arial"/>
          <w:color w:val="000000"/>
          <w:sz w:val="24"/>
          <w:szCs w:val="24"/>
        </w:rPr>
        <w:t>.</w:t>
      </w:r>
      <w:r w:rsidRPr="0090079F">
        <w:rPr>
          <w:rFonts w:ascii="Arial" w:eastAsia="Times New Roman" w:hAnsi="Arial" w:cs="Arial"/>
          <w:color w:val="000000"/>
          <w:sz w:val="24"/>
          <w:szCs w:val="24"/>
        </w:rPr>
        <w:br/>
        <w:t>        She </w:t>
      </w:r>
      <w:r w:rsidRPr="0090079F">
        <w:rPr>
          <w:rFonts w:ascii="Arial" w:eastAsia="Times New Roman" w:hAnsi="Arial" w:cs="Arial"/>
          <w:color w:val="000000"/>
          <w:sz w:val="24"/>
          <w:szCs w:val="24"/>
          <w:u w:val="single"/>
        </w:rPr>
        <w:t>never</w:t>
      </w:r>
      <w:r w:rsidRPr="0090079F">
        <w:rPr>
          <w:rFonts w:ascii="Arial" w:eastAsia="Times New Roman" w:hAnsi="Arial" w:cs="Arial"/>
          <w:color w:val="000000"/>
          <w:sz w:val="24"/>
          <w:szCs w:val="24"/>
        </w:rPr>
        <w:t> smokes.</w:t>
      </w:r>
      <w:r w:rsidRPr="0090079F">
        <w:rPr>
          <w:rFonts w:ascii="Arial" w:eastAsia="Times New Roman" w:hAnsi="Arial" w:cs="Arial"/>
          <w:color w:val="000000"/>
          <w:sz w:val="24"/>
          <w:szCs w:val="24"/>
        </w:rPr>
        <w:br/>
        <w:t>        He is </w:t>
      </w:r>
      <w:r w:rsidRPr="0090079F">
        <w:rPr>
          <w:rFonts w:ascii="Arial" w:eastAsia="Times New Roman" w:hAnsi="Arial" w:cs="Arial"/>
          <w:color w:val="000000"/>
          <w:sz w:val="24"/>
          <w:szCs w:val="24"/>
          <w:u w:val="single"/>
        </w:rPr>
        <w:t>always</w:t>
      </w:r>
      <w:r w:rsidRPr="0090079F">
        <w:rPr>
          <w:rFonts w:ascii="Arial" w:eastAsia="Times New Roman" w:hAnsi="Arial" w:cs="Arial"/>
          <w:color w:val="000000"/>
          <w:sz w:val="24"/>
          <w:szCs w:val="24"/>
        </w:rPr>
        <w:t> late for class.</w:t>
      </w:r>
      <w:r w:rsidRPr="0090079F">
        <w:rPr>
          <w:rFonts w:ascii="Arial" w:eastAsia="Times New Roman" w:hAnsi="Arial" w:cs="Arial"/>
          <w:color w:val="000000"/>
          <w:sz w:val="24"/>
          <w:szCs w:val="24"/>
        </w:rPr>
        <w:br/>
        <w:t>        They </w:t>
      </w:r>
      <w:r w:rsidRPr="0090079F">
        <w:rPr>
          <w:rFonts w:ascii="Arial" w:eastAsia="Times New Roman" w:hAnsi="Arial" w:cs="Arial"/>
          <w:color w:val="000000"/>
          <w:sz w:val="24"/>
          <w:szCs w:val="24"/>
          <w:u w:val="single"/>
        </w:rPr>
        <w:t>always</w:t>
      </w:r>
      <w:r w:rsidRPr="0090079F">
        <w:rPr>
          <w:rFonts w:ascii="Arial" w:eastAsia="Times New Roman" w:hAnsi="Arial" w:cs="Arial"/>
          <w:color w:val="000000"/>
          <w:sz w:val="24"/>
          <w:szCs w:val="24"/>
        </w:rPr>
        <w:t> come in time.</w:t>
      </w:r>
      <w:r w:rsidRPr="0090079F">
        <w:rPr>
          <w:rFonts w:ascii="Arial" w:eastAsia="Times New Roman" w:hAnsi="Arial" w:cs="Arial"/>
          <w:color w:val="000000"/>
          <w:sz w:val="24"/>
          <w:szCs w:val="24"/>
        </w:rPr>
        <w:br/>
        <w:t>        Barking dogs </w:t>
      </w:r>
      <w:r w:rsidRPr="0090079F">
        <w:rPr>
          <w:rFonts w:ascii="Arial" w:eastAsia="Times New Roman" w:hAnsi="Arial" w:cs="Arial"/>
          <w:color w:val="000000"/>
          <w:sz w:val="24"/>
          <w:szCs w:val="24"/>
          <w:u w:val="single"/>
        </w:rPr>
        <w:t>seldom</w:t>
      </w:r>
      <w:r w:rsidRPr="0090079F">
        <w:rPr>
          <w:rFonts w:ascii="Arial" w:eastAsia="Times New Roman" w:hAnsi="Arial" w:cs="Arial"/>
          <w:color w:val="000000"/>
          <w:sz w:val="24"/>
          <w:szCs w:val="24"/>
        </w:rPr>
        <w:t> bite.</w:t>
      </w:r>
      <w:r w:rsidRPr="0090079F">
        <w:rPr>
          <w:rFonts w:ascii="Arial" w:eastAsia="Times New Roman" w:hAnsi="Arial" w:cs="Arial"/>
          <w:color w:val="000000"/>
          <w:sz w:val="24"/>
          <w:szCs w:val="24"/>
        </w:rPr>
        <w:br/>
        <w:t>        The employees are paid </w:t>
      </w:r>
      <w:r w:rsidRPr="0090079F">
        <w:rPr>
          <w:rFonts w:ascii="Arial" w:eastAsia="Times New Roman" w:hAnsi="Arial" w:cs="Arial"/>
          <w:color w:val="000000"/>
          <w:sz w:val="24"/>
          <w:szCs w:val="24"/>
          <w:u w:val="single"/>
        </w:rPr>
        <w:t>monthly.</w:t>
      </w:r>
      <w:r w:rsidRPr="0090079F">
        <w:rPr>
          <w:rFonts w:ascii="Arial" w:eastAsia="Times New Roman" w:hAnsi="Arial" w:cs="Arial"/>
          <w:color w:val="000000"/>
          <w:sz w:val="24"/>
          <w:szCs w:val="24"/>
        </w:rPr>
        <w:br/>
        <w:t>        The employees are paid </w:t>
      </w:r>
      <w:r w:rsidRPr="0090079F">
        <w:rPr>
          <w:rFonts w:ascii="Arial" w:eastAsia="Times New Roman" w:hAnsi="Arial" w:cs="Arial"/>
          <w:color w:val="000000"/>
          <w:sz w:val="24"/>
          <w:szCs w:val="24"/>
          <w:u w:val="single"/>
        </w:rPr>
        <w:t>every month.</w:t>
      </w:r>
    </w:p>
    <w:p w:rsidR="00A45D31" w:rsidRDefault="00A45D31" w:rsidP="00453181">
      <w:pPr>
        <w:shd w:val="clear" w:color="auto" w:fill="FFFFFF"/>
        <w:spacing w:after="0" w:line="240" w:lineRule="auto"/>
        <w:rPr>
          <w:rFonts w:ascii="Arial" w:eastAsia="Times New Roman" w:hAnsi="Arial" w:cs="Arial"/>
          <w:color w:val="000000"/>
          <w:sz w:val="24"/>
          <w:szCs w:val="24"/>
          <w:u w:val="single"/>
        </w:rPr>
      </w:pPr>
    </w:p>
    <w:p w:rsidR="00A45D31" w:rsidRPr="00A45D31" w:rsidRDefault="00A45D31" w:rsidP="00A45D31">
      <w:pPr>
        <w:shd w:val="clear" w:color="auto" w:fill="FFFFFF"/>
        <w:spacing w:after="0" w:line="240" w:lineRule="auto"/>
        <w:textAlignment w:val="baseline"/>
        <w:rPr>
          <w:rFonts w:ascii="Arial" w:eastAsia="Times New Roman" w:hAnsi="Arial" w:cs="Arial"/>
          <w:sz w:val="24"/>
          <w:szCs w:val="24"/>
        </w:rPr>
      </w:pPr>
      <w:r w:rsidRPr="00A45D31">
        <w:rPr>
          <w:rFonts w:ascii="Arial" w:eastAsia="Times New Roman" w:hAnsi="Arial" w:cs="Arial"/>
          <w:b/>
          <w:bCs/>
          <w:sz w:val="24"/>
          <w:szCs w:val="24"/>
          <w:bdr w:val="none" w:sz="0" w:space="0" w:color="auto" w:frame="1"/>
        </w:rPr>
        <w:t>Adverb of Degree</w:t>
      </w:r>
    </w:p>
    <w:p w:rsidR="00A45D31" w:rsidRPr="00A45D31" w:rsidRDefault="00A45D31" w:rsidP="00A45D31">
      <w:pPr>
        <w:shd w:val="clear" w:color="auto" w:fill="FFFFFF"/>
        <w:spacing w:after="0" w:line="240" w:lineRule="auto"/>
        <w:textAlignment w:val="baseline"/>
        <w:rPr>
          <w:rFonts w:ascii="Arial" w:eastAsia="Times New Roman" w:hAnsi="Arial" w:cs="Arial"/>
          <w:sz w:val="24"/>
          <w:szCs w:val="24"/>
        </w:rPr>
      </w:pPr>
      <w:r w:rsidRPr="00A45D31">
        <w:rPr>
          <w:rFonts w:ascii="Arial" w:eastAsia="Times New Roman" w:hAnsi="Arial" w:cs="Arial"/>
          <w:sz w:val="24"/>
          <w:szCs w:val="24"/>
        </w:rPr>
        <w:t>T</w:t>
      </w:r>
      <w:r w:rsidRPr="00A45D31">
        <w:rPr>
          <w:rFonts w:ascii="Arial" w:eastAsia="Times New Roman" w:hAnsi="Arial" w:cs="Arial"/>
          <w:sz w:val="24"/>
          <w:szCs w:val="24"/>
        </w:rPr>
        <w:t>his states the intensity or the degree to which a specific thing happens or is done.</w:t>
      </w:r>
    </w:p>
    <w:p w:rsidR="00A45D31" w:rsidRPr="00A45D31" w:rsidRDefault="00A45D31" w:rsidP="00A45D31">
      <w:pPr>
        <w:shd w:val="clear" w:color="auto" w:fill="FFFFFF"/>
        <w:spacing w:after="0" w:line="240" w:lineRule="auto"/>
        <w:textAlignment w:val="baseline"/>
        <w:rPr>
          <w:rFonts w:ascii="Arial" w:eastAsia="Times New Roman" w:hAnsi="Arial" w:cs="Arial"/>
          <w:sz w:val="24"/>
          <w:szCs w:val="24"/>
        </w:rPr>
      </w:pPr>
      <w:r w:rsidRPr="00A45D31">
        <w:rPr>
          <w:rFonts w:ascii="Arial" w:eastAsia="Times New Roman" w:hAnsi="Arial" w:cs="Arial"/>
          <w:sz w:val="24"/>
          <w:szCs w:val="24"/>
        </w:rPr>
        <w:t>Example: The child is </w:t>
      </w:r>
      <w:r w:rsidRPr="00A45D31">
        <w:rPr>
          <w:rFonts w:ascii="Arial" w:eastAsia="Times New Roman" w:hAnsi="Arial" w:cs="Arial"/>
          <w:i/>
          <w:iCs/>
          <w:sz w:val="24"/>
          <w:szCs w:val="24"/>
          <w:bdr w:val="none" w:sz="0" w:space="0" w:color="auto" w:frame="1"/>
        </w:rPr>
        <w:t>very</w:t>
      </w:r>
      <w:r w:rsidRPr="00A45D31">
        <w:rPr>
          <w:rFonts w:ascii="Arial" w:eastAsia="Times New Roman" w:hAnsi="Arial" w:cs="Arial"/>
          <w:sz w:val="24"/>
          <w:szCs w:val="24"/>
        </w:rPr>
        <w:t> talented.</w:t>
      </w:r>
    </w:p>
    <w:p w:rsidR="00A45D31" w:rsidRPr="00A45D31" w:rsidRDefault="00A45D31" w:rsidP="00A45D31">
      <w:pPr>
        <w:shd w:val="clear" w:color="auto" w:fill="FFFFFF"/>
        <w:spacing w:after="0" w:line="240" w:lineRule="auto"/>
        <w:textAlignment w:val="baseline"/>
        <w:rPr>
          <w:rFonts w:ascii="Arial" w:eastAsia="Times New Roman" w:hAnsi="Arial" w:cs="Arial"/>
          <w:sz w:val="24"/>
          <w:szCs w:val="24"/>
        </w:rPr>
      </w:pPr>
      <w:r w:rsidRPr="00A45D31">
        <w:rPr>
          <w:rFonts w:ascii="Arial" w:eastAsia="Times New Roman" w:hAnsi="Arial" w:cs="Arial"/>
          <w:sz w:val="24"/>
          <w:szCs w:val="24"/>
        </w:rPr>
        <w:t>The italicized adverb answers the question, “To what degree is the child talented?”</w:t>
      </w:r>
    </w:p>
    <w:p w:rsidR="00A45D31" w:rsidRPr="00A45D31" w:rsidRDefault="00A45D31" w:rsidP="00453181">
      <w:pPr>
        <w:shd w:val="clear" w:color="auto" w:fill="FFFFFF"/>
        <w:spacing w:after="0" w:line="240" w:lineRule="auto"/>
        <w:rPr>
          <w:rFonts w:ascii="Arial" w:eastAsia="Times New Roman" w:hAnsi="Arial" w:cs="Arial"/>
          <w:sz w:val="24"/>
          <w:szCs w:val="24"/>
        </w:rPr>
      </w:pPr>
    </w:p>
    <w:p w:rsidR="00D46782" w:rsidRDefault="00D46782"/>
    <w:p w:rsidR="0090079F" w:rsidRDefault="0090079F">
      <w:r>
        <w:t>Weblinks:</w:t>
      </w:r>
    </w:p>
    <w:p w:rsidR="0090079F" w:rsidRDefault="0090079F">
      <w:hyperlink r:id="rId9" w:history="1">
        <w:r w:rsidRPr="00090628">
          <w:rPr>
            <w:rStyle w:val="Hyperlink"/>
          </w:rPr>
          <w:t>http://www.gingersoftware.com/content/grammar-rules/adverb/</w:t>
        </w:r>
      </w:hyperlink>
    </w:p>
    <w:p w:rsidR="0090079F" w:rsidRDefault="0090079F">
      <w:hyperlink r:id="rId10" w:history="1">
        <w:r w:rsidRPr="00090628">
          <w:rPr>
            <w:rStyle w:val="Hyperlink"/>
          </w:rPr>
          <w:t>http://grammar.yourdictionary.com/parts-of-speech/adverbs/what-is-an-adverb.html</w:t>
        </w:r>
      </w:hyperlink>
      <w:r>
        <w:t xml:space="preserve"> </w:t>
      </w:r>
    </w:p>
    <w:sectPr w:rsidR="00900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86DF3"/>
    <w:multiLevelType w:val="multilevel"/>
    <w:tmpl w:val="83CEE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105CD1"/>
    <w:multiLevelType w:val="multilevel"/>
    <w:tmpl w:val="3326A1B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4933AB"/>
    <w:multiLevelType w:val="multilevel"/>
    <w:tmpl w:val="D7C07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9433F3"/>
    <w:multiLevelType w:val="multilevel"/>
    <w:tmpl w:val="4C4C7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820768"/>
    <w:multiLevelType w:val="multilevel"/>
    <w:tmpl w:val="9FBA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690B2C"/>
    <w:multiLevelType w:val="multilevel"/>
    <w:tmpl w:val="8BF6D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81"/>
    <w:rsid w:val="00340CEC"/>
    <w:rsid w:val="00453181"/>
    <w:rsid w:val="0071313C"/>
    <w:rsid w:val="0090079F"/>
    <w:rsid w:val="0099590B"/>
    <w:rsid w:val="00A45D31"/>
    <w:rsid w:val="00D4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3B74"/>
  <w15:chartTrackingRefBased/>
  <w15:docId w15:val="{4BB8F336-6B6F-4EDB-90FF-D2E9077E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6782"/>
  </w:style>
  <w:style w:type="character" w:styleId="Hyperlink">
    <w:name w:val="Hyperlink"/>
    <w:basedOn w:val="DefaultParagraphFont"/>
    <w:uiPriority w:val="99"/>
    <w:unhideWhenUsed/>
    <w:rsid w:val="00D46782"/>
    <w:rPr>
      <w:color w:val="0000FF"/>
      <w:u w:val="single"/>
    </w:rPr>
  </w:style>
  <w:style w:type="character" w:styleId="Mention">
    <w:name w:val="Mention"/>
    <w:basedOn w:val="DefaultParagraphFont"/>
    <w:uiPriority w:val="99"/>
    <w:semiHidden/>
    <w:unhideWhenUsed/>
    <w:rsid w:val="0090079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3230">
      <w:bodyDiv w:val="1"/>
      <w:marLeft w:val="0"/>
      <w:marRight w:val="0"/>
      <w:marTop w:val="0"/>
      <w:marBottom w:val="0"/>
      <w:divBdr>
        <w:top w:val="none" w:sz="0" w:space="0" w:color="auto"/>
        <w:left w:val="none" w:sz="0" w:space="0" w:color="auto"/>
        <w:bottom w:val="none" w:sz="0" w:space="0" w:color="auto"/>
        <w:right w:val="none" w:sz="0" w:space="0" w:color="auto"/>
      </w:divBdr>
    </w:div>
    <w:div w:id="530531005">
      <w:bodyDiv w:val="1"/>
      <w:marLeft w:val="0"/>
      <w:marRight w:val="0"/>
      <w:marTop w:val="0"/>
      <w:marBottom w:val="0"/>
      <w:divBdr>
        <w:top w:val="none" w:sz="0" w:space="0" w:color="auto"/>
        <w:left w:val="none" w:sz="0" w:space="0" w:color="auto"/>
        <w:bottom w:val="none" w:sz="0" w:space="0" w:color="auto"/>
        <w:right w:val="none" w:sz="0" w:space="0" w:color="auto"/>
      </w:divBdr>
      <w:divsChild>
        <w:div w:id="1003318761">
          <w:marLeft w:val="0"/>
          <w:marRight w:val="0"/>
          <w:marTop w:val="0"/>
          <w:marBottom w:val="0"/>
          <w:divBdr>
            <w:top w:val="none" w:sz="0" w:space="0" w:color="auto"/>
            <w:left w:val="none" w:sz="0" w:space="0" w:color="auto"/>
            <w:bottom w:val="none" w:sz="0" w:space="0" w:color="auto"/>
            <w:right w:val="none" w:sz="0" w:space="0" w:color="auto"/>
          </w:divBdr>
        </w:div>
      </w:divsChild>
    </w:div>
    <w:div w:id="1209991371">
      <w:bodyDiv w:val="1"/>
      <w:marLeft w:val="0"/>
      <w:marRight w:val="0"/>
      <w:marTop w:val="0"/>
      <w:marBottom w:val="0"/>
      <w:divBdr>
        <w:top w:val="none" w:sz="0" w:space="0" w:color="auto"/>
        <w:left w:val="none" w:sz="0" w:space="0" w:color="auto"/>
        <w:bottom w:val="none" w:sz="0" w:space="0" w:color="auto"/>
        <w:right w:val="none" w:sz="0" w:space="0" w:color="auto"/>
      </w:divBdr>
    </w:div>
    <w:div w:id="1533568284">
      <w:bodyDiv w:val="1"/>
      <w:marLeft w:val="0"/>
      <w:marRight w:val="0"/>
      <w:marTop w:val="0"/>
      <w:marBottom w:val="0"/>
      <w:divBdr>
        <w:top w:val="none" w:sz="0" w:space="0" w:color="auto"/>
        <w:left w:val="none" w:sz="0" w:space="0" w:color="auto"/>
        <w:bottom w:val="none" w:sz="0" w:space="0" w:color="auto"/>
        <w:right w:val="none" w:sz="0" w:space="0" w:color="auto"/>
      </w:divBdr>
    </w:div>
    <w:div w:id="1719433398">
      <w:bodyDiv w:val="1"/>
      <w:marLeft w:val="0"/>
      <w:marRight w:val="0"/>
      <w:marTop w:val="0"/>
      <w:marBottom w:val="0"/>
      <w:divBdr>
        <w:top w:val="none" w:sz="0" w:space="0" w:color="auto"/>
        <w:left w:val="none" w:sz="0" w:space="0" w:color="auto"/>
        <w:bottom w:val="none" w:sz="0" w:space="0" w:color="auto"/>
        <w:right w:val="none" w:sz="0" w:space="0" w:color="auto"/>
      </w:divBdr>
    </w:div>
    <w:div w:id="204840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ngersoftware.com/content/grammar-rules/adverb/" TargetMode="External"/><Relationship Id="rId3" Type="http://schemas.openxmlformats.org/officeDocument/2006/relationships/settings" Target="settings.xml"/><Relationship Id="rId7" Type="http://schemas.openxmlformats.org/officeDocument/2006/relationships/hyperlink" Target="http://www.gingersoftware.com/content/grammar-rules/adverb/adverb-clau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ngersoftware.com/content/grammar-rules/verbs/" TargetMode="External"/><Relationship Id="rId11" Type="http://schemas.openxmlformats.org/officeDocument/2006/relationships/fontTable" Target="fontTable.xml"/><Relationship Id="rId5" Type="http://schemas.openxmlformats.org/officeDocument/2006/relationships/hyperlink" Target="http://www.gingersoftware.com/content/grammar-rules/adjectives/" TargetMode="External"/><Relationship Id="rId10" Type="http://schemas.openxmlformats.org/officeDocument/2006/relationships/hyperlink" Target="http://grammar.yourdictionary.com/parts-of-speech/adverbs/what-is-an-adverb.html" TargetMode="External"/><Relationship Id="rId4" Type="http://schemas.openxmlformats.org/officeDocument/2006/relationships/webSettings" Target="webSettings.xml"/><Relationship Id="rId9" Type="http://schemas.openxmlformats.org/officeDocument/2006/relationships/hyperlink" Target="http://www.gingersoftware.com/content/grammar-rules/adve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 fahim khan</dc:creator>
  <cp:keywords/>
  <dc:description/>
  <cp:lastModifiedBy>unsa fahim khan</cp:lastModifiedBy>
  <cp:revision>2</cp:revision>
  <dcterms:created xsi:type="dcterms:W3CDTF">2017-03-14T06:28:00Z</dcterms:created>
  <dcterms:modified xsi:type="dcterms:W3CDTF">2017-03-14T06:28:00Z</dcterms:modified>
</cp:coreProperties>
</file>