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D9" w:rsidRDefault="006D26D9" w:rsidP="006D26D9">
      <w:pPr>
        <w:rPr>
          <w:rFonts w:asciiTheme="majorHAnsi" w:hAnsiTheme="majorHAnsi"/>
          <w:sz w:val="28"/>
          <w:szCs w:val="28"/>
        </w:rPr>
      </w:pPr>
      <w:r>
        <w:rPr>
          <w:rFonts w:asciiTheme="majorHAnsi" w:hAnsiTheme="majorHAnsi"/>
          <w:sz w:val="28"/>
          <w:szCs w:val="28"/>
        </w:rPr>
        <w:t>NAME = IRSHAD WALI</w:t>
      </w:r>
    </w:p>
    <w:p w:rsidR="006D26D9" w:rsidRDefault="006D26D9" w:rsidP="006D26D9">
      <w:pPr>
        <w:rPr>
          <w:rFonts w:asciiTheme="majorHAnsi" w:hAnsiTheme="majorHAnsi"/>
          <w:sz w:val="28"/>
          <w:szCs w:val="28"/>
        </w:rPr>
      </w:pPr>
      <w:r>
        <w:rPr>
          <w:rFonts w:asciiTheme="majorHAnsi" w:hAnsiTheme="majorHAnsi"/>
          <w:sz w:val="28"/>
          <w:szCs w:val="28"/>
        </w:rPr>
        <w:t>ID = 13940</w:t>
      </w:r>
    </w:p>
    <w:p w:rsidR="006D26D9" w:rsidRDefault="006D26D9" w:rsidP="006D26D9">
      <w:pPr>
        <w:rPr>
          <w:rFonts w:asciiTheme="majorHAnsi" w:hAnsiTheme="majorHAnsi"/>
          <w:sz w:val="28"/>
          <w:szCs w:val="28"/>
        </w:rPr>
      </w:pPr>
      <w:r>
        <w:rPr>
          <w:rFonts w:asciiTheme="majorHAnsi" w:hAnsiTheme="majorHAnsi"/>
          <w:sz w:val="28"/>
          <w:szCs w:val="28"/>
        </w:rPr>
        <w:t>PROGRAM =BBA/ 6</w:t>
      </w:r>
      <w:r w:rsidRPr="001F0B65">
        <w:rPr>
          <w:rFonts w:asciiTheme="majorHAnsi" w:hAnsiTheme="majorHAnsi"/>
          <w:sz w:val="28"/>
          <w:szCs w:val="28"/>
          <w:vertAlign w:val="superscript"/>
        </w:rPr>
        <w:t>TH</w:t>
      </w:r>
      <w:r>
        <w:rPr>
          <w:rFonts w:asciiTheme="majorHAnsi" w:hAnsiTheme="majorHAnsi"/>
          <w:sz w:val="28"/>
          <w:szCs w:val="28"/>
        </w:rPr>
        <w:t xml:space="preserve"> SEMESTER </w:t>
      </w:r>
    </w:p>
    <w:p w:rsidR="006D26D9" w:rsidRDefault="006D26D9" w:rsidP="006D26D9">
      <w:pPr>
        <w:rPr>
          <w:rFonts w:asciiTheme="majorHAnsi" w:hAnsiTheme="majorHAnsi"/>
          <w:sz w:val="28"/>
          <w:szCs w:val="28"/>
        </w:rPr>
      </w:pPr>
      <w:r>
        <w:rPr>
          <w:rFonts w:asciiTheme="majorHAnsi" w:hAnsiTheme="majorHAnsi"/>
          <w:sz w:val="28"/>
          <w:szCs w:val="28"/>
        </w:rPr>
        <w:t>INSTRUCTOR = MS MARYAM SALEEM</w:t>
      </w:r>
    </w:p>
    <w:p w:rsidR="006D26D9" w:rsidRDefault="006D26D9" w:rsidP="006D26D9">
      <w:pPr>
        <w:rPr>
          <w:rFonts w:asciiTheme="majorHAnsi" w:hAnsiTheme="majorHAnsi"/>
          <w:sz w:val="28"/>
          <w:szCs w:val="28"/>
        </w:rPr>
      </w:pPr>
      <w:r>
        <w:rPr>
          <w:rFonts w:asciiTheme="majorHAnsi" w:hAnsiTheme="majorHAnsi"/>
          <w:sz w:val="28"/>
          <w:szCs w:val="28"/>
        </w:rPr>
        <w:t xml:space="preserve">SUBJECT = FINANCIAL MANAGEMENT </w:t>
      </w:r>
    </w:p>
    <w:p w:rsidR="006D26D9" w:rsidRDefault="006D26D9"/>
    <w:p w:rsidR="006D26D9" w:rsidRDefault="006D26D9"/>
    <w:p w:rsidR="006D26D9" w:rsidRDefault="006D26D9">
      <w:pPr>
        <w:rPr>
          <w:b/>
          <w:sz w:val="28"/>
          <w:szCs w:val="28"/>
        </w:rPr>
      </w:pPr>
      <w:r w:rsidRPr="006D26D9">
        <w:rPr>
          <w:b/>
          <w:sz w:val="28"/>
          <w:szCs w:val="28"/>
        </w:rPr>
        <w:t>Q1</w:t>
      </w:r>
    </w:p>
    <w:p w:rsidR="006D26D9" w:rsidRPr="006D26D9" w:rsidRDefault="006D26D9">
      <w:pPr>
        <w:rPr>
          <w:b/>
          <w:sz w:val="28"/>
          <w:szCs w:val="28"/>
        </w:rPr>
      </w:pPr>
      <w:r>
        <w:rPr>
          <w:b/>
          <w:sz w:val="28"/>
          <w:szCs w:val="28"/>
        </w:rPr>
        <w:t>Answer</w:t>
      </w:r>
    </w:p>
    <w:p w:rsidR="006D26D9" w:rsidRDefault="006D26D9"/>
    <w:tbl>
      <w:tblPr>
        <w:tblStyle w:val="TableGrid"/>
        <w:tblW w:w="0" w:type="auto"/>
        <w:tblLook w:val="04A0"/>
      </w:tblPr>
      <w:tblGrid>
        <w:gridCol w:w="4788"/>
        <w:gridCol w:w="4788"/>
      </w:tblGrid>
      <w:tr w:rsidR="006D26D9" w:rsidTr="006D26D9">
        <w:tc>
          <w:tcPr>
            <w:tcW w:w="4788" w:type="dxa"/>
          </w:tcPr>
          <w:p w:rsidR="006D26D9" w:rsidRPr="006D26D9" w:rsidRDefault="006D26D9">
            <w:pPr>
              <w:rPr>
                <w:rFonts w:asciiTheme="majorHAnsi" w:hAnsiTheme="majorHAnsi"/>
                <w:b/>
                <w:sz w:val="28"/>
                <w:szCs w:val="28"/>
              </w:rPr>
            </w:pPr>
            <w:r>
              <w:rPr>
                <w:rFonts w:asciiTheme="majorHAnsi" w:hAnsiTheme="majorHAnsi"/>
                <w:sz w:val="28"/>
                <w:szCs w:val="28"/>
              </w:rPr>
              <w:t xml:space="preserve">                 </w:t>
            </w:r>
            <w:r w:rsidRPr="006D26D9">
              <w:rPr>
                <w:rFonts w:asciiTheme="majorHAnsi" w:hAnsiTheme="majorHAnsi"/>
                <w:b/>
                <w:sz w:val="28"/>
                <w:szCs w:val="28"/>
              </w:rPr>
              <w:t>Sources of Fund</w:t>
            </w:r>
          </w:p>
          <w:p w:rsidR="006D26D9" w:rsidRDefault="006D26D9" w:rsidP="006D26D9">
            <w:pPr>
              <w:tabs>
                <w:tab w:val="left" w:pos="1365"/>
              </w:tabs>
            </w:pPr>
            <w:r>
              <w:tab/>
            </w:r>
          </w:p>
        </w:tc>
        <w:tc>
          <w:tcPr>
            <w:tcW w:w="4788" w:type="dxa"/>
          </w:tcPr>
          <w:p w:rsidR="006D26D9" w:rsidRPr="006D26D9" w:rsidRDefault="006D26D9">
            <w:pPr>
              <w:rPr>
                <w:b/>
              </w:rPr>
            </w:pPr>
            <w:r>
              <w:rPr>
                <w:rFonts w:asciiTheme="majorHAnsi" w:hAnsiTheme="majorHAnsi"/>
                <w:sz w:val="28"/>
                <w:szCs w:val="28"/>
              </w:rPr>
              <w:t xml:space="preserve">                      </w:t>
            </w:r>
            <w:r w:rsidRPr="006D26D9">
              <w:rPr>
                <w:rFonts w:asciiTheme="majorHAnsi" w:hAnsiTheme="majorHAnsi"/>
                <w:b/>
                <w:sz w:val="28"/>
                <w:szCs w:val="28"/>
              </w:rPr>
              <w:t>Uses of Fund</w:t>
            </w:r>
          </w:p>
        </w:tc>
      </w:tr>
      <w:tr w:rsidR="006D26D9" w:rsidTr="006D26D9">
        <w:tc>
          <w:tcPr>
            <w:tcW w:w="4788" w:type="dxa"/>
          </w:tcPr>
          <w:p w:rsidR="006D26D9" w:rsidRPr="006D26D9" w:rsidRDefault="006D26D9" w:rsidP="006D26D9">
            <w:pPr>
              <w:rPr>
                <w:rFonts w:cstheme="minorHAnsi"/>
                <w:sz w:val="24"/>
                <w:szCs w:val="24"/>
              </w:rPr>
            </w:pPr>
            <w:r w:rsidRPr="006D26D9">
              <w:rPr>
                <w:rFonts w:cstheme="minorHAnsi"/>
                <w:sz w:val="24"/>
                <w:szCs w:val="24"/>
              </w:rPr>
              <w:t>Funds provided by operations</w:t>
            </w:r>
          </w:p>
          <w:p w:rsidR="006D26D9" w:rsidRPr="006D26D9" w:rsidRDefault="006D26D9" w:rsidP="006D26D9">
            <w:pPr>
              <w:rPr>
                <w:rFonts w:cstheme="minorHAnsi"/>
                <w:sz w:val="24"/>
                <w:szCs w:val="24"/>
              </w:rPr>
            </w:pPr>
            <w:r w:rsidRPr="006D26D9">
              <w:rPr>
                <w:rFonts w:cstheme="minorHAnsi"/>
                <w:sz w:val="24"/>
                <w:szCs w:val="24"/>
              </w:rPr>
              <w:t>Net Profit                                    $5</w:t>
            </w:r>
          </w:p>
          <w:p w:rsidR="006D26D9" w:rsidRPr="006D26D9" w:rsidRDefault="006D26D9" w:rsidP="006D26D9">
            <w:pPr>
              <w:rPr>
                <w:rFonts w:cstheme="minorHAnsi"/>
                <w:sz w:val="24"/>
                <w:szCs w:val="24"/>
              </w:rPr>
            </w:pPr>
            <w:r w:rsidRPr="006D26D9">
              <w:rPr>
                <w:rFonts w:cstheme="minorHAnsi"/>
                <w:sz w:val="24"/>
                <w:szCs w:val="24"/>
              </w:rPr>
              <w:t xml:space="preserve">Depreciation                          </w:t>
            </w:r>
            <w:r>
              <w:rPr>
                <w:rFonts w:cstheme="minorHAnsi"/>
                <w:sz w:val="24"/>
                <w:szCs w:val="24"/>
              </w:rPr>
              <w:t xml:space="preserve"> </w:t>
            </w:r>
            <w:r w:rsidRPr="006D26D9">
              <w:rPr>
                <w:rFonts w:cstheme="minorHAnsi"/>
                <w:sz w:val="24"/>
                <w:szCs w:val="24"/>
              </w:rPr>
              <w:t xml:space="preserve">    $5</w:t>
            </w:r>
          </w:p>
          <w:p w:rsidR="006D26D9" w:rsidRPr="006D26D9" w:rsidRDefault="006D26D9" w:rsidP="006D26D9">
            <w:pPr>
              <w:rPr>
                <w:rFonts w:cstheme="minorHAnsi"/>
                <w:sz w:val="24"/>
                <w:szCs w:val="24"/>
              </w:rPr>
            </w:pPr>
          </w:p>
          <w:p w:rsidR="006D26D9" w:rsidRPr="006D26D9" w:rsidRDefault="006D26D9" w:rsidP="006D26D9">
            <w:pPr>
              <w:rPr>
                <w:rFonts w:cstheme="minorHAnsi"/>
                <w:sz w:val="24"/>
                <w:szCs w:val="24"/>
              </w:rPr>
            </w:pPr>
            <w:r w:rsidRPr="006D26D9">
              <w:rPr>
                <w:rFonts w:cstheme="minorHAnsi"/>
                <w:sz w:val="24"/>
                <w:szCs w:val="24"/>
              </w:rPr>
              <w:t xml:space="preserve">Decrease, other assets        </w:t>
            </w:r>
            <w:r>
              <w:rPr>
                <w:rFonts w:cstheme="minorHAnsi"/>
                <w:sz w:val="24"/>
                <w:szCs w:val="24"/>
              </w:rPr>
              <w:t xml:space="preserve">  </w:t>
            </w:r>
            <w:r w:rsidRPr="006D26D9">
              <w:rPr>
                <w:rFonts w:cstheme="minorHAnsi"/>
                <w:sz w:val="24"/>
                <w:szCs w:val="24"/>
              </w:rPr>
              <w:t xml:space="preserve">   $5</w:t>
            </w:r>
          </w:p>
          <w:p w:rsidR="006D26D9" w:rsidRPr="006D26D9" w:rsidRDefault="006D26D9" w:rsidP="006D26D9">
            <w:pPr>
              <w:rPr>
                <w:rFonts w:cstheme="minorHAnsi"/>
                <w:sz w:val="24"/>
                <w:szCs w:val="24"/>
              </w:rPr>
            </w:pPr>
            <w:r w:rsidRPr="006D26D9">
              <w:rPr>
                <w:rFonts w:cstheme="minorHAnsi"/>
                <w:sz w:val="24"/>
                <w:szCs w:val="24"/>
              </w:rPr>
              <w:t xml:space="preserve">Decrease ,Cash                         </w:t>
            </w:r>
            <w:r>
              <w:rPr>
                <w:rFonts w:cstheme="minorHAnsi"/>
                <w:sz w:val="24"/>
                <w:szCs w:val="24"/>
              </w:rPr>
              <w:t xml:space="preserve">  </w:t>
            </w:r>
            <w:r w:rsidRPr="006D26D9">
              <w:rPr>
                <w:rFonts w:cstheme="minorHAnsi"/>
                <w:sz w:val="24"/>
                <w:szCs w:val="24"/>
              </w:rPr>
              <w:t>$2</w:t>
            </w:r>
          </w:p>
          <w:p w:rsidR="006D26D9" w:rsidRPr="006D26D9" w:rsidRDefault="006D26D9" w:rsidP="006D26D9">
            <w:pPr>
              <w:rPr>
                <w:rFonts w:cstheme="minorHAnsi"/>
                <w:sz w:val="24"/>
                <w:szCs w:val="24"/>
              </w:rPr>
            </w:pPr>
            <w:r w:rsidRPr="006D26D9">
              <w:rPr>
                <w:rFonts w:cstheme="minorHAnsi"/>
                <w:sz w:val="24"/>
                <w:szCs w:val="24"/>
              </w:rPr>
              <w:t xml:space="preserve">Increase, account payable  </w:t>
            </w:r>
            <w:r>
              <w:rPr>
                <w:rFonts w:cstheme="minorHAnsi"/>
                <w:sz w:val="24"/>
                <w:szCs w:val="24"/>
              </w:rPr>
              <w:t xml:space="preserve"> </w:t>
            </w:r>
            <w:r w:rsidRPr="006D26D9">
              <w:rPr>
                <w:rFonts w:cstheme="minorHAnsi"/>
                <w:sz w:val="24"/>
                <w:szCs w:val="24"/>
              </w:rPr>
              <w:t xml:space="preserve"> </w:t>
            </w:r>
            <w:r>
              <w:rPr>
                <w:rFonts w:cstheme="minorHAnsi"/>
                <w:sz w:val="24"/>
                <w:szCs w:val="24"/>
              </w:rPr>
              <w:t xml:space="preserve">   </w:t>
            </w:r>
            <w:r w:rsidRPr="006D26D9">
              <w:rPr>
                <w:rFonts w:cstheme="minorHAnsi"/>
                <w:sz w:val="24"/>
                <w:szCs w:val="24"/>
              </w:rPr>
              <w:t xml:space="preserve"> $3</w:t>
            </w:r>
          </w:p>
          <w:p w:rsidR="006D26D9" w:rsidRPr="006D26D9" w:rsidRDefault="006D26D9" w:rsidP="006D26D9">
            <w:pPr>
              <w:rPr>
                <w:rFonts w:cstheme="minorHAnsi"/>
                <w:sz w:val="24"/>
                <w:szCs w:val="24"/>
              </w:rPr>
            </w:pPr>
            <w:r w:rsidRPr="006D26D9">
              <w:rPr>
                <w:rFonts w:cstheme="minorHAnsi"/>
                <w:sz w:val="24"/>
                <w:szCs w:val="24"/>
              </w:rPr>
              <w:t xml:space="preserve">Increase, Accrued tax           </w:t>
            </w:r>
            <w:r>
              <w:rPr>
                <w:rFonts w:cstheme="minorHAnsi"/>
                <w:sz w:val="24"/>
                <w:szCs w:val="24"/>
              </w:rPr>
              <w:t xml:space="preserve">   </w:t>
            </w:r>
            <w:r w:rsidRPr="006D26D9">
              <w:rPr>
                <w:rFonts w:cstheme="minorHAnsi"/>
                <w:sz w:val="24"/>
                <w:szCs w:val="24"/>
              </w:rPr>
              <w:t xml:space="preserve">  $2</w:t>
            </w:r>
          </w:p>
          <w:p w:rsidR="006D26D9" w:rsidRPr="006D26D9" w:rsidRDefault="006D26D9" w:rsidP="006D26D9">
            <w:pPr>
              <w:rPr>
                <w:rFonts w:cstheme="minorHAnsi"/>
                <w:sz w:val="24"/>
                <w:szCs w:val="24"/>
              </w:rPr>
            </w:pPr>
            <w:r w:rsidRPr="006D26D9">
              <w:rPr>
                <w:rFonts w:cstheme="minorHAnsi"/>
                <w:sz w:val="24"/>
                <w:szCs w:val="24"/>
              </w:rPr>
              <w:t xml:space="preserve">Increase, long term debt      </w:t>
            </w:r>
            <w:r>
              <w:rPr>
                <w:rFonts w:cstheme="minorHAnsi"/>
                <w:sz w:val="24"/>
                <w:szCs w:val="24"/>
              </w:rPr>
              <w:t xml:space="preserve">  </w:t>
            </w:r>
            <w:r w:rsidRPr="006D26D9">
              <w:rPr>
                <w:rFonts w:cstheme="minorHAnsi"/>
                <w:sz w:val="24"/>
                <w:szCs w:val="24"/>
              </w:rPr>
              <w:t xml:space="preserve"> </w:t>
            </w:r>
            <w:r>
              <w:rPr>
                <w:rFonts w:cstheme="minorHAnsi"/>
                <w:sz w:val="24"/>
                <w:szCs w:val="24"/>
              </w:rPr>
              <w:t xml:space="preserve"> </w:t>
            </w:r>
            <w:r w:rsidRPr="006D26D9">
              <w:rPr>
                <w:rFonts w:cstheme="minorHAnsi"/>
                <w:sz w:val="24"/>
                <w:szCs w:val="24"/>
              </w:rPr>
              <w:t xml:space="preserve"> $15</w:t>
            </w:r>
          </w:p>
          <w:p w:rsidR="006D26D9" w:rsidRPr="006D26D9" w:rsidRDefault="006D26D9" w:rsidP="006D26D9">
            <w:pPr>
              <w:rPr>
                <w:rFonts w:cstheme="minorHAnsi"/>
                <w:sz w:val="24"/>
                <w:szCs w:val="24"/>
              </w:rPr>
            </w:pPr>
            <w:r w:rsidRPr="006D26D9">
              <w:rPr>
                <w:rFonts w:cstheme="minorHAnsi"/>
                <w:sz w:val="24"/>
                <w:szCs w:val="24"/>
              </w:rPr>
              <w:t xml:space="preserve">Increase, Common stock       </w:t>
            </w:r>
            <w:r>
              <w:rPr>
                <w:rFonts w:cstheme="minorHAnsi"/>
                <w:sz w:val="24"/>
                <w:szCs w:val="24"/>
              </w:rPr>
              <w:t xml:space="preserve">  </w:t>
            </w:r>
            <w:r w:rsidRPr="006D26D9">
              <w:rPr>
                <w:rFonts w:cstheme="minorHAnsi"/>
                <w:sz w:val="24"/>
                <w:szCs w:val="24"/>
              </w:rPr>
              <w:t xml:space="preserve">  $6</w:t>
            </w:r>
          </w:p>
          <w:p w:rsidR="006D26D9" w:rsidRPr="006D26D9" w:rsidRDefault="006D26D9" w:rsidP="006D26D9">
            <w:pPr>
              <w:rPr>
                <w:rFonts w:cstheme="minorHAnsi"/>
                <w:sz w:val="24"/>
                <w:szCs w:val="24"/>
              </w:rPr>
            </w:pPr>
          </w:p>
          <w:p w:rsidR="006D26D9" w:rsidRPr="00864244" w:rsidRDefault="006D26D9" w:rsidP="006D26D9">
            <w:pPr>
              <w:rPr>
                <w:rFonts w:cstheme="minorHAnsi"/>
                <w:b/>
                <w:sz w:val="28"/>
                <w:szCs w:val="28"/>
              </w:rPr>
            </w:pPr>
            <w:r w:rsidRPr="00864244">
              <w:rPr>
                <w:rFonts w:cstheme="minorHAnsi"/>
                <w:b/>
                <w:sz w:val="28"/>
                <w:szCs w:val="28"/>
              </w:rPr>
              <w:t xml:space="preserve">Total                        </w:t>
            </w:r>
            <w:r w:rsidR="00864244" w:rsidRPr="00864244">
              <w:rPr>
                <w:rFonts w:cstheme="minorHAnsi"/>
                <w:b/>
                <w:sz w:val="28"/>
                <w:szCs w:val="28"/>
              </w:rPr>
              <w:t xml:space="preserve">            </w:t>
            </w:r>
            <w:r w:rsidRPr="00864244">
              <w:rPr>
                <w:rFonts w:cstheme="minorHAnsi"/>
                <w:b/>
                <w:sz w:val="28"/>
                <w:szCs w:val="28"/>
              </w:rPr>
              <w:t xml:space="preserve">        $43</w:t>
            </w:r>
          </w:p>
          <w:p w:rsidR="006D26D9" w:rsidRDefault="006D26D9"/>
          <w:p w:rsidR="006D26D9" w:rsidRDefault="006D26D9"/>
        </w:tc>
        <w:tc>
          <w:tcPr>
            <w:tcW w:w="4788" w:type="dxa"/>
          </w:tcPr>
          <w:p w:rsidR="006D26D9" w:rsidRDefault="006D26D9" w:rsidP="006D26D9">
            <w:pPr>
              <w:rPr>
                <w:rFonts w:cstheme="minorHAnsi"/>
                <w:sz w:val="24"/>
                <w:szCs w:val="24"/>
              </w:rPr>
            </w:pPr>
            <w:r>
              <w:rPr>
                <w:rFonts w:cstheme="minorHAnsi"/>
                <w:sz w:val="24"/>
                <w:szCs w:val="24"/>
              </w:rPr>
              <w:t>Addition to fixed assets               $8</w:t>
            </w:r>
          </w:p>
          <w:p w:rsidR="006D26D9" w:rsidRDefault="006D26D9" w:rsidP="006D26D9">
            <w:pPr>
              <w:rPr>
                <w:rFonts w:cstheme="minorHAnsi"/>
                <w:sz w:val="24"/>
                <w:szCs w:val="24"/>
              </w:rPr>
            </w:pPr>
            <w:r>
              <w:rPr>
                <w:rFonts w:cstheme="minorHAnsi"/>
                <w:sz w:val="24"/>
                <w:szCs w:val="24"/>
              </w:rPr>
              <w:t>Dividends                                       $3</w:t>
            </w:r>
          </w:p>
          <w:p w:rsidR="006D26D9" w:rsidRDefault="006D26D9" w:rsidP="006D26D9">
            <w:pPr>
              <w:ind w:firstLine="720"/>
              <w:rPr>
                <w:rFonts w:cstheme="minorHAnsi"/>
                <w:sz w:val="24"/>
                <w:szCs w:val="24"/>
              </w:rPr>
            </w:pPr>
          </w:p>
          <w:p w:rsidR="006D26D9" w:rsidRDefault="006D26D9" w:rsidP="006D26D9">
            <w:pPr>
              <w:rPr>
                <w:rFonts w:cstheme="minorHAnsi"/>
                <w:sz w:val="24"/>
                <w:szCs w:val="24"/>
              </w:rPr>
            </w:pPr>
          </w:p>
          <w:p w:rsidR="006D26D9" w:rsidRDefault="006D26D9" w:rsidP="006D26D9">
            <w:pPr>
              <w:rPr>
                <w:rFonts w:cstheme="minorHAnsi"/>
                <w:sz w:val="24"/>
                <w:szCs w:val="24"/>
              </w:rPr>
            </w:pPr>
            <w:r>
              <w:rPr>
                <w:rFonts w:cstheme="minorHAnsi"/>
                <w:sz w:val="24"/>
                <w:szCs w:val="24"/>
              </w:rPr>
              <w:t xml:space="preserve">Increase, account receivable    </w:t>
            </w:r>
            <w:r w:rsidR="00864244">
              <w:rPr>
                <w:rFonts w:cstheme="minorHAnsi"/>
                <w:sz w:val="24"/>
                <w:szCs w:val="24"/>
              </w:rPr>
              <w:t xml:space="preserve"> </w:t>
            </w:r>
            <w:r>
              <w:rPr>
                <w:rFonts w:cstheme="minorHAnsi"/>
                <w:sz w:val="24"/>
                <w:szCs w:val="24"/>
              </w:rPr>
              <w:t xml:space="preserve"> $7</w:t>
            </w:r>
          </w:p>
          <w:p w:rsidR="006D26D9" w:rsidRDefault="006D26D9" w:rsidP="006D26D9">
            <w:pPr>
              <w:rPr>
                <w:rFonts w:cstheme="minorHAnsi"/>
                <w:sz w:val="24"/>
                <w:szCs w:val="24"/>
              </w:rPr>
            </w:pPr>
            <w:r>
              <w:rPr>
                <w:rFonts w:cstheme="minorHAnsi"/>
                <w:sz w:val="24"/>
                <w:szCs w:val="24"/>
              </w:rPr>
              <w:t xml:space="preserve">Increase, inventory                     </w:t>
            </w:r>
            <w:r w:rsidR="00864244">
              <w:rPr>
                <w:rFonts w:cstheme="minorHAnsi"/>
                <w:sz w:val="24"/>
                <w:szCs w:val="24"/>
              </w:rPr>
              <w:t xml:space="preserve"> </w:t>
            </w:r>
            <w:r>
              <w:rPr>
                <w:rFonts w:cstheme="minorHAnsi"/>
                <w:sz w:val="24"/>
                <w:szCs w:val="24"/>
              </w:rPr>
              <w:t>$5</w:t>
            </w:r>
          </w:p>
          <w:p w:rsidR="006D26D9" w:rsidRPr="00700D69" w:rsidRDefault="006D26D9" w:rsidP="006D26D9">
            <w:pPr>
              <w:rPr>
                <w:rFonts w:cstheme="minorHAnsi"/>
                <w:sz w:val="24"/>
                <w:szCs w:val="24"/>
              </w:rPr>
            </w:pPr>
            <w:r>
              <w:rPr>
                <w:rFonts w:cstheme="minorHAnsi"/>
                <w:sz w:val="24"/>
                <w:szCs w:val="24"/>
              </w:rPr>
              <w:t>Decrease, note payable              $20</w:t>
            </w:r>
          </w:p>
          <w:p w:rsidR="006D26D9" w:rsidRDefault="006D26D9" w:rsidP="006D26D9">
            <w:pPr>
              <w:rPr>
                <w:rFonts w:asciiTheme="majorHAnsi" w:hAnsiTheme="majorHAnsi"/>
                <w:sz w:val="28"/>
                <w:szCs w:val="28"/>
              </w:rPr>
            </w:pPr>
          </w:p>
          <w:p w:rsidR="006D26D9" w:rsidRDefault="006D26D9" w:rsidP="006D26D9">
            <w:pPr>
              <w:rPr>
                <w:rFonts w:asciiTheme="majorHAnsi" w:hAnsiTheme="majorHAnsi"/>
                <w:sz w:val="28"/>
                <w:szCs w:val="28"/>
              </w:rPr>
            </w:pPr>
          </w:p>
          <w:p w:rsidR="006D26D9" w:rsidRDefault="006D26D9" w:rsidP="006D26D9">
            <w:pPr>
              <w:rPr>
                <w:rFonts w:asciiTheme="majorHAnsi" w:hAnsiTheme="majorHAnsi"/>
                <w:sz w:val="28"/>
                <w:szCs w:val="28"/>
              </w:rPr>
            </w:pPr>
          </w:p>
          <w:p w:rsidR="006D26D9" w:rsidRPr="007201C3" w:rsidRDefault="006D26D9" w:rsidP="006D26D9">
            <w:pPr>
              <w:rPr>
                <w:rFonts w:asciiTheme="majorHAnsi" w:hAnsiTheme="majorHAnsi"/>
                <w:sz w:val="28"/>
                <w:szCs w:val="28"/>
              </w:rPr>
            </w:pPr>
            <w:r>
              <w:rPr>
                <w:rFonts w:asciiTheme="majorHAnsi" w:hAnsiTheme="majorHAnsi"/>
                <w:sz w:val="28"/>
                <w:szCs w:val="28"/>
              </w:rPr>
              <w:t xml:space="preserve">    </w:t>
            </w:r>
            <w:r w:rsidRPr="007201C3">
              <w:rPr>
                <w:rFonts w:asciiTheme="majorHAnsi" w:hAnsiTheme="majorHAnsi"/>
                <w:b/>
                <w:sz w:val="28"/>
                <w:szCs w:val="28"/>
              </w:rPr>
              <w:t>Total</w:t>
            </w:r>
            <w:r>
              <w:rPr>
                <w:rFonts w:asciiTheme="majorHAnsi" w:hAnsiTheme="majorHAnsi"/>
                <w:b/>
                <w:sz w:val="28"/>
                <w:szCs w:val="28"/>
              </w:rPr>
              <w:t xml:space="preserve">                            </w:t>
            </w:r>
            <w:r w:rsidR="00864244">
              <w:rPr>
                <w:rFonts w:asciiTheme="majorHAnsi" w:hAnsiTheme="majorHAnsi"/>
                <w:b/>
                <w:sz w:val="28"/>
                <w:szCs w:val="28"/>
              </w:rPr>
              <w:t xml:space="preserve">  </w:t>
            </w:r>
            <w:r>
              <w:rPr>
                <w:rFonts w:asciiTheme="majorHAnsi" w:hAnsiTheme="majorHAnsi"/>
                <w:b/>
                <w:sz w:val="28"/>
                <w:szCs w:val="28"/>
              </w:rPr>
              <w:t xml:space="preserve">    $43</w:t>
            </w:r>
          </w:p>
          <w:p w:rsidR="006D26D9" w:rsidRDefault="006D26D9"/>
        </w:tc>
      </w:tr>
    </w:tbl>
    <w:p w:rsidR="005628BE" w:rsidRDefault="00D56909"/>
    <w:p w:rsidR="00CF189B" w:rsidRDefault="00CF189B"/>
    <w:p w:rsidR="00CF189B" w:rsidRDefault="00CF189B"/>
    <w:p w:rsidR="00CF189B" w:rsidRDefault="00CF189B"/>
    <w:p w:rsidR="00CF189B" w:rsidRDefault="00CF189B"/>
    <w:p w:rsidR="006D26D9" w:rsidRPr="00CF189B" w:rsidRDefault="00CF189B">
      <w:pPr>
        <w:rPr>
          <w:rFonts w:asciiTheme="majorHAnsi" w:hAnsiTheme="majorHAnsi"/>
          <w:b/>
          <w:sz w:val="28"/>
          <w:szCs w:val="28"/>
        </w:rPr>
      </w:pPr>
      <w:r w:rsidRPr="00CF189B">
        <w:rPr>
          <w:rFonts w:asciiTheme="majorHAnsi" w:hAnsiTheme="majorHAnsi"/>
          <w:b/>
          <w:sz w:val="28"/>
          <w:szCs w:val="28"/>
        </w:rPr>
        <w:lastRenderedPageBreak/>
        <w:t>Q2</w:t>
      </w:r>
    </w:p>
    <w:p w:rsidR="006D26D9" w:rsidRPr="00CF189B" w:rsidRDefault="00CF189B">
      <w:pPr>
        <w:rPr>
          <w:rFonts w:asciiTheme="majorHAnsi" w:hAnsiTheme="majorHAnsi"/>
          <w:b/>
          <w:sz w:val="28"/>
          <w:szCs w:val="28"/>
        </w:rPr>
      </w:pPr>
      <w:r w:rsidRPr="00CF189B">
        <w:rPr>
          <w:rFonts w:asciiTheme="majorHAnsi" w:hAnsiTheme="majorHAnsi"/>
          <w:b/>
          <w:sz w:val="28"/>
          <w:szCs w:val="28"/>
        </w:rPr>
        <w:t>Answer</w:t>
      </w:r>
    </w:p>
    <w:p w:rsidR="00CF189B" w:rsidRPr="00AF7300" w:rsidRDefault="00CF189B">
      <w:pPr>
        <w:rPr>
          <w:sz w:val="24"/>
          <w:szCs w:val="24"/>
        </w:rPr>
      </w:pPr>
      <w:r w:rsidRPr="00CF189B">
        <w:rPr>
          <w:sz w:val="24"/>
          <w:szCs w:val="24"/>
        </w:rPr>
        <w:t xml:space="preserve">                                                         </w:t>
      </w:r>
      <w:r w:rsidR="00AF7300">
        <w:rPr>
          <w:sz w:val="24"/>
          <w:szCs w:val="24"/>
        </w:rPr>
        <w:t xml:space="preserve">        </w:t>
      </w:r>
      <w:r w:rsidRPr="00CF189B">
        <w:rPr>
          <w:sz w:val="24"/>
          <w:szCs w:val="24"/>
        </w:rPr>
        <w:t xml:space="preserve">  </w:t>
      </w:r>
      <w:r w:rsidRPr="00AF7300">
        <w:rPr>
          <w:sz w:val="28"/>
          <w:szCs w:val="28"/>
        </w:rPr>
        <w:t>ABC Corporation</w:t>
      </w:r>
    </w:p>
    <w:p w:rsidR="00CF189B" w:rsidRPr="00AF7300" w:rsidRDefault="00CF189B">
      <w:pPr>
        <w:rPr>
          <w:sz w:val="28"/>
          <w:szCs w:val="28"/>
        </w:rPr>
      </w:pPr>
      <w:r w:rsidRPr="00AF7300">
        <w:rPr>
          <w:sz w:val="28"/>
          <w:szCs w:val="28"/>
        </w:rPr>
        <w:t xml:space="preserve">                          </w:t>
      </w:r>
      <w:r w:rsidR="00AF7300">
        <w:rPr>
          <w:sz w:val="28"/>
          <w:szCs w:val="28"/>
        </w:rPr>
        <w:t xml:space="preserve">                            </w:t>
      </w:r>
      <w:r w:rsidRPr="00AF7300">
        <w:rPr>
          <w:sz w:val="28"/>
          <w:szCs w:val="28"/>
        </w:rPr>
        <w:t>Statement of Cash Flow</w:t>
      </w:r>
    </w:p>
    <w:p w:rsidR="00CF189B" w:rsidRPr="00AF7300" w:rsidRDefault="00CF189B">
      <w:pPr>
        <w:rPr>
          <w:sz w:val="28"/>
          <w:szCs w:val="28"/>
        </w:rPr>
      </w:pPr>
      <w:r w:rsidRPr="00AF7300">
        <w:rPr>
          <w:sz w:val="28"/>
          <w:szCs w:val="28"/>
        </w:rPr>
        <w:t xml:space="preserve">                                                  Year ended December 31 20X2 </w:t>
      </w:r>
    </w:p>
    <w:p w:rsidR="00CF189B" w:rsidRPr="00267824" w:rsidRDefault="00CF189B" w:rsidP="00CF189B">
      <w:pPr>
        <w:pStyle w:val="ListParagraph"/>
        <w:numPr>
          <w:ilvl w:val="0"/>
          <w:numId w:val="3"/>
        </w:numPr>
        <w:rPr>
          <w:b/>
          <w:sz w:val="24"/>
          <w:szCs w:val="24"/>
          <w:u w:val="single"/>
        </w:rPr>
      </w:pPr>
      <w:r w:rsidRPr="00267824">
        <w:rPr>
          <w:b/>
          <w:sz w:val="24"/>
          <w:szCs w:val="24"/>
          <w:u w:val="single"/>
        </w:rPr>
        <w:t>Cash Flow From Operating Activities</w:t>
      </w:r>
    </w:p>
    <w:p w:rsidR="00CF189B" w:rsidRPr="004751D4" w:rsidRDefault="00CF189B" w:rsidP="004751D4">
      <w:pPr>
        <w:pStyle w:val="ListParagraph"/>
        <w:rPr>
          <w:sz w:val="24"/>
          <w:szCs w:val="24"/>
        </w:rPr>
      </w:pPr>
      <w:r>
        <w:rPr>
          <w:sz w:val="24"/>
          <w:szCs w:val="24"/>
        </w:rPr>
        <w:t xml:space="preserve">                Net Income           </w:t>
      </w:r>
      <w:r w:rsidR="004751D4">
        <w:rPr>
          <w:sz w:val="24"/>
          <w:szCs w:val="24"/>
        </w:rPr>
        <w:t xml:space="preserve">                      </w:t>
      </w:r>
      <w:r>
        <w:rPr>
          <w:sz w:val="24"/>
          <w:szCs w:val="24"/>
        </w:rPr>
        <w:t xml:space="preserve"> </w:t>
      </w:r>
      <w:r w:rsidR="004751D4">
        <w:rPr>
          <w:sz w:val="24"/>
          <w:szCs w:val="24"/>
        </w:rPr>
        <w:t xml:space="preserve"> </w:t>
      </w:r>
      <w:r>
        <w:rPr>
          <w:sz w:val="24"/>
          <w:szCs w:val="24"/>
        </w:rPr>
        <w:t xml:space="preserve"> </w:t>
      </w:r>
      <w:r w:rsidR="004751D4">
        <w:rPr>
          <w:sz w:val="24"/>
          <w:szCs w:val="24"/>
        </w:rPr>
        <w:t xml:space="preserve">  $5</w:t>
      </w:r>
      <w:r w:rsidRPr="004751D4">
        <w:rPr>
          <w:sz w:val="24"/>
          <w:szCs w:val="24"/>
        </w:rPr>
        <w:t xml:space="preserve">  </w:t>
      </w:r>
    </w:p>
    <w:p w:rsidR="00CF189B" w:rsidRDefault="00CF189B" w:rsidP="00CF189B">
      <w:pPr>
        <w:pStyle w:val="ListParagraph"/>
        <w:rPr>
          <w:sz w:val="24"/>
          <w:szCs w:val="24"/>
        </w:rPr>
      </w:pPr>
      <w:r>
        <w:rPr>
          <w:sz w:val="24"/>
          <w:szCs w:val="24"/>
        </w:rPr>
        <w:t xml:space="preserve">               Depreciation</w:t>
      </w:r>
      <w:r w:rsidR="004751D4">
        <w:rPr>
          <w:sz w:val="24"/>
          <w:szCs w:val="24"/>
        </w:rPr>
        <w:t xml:space="preserve">                                     $5</w:t>
      </w:r>
    </w:p>
    <w:p w:rsidR="00CF189B" w:rsidRDefault="00CF189B" w:rsidP="00CF189B">
      <w:pPr>
        <w:pStyle w:val="ListParagraph"/>
        <w:rPr>
          <w:sz w:val="24"/>
          <w:szCs w:val="24"/>
        </w:rPr>
      </w:pPr>
      <w:r>
        <w:rPr>
          <w:sz w:val="24"/>
          <w:szCs w:val="24"/>
        </w:rPr>
        <w:t>Cash used by current and related operating</w:t>
      </w:r>
      <w:r w:rsidR="004751D4">
        <w:rPr>
          <w:sz w:val="24"/>
          <w:szCs w:val="24"/>
        </w:rPr>
        <w:t xml:space="preserve"> current liabilities</w:t>
      </w:r>
    </w:p>
    <w:p w:rsidR="004751D4" w:rsidRDefault="004751D4" w:rsidP="00CF189B">
      <w:pPr>
        <w:pStyle w:val="ListParagraph"/>
        <w:rPr>
          <w:sz w:val="24"/>
          <w:szCs w:val="24"/>
        </w:rPr>
      </w:pPr>
      <w:r>
        <w:rPr>
          <w:sz w:val="24"/>
          <w:szCs w:val="24"/>
        </w:rPr>
        <w:t>Increase, Account Payable                             $3</w:t>
      </w:r>
    </w:p>
    <w:p w:rsidR="004751D4" w:rsidRDefault="004751D4" w:rsidP="00CF189B">
      <w:pPr>
        <w:pStyle w:val="ListParagraph"/>
        <w:rPr>
          <w:sz w:val="24"/>
          <w:szCs w:val="24"/>
        </w:rPr>
      </w:pPr>
      <w:r>
        <w:rPr>
          <w:sz w:val="24"/>
          <w:szCs w:val="24"/>
        </w:rPr>
        <w:t>Increase, Accrued Tax                                     $2</w:t>
      </w:r>
    </w:p>
    <w:p w:rsidR="004751D4" w:rsidRDefault="004751D4" w:rsidP="00CF189B">
      <w:pPr>
        <w:pStyle w:val="ListParagraph"/>
        <w:rPr>
          <w:sz w:val="24"/>
          <w:szCs w:val="24"/>
        </w:rPr>
      </w:pPr>
      <w:r>
        <w:rPr>
          <w:sz w:val="24"/>
          <w:szCs w:val="24"/>
        </w:rPr>
        <w:t xml:space="preserve">Increase, Account Receivable                       </w:t>
      </w:r>
      <w:r w:rsidR="00AF7300">
        <w:rPr>
          <w:sz w:val="24"/>
          <w:szCs w:val="24"/>
        </w:rPr>
        <w:t>(</w:t>
      </w:r>
      <w:r>
        <w:rPr>
          <w:sz w:val="24"/>
          <w:szCs w:val="24"/>
        </w:rPr>
        <w:t>$7</w:t>
      </w:r>
      <w:r w:rsidR="00AF7300">
        <w:rPr>
          <w:sz w:val="24"/>
          <w:szCs w:val="24"/>
        </w:rPr>
        <w:t>)</w:t>
      </w:r>
    </w:p>
    <w:p w:rsidR="004751D4" w:rsidRDefault="004751D4" w:rsidP="00CF189B">
      <w:pPr>
        <w:pStyle w:val="ListParagraph"/>
        <w:rPr>
          <w:sz w:val="24"/>
          <w:szCs w:val="24"/>
        </w:rPr>
      </w:pPr>
      <w:r>
        <w:rPr>
          <w:sz w:val="24"/>
          <w:szCs w:val="24"/>
        </w:rPr>
        <w:t xml:space="preserve">Increase, Inventory                                          </w:t>
      </w:r>
      <w:r w:rsidR="00AF7300">
        <w:rPr>
          <w:sz w:val="24"/>
          <w:szCs w:val="24"/>
        </w:rPr>
        <w:t>(</w:t>
      </w:r>
      <w:r>
        <w:rPr>
          <w:sz w:val="24"/>
          <w:szCs w:val="24"/>
        </w:rPr>
        <w:t>$5</w:t>
      </w:r>
      <w:r w:rsidR="00AF7300">
        <w:rPr>
          <w:sz w:val="24"/>
          <w:szCs w:val="24"/>
        </w:rPr>
        <w:t>)</w:t>
      </w:r>
    </w:p>
    <w:p w:rsidR="004751D4" w:rsidRPr="00CF189B" w:rsidRDefault="004751D4" w:rsidP="00CF189B">
      <w:pPr>
        <w:pStyle w:val="ListParagraph"/>
        <w:rPr>
          <w:sz w:val="24"/>
          <w:szCs w:val="24"/>
        </w:rPr>
      </w:pPr>
      <w:r>
        <w:rPr>
          <w:sz w:val="24"/>
          <w:szCs w:val="24"/>
        </w:rPr>
        <w:t>Net Cash Provided by Operating Activities   $3</w:t>
      </w:r>
    </w:p>
    <w:p w:rsidR="00CF189B" w:rsidRDefault="00CF189B" w:rsidP="004751D4">
      <w:pPr>
        <w:pStyle w:val="ListParagraph"/>
        <w:rPr>
          <w:sz w:val="24"/>
          <w:szCs w:val="24"/>
        </w:rPr>
      </w:pPr>
    </w:p>
    <w:p w:rsidR="004751D4" w:rsidRDefault="004751D4" w:rsidP="004751D4">
      <w:pPr>
        <w:pStyle w:val="ListParagraph"/>
        <w:rPr>
          <w:sz w:val="24"/>
          <w:szCs w:val="24"/>
        </w:rPr>
      </w:pPr>
    </w:p>
    <w:p w:rsidR="004751D4" w:rsidRPr="00267824" w:rsidRDefault="004751D4" w:rsidP="004751D4">
      <w:pPr>
        <w:pStyle w:val="ListParagraph"/>
        <w:numPr>
          <w:ilvl w:val="0"/>
          <w:numId w:val="3"/>
        </w:numPr>
        <w:rPr>
          <w:b/>
          <w:sz w:val="24"/>
          <w:szCs w:val="24"/>
          <w:u w:val="single"/>
        </w:rPr>
      </w:pPr>
      <w:r w:rsidRPr="00267824">
        <w:rPr>
          <w:b/>
          <w:sz w:val="24"/>
          <w:szCs w:val="24"/>
          <w:u w:val="single"/>
        </w:rPr>
        <w:t>Cash Flow from Investing Activities</w:t>
      </w:r>
    </w:p>
    <w:p w:rsidR="004751D4" w:rsidRDefault="004751D4" w:rsidP="004751D4">
      <w:pPr>
        <w:pStyle w:val="ListParagraph"/>
        <w:rPr>
          <w:sz w:val="24"/>
          <w:szCs w:val="24"/>
        </w:rPr>
      </w:pPr>
      <w:r>
        <w:rPr>
          <w:sz w:val="24"/>
          <w:szCs w:val="24"/>
        </w:rPr>
        <w:t xml:space="preserve">Addition to fixed assets </w:t>
      </w:r>
      <w:r w:rsidR="00AF7300">
        <w:rPr>
          <w:sz w:val="24"/>
          <w:szCs w:val="24"/>
        </w:rPr>
        <w:t xml:space="preserve">                                 ($8)</w:t>
      </w:r>
      <w:r w:rsidR="00AF7300">
        <w:rPr>
          <w:sz w:val="24"/>
          <w:szCs w:val="24"/>
        </w:rPr>
        <w:tab/>
      </w:r>
    </w:p>
    <w:p w:rsidR="004751D4" w:rsidRDefault="004751D4" w:rsidP="004751D4">
      <w:pPr>
        <w:pStyle w:val="ListParagraph"/>
        <w:rPr>
          <w:sz w:val="24"/>
          <w:szCs w:val="24"/>
        </w:rPr>
      </w:pPr>
      <w:r>
        <w:rPr>
          <w:sz w:val="24"/>
          <w:szCs w:val="24"/>
        </w:rPr>
        <w:t>Proceed from sales of other assets</w:t>
      </w:r>
      <w:r w:rsidR="00AF7300">
        <w:rPr>
          <w:sz w:val="24"/>
          <w:szCs w:val="24"/>
        </w:rPr>
        <w:t xml:space="preserve">              $5</w:t>
      </w:r>
    </w:p>
    <w:p w:rsidR="004751D4" w:rsidRDefault="004751D4" w:rsidP="004751D4">
      <w:pPr>
        <w:pStyle w:val="ListParagraph"/>
        <w:rPr>
          <w:sz w:val="24"/>
          <w:szCs w:val="24"/>
        </w:rPr>
      </w:pPr>
      <w:r>
        <w:rPr>
          <w:sz w:val="24"/>
          <w:szCs w:val="24"/>
        </w:rPr>
        <w:t xml:space="preserve">Net cash provided by investing activities </w:t>
      </w:r>
      <w:r w:rsidR="00AF7300">
        <w:rPr>
          <w:sz w:val="24"/>
          <w:szCs w:val="24"/>
        </w:rPr>
        <w:t xml:space="preserve">   ($3)</w:t>
      </w:r>
    </w:p>
    <w:p w:rsidR="00AF7300" w:rsidRDefault="00AF7300" w:rsidP="004751D4">
      <w:pPr>
        <w:pStyle w:val="ListParagraph"/>
        <w:rPr>
          <w:sz w:val="24"/>
          <w:szCs w:val="24"/>
        </w:rPr>
      </w:pPr>
    </w:p>
    <w:p w:rsidR="00AF7300" w:rsidRPr="00267824" w:rsidRDefault="00AF7300" w:rsidP="00AF7300">
      <w:pPr>
        <w:pStyle w:val="ListParagraph"/>
        <w:numPr>
          <w:ilvl w:val="0"/>
          <w:numId w:val="3"/>
        </w:numPr>
        <w:rPr>
          <w:b/>
          <w:sz w:val="24"/>
          <w:szCs w:val="24"/>
          <w:u w:val="single"/>
        </w:rPr>
      </w:pPr>
      <w:r w:rsidRPr="00267824">
        <w:rPr>
          <w:b/>
          <w:sz w:val="24"/>
          <w:szCs w:val="24"/>
          <w:u w:val="single"/>
        </w:rPr>
        <w:t xml:space="preserve">Cash Flow from Financing Activities </w:t>
      </w:r>
    </w:p>
    <w:p w:rsidR="00AF7300" w:rsidRDefault="00AF7300" w:rsidP="00AF7300">
      <w:pPr>
        <w:pStyle w:val="ListParagraph"/>
        <w:rPr>
          <w:sz w:val="24"/>
          <w:szCs w:val="24"/>
        </w:rPr>
      </w:pPr>
      <w:r>
        <w:rPr>
          <w:sz w:val="24"/>
          <w:szCs w:val="24"/>
        </w:rPr>
        <w:t>Decrease in short term bank borrowing     ($20)</w:t>
      </w:r>
    </w:p>
    <w:p w:rsidR="00AF7300" w:rsidRDefault="00AF7300" w:rsidP="00AF7300">
      <w:pPr>
        <w:pStyle w:val="ListParagraph"/>
        <w:rPr>
          <w:sz w:val="24"/>
          <w:szCs w:val="24"/>
        </w:rPr>
      </w:pPr>
      <w:r>
        <w:rPr>
          <w:sz w:val="24"/>
          <w:szCs w:val="24"/>
        </w:rPr>
        <w:t>Addition to long term debt                           $15</w:t>
      </w:r>
    </w:p>
    <w:p w:rsidR="00AF7300" w:rsidRDefault="00AF7300" w:rsidP="00AF7300">
      <w:pPr>
        <w:pStyle w:val="ListParagraph"/>
        <w:rPr>
          <w:sz w:val="24"/>
          <w:szCs w:val="24"/>
        </w:rPr>
      </w:pPr>
      <w:r>
        <w:rPr>
          <w:sz w:val="24"/>
          <w:szCs w:val="24"/>
        </w:rPr>
        <w:t>Proceeds from sales of stock                        $6</w:t>
      </w:r>
    </w:p>
    <w:p w:rsidR="00AF7300" w:rsidRDefault="00AF7300" w:rsidP="00AF7300">
      <w:pPr>
        <w:pStyle w:val="ListParagraph"/>
        <w:rPr>
          <w:sz w:val="24"/>
          <w:szCs w:val="24"/>
        </w:rPr>
      </w:pPr>
      <w:r>
        <w:rPr>
          <w:sz w:val="24"/>
          <w:szCs w:val="24"/>
        </w:rPr>
        <w:t>Dividends Paid                                                 ($3)</w:t>
      </w:r>
    </w:p>
    <w:p w:rsidR="00AF7300" w:rsidRDefault="00AF7300" w:rsidP="00AF7300">
      <w:pPr>
        <w:pStyle w:val="ListParagraph"/>
        <w:rPr>
          <w:sz w:val="24"/>
          <w:szCs w:val="24"/>
        </w:rPr>
      </w:pPr>
      <w:r>
        <w:rPr>
          <w:sz w:val="24"/>
          <w:szCs w:val="24"/>
        </w:rPr>
        <w:t>Net cash provided by financing activities    ($2)</w:t>
      </w:r>
    </w:p>
    <w:p w:rsidR="00AF7300" w:rsidRDefault="00D56909" w:rsidP="00AF7300">
      <w:pPr>
        <w:pStyle w:val="ListParagraph"/>
        <w:rPr>
          <w:sz w:val="24"/>
          <w:szCs w:val="24"/>
        </w:rPr>
      </w:pPr>
      <w:r>
        <w:rPr>
          <w:sz w:val="24"/>
          <w:szCs w:val="24"/>
        </w:rPr>
        <w:t>Increase</w:t>
      </w:r>
      <w:r w:rsidR="00267824">
        <w:rPr>
          <w:sz w:val="24"/>
          <w:szCs w:val="24"/>
        </w:rPr>
        <w:t xml:space="preserve"> in cash and cash equivalent   ($2)</w:t>
      </w:r>
    </w:p>
    <w:p w:rsidR="00267824" w:rsidRDefault="00267824" w:rsidP="00AF7300">
      <w:pPr>
        <w:pStyle w:val="ListParagraph"/>
        <w:rPr>
          <w:sz w:val="24"/>
          <w:szCs w:val="24"/>
        </w:rPr>
      </w:pPr>
      <w:r>
        <w:rPr>
          <w:sz w:val="24"/>
          <w:szCs w:val="24"/>
        </w:rPr>
        <w:t>Cash and cash equivalent, December 31 20X1     $5</w:t>
      </w:r>
    </w:p>
    <w:p w:rsidR="00267824" w:rsidRPr="00AF7300" w:rsidRDefault="00267824" w:rsidP="00AF7300">
      <w:pPr>
        <w:pStyle w:val="ListParagraph"/>
        <w:rPr>
          <w:sz w:val="24"/>
          <w:szCs w:val="24"/>
        </w:rPr>
      </w:pPr>
      <w:r>
        <w:rPr>
          <w:sz w:val="24"/>
          <w:szCs w:val="24"/>
        </w:rPr>
        <w:t>Cash and cash equivalent, December 31 20X2    $3</w:t>
      </w:r>
    </w:p>
    <w:p w:rsidR="00CF189B" w:rsidRDefault="00CF189B">
      <w:pPr>
        <w:rPr>
          <w:sz w:val="24"/>
          <w:szCs w:val="24"/>
        </w:rPr>
      </w:pPr>
    </w:p>
    <w:p w:rsidR="00CF189B" w:rsidRPr="00CF189B" w:rsidRDefault="00CF189B">
      <w:pPr>
        <w:rPr>
          <w:sz w:val="24"/>
          <w:szCs w:val="24"/>
        </w:rPr>
      </w:pPr>
    </w:p>
    <w:tbl>
      <w:tblPr>
        <w:tblStyle w:val="TableGrid"/>
        <w:tblW w:w="0" w:type="auto"/>
        <w:tblLook w:val="04A0"/>
      </w:tblPr>
      <w:tblGrid>
        <w:gridCol w:w="9576"/>
      </w:tblGrid>
      <w:tr w:rsidR="00CF189B" w:rsidTr="00CF189B">
        <w:tc>
          <w:tcPr>
            <w:tcW w:w="9576" w:type="dxa"/>
            <w:tcBorders>
              <w:top w:val="nil"/>
              <w:left w:val="nil"/>
              <w:bottom w:val="nil"/>
              <w:right w:val="nil"/>
            </w:tcBorders>
          </w:tcPr>
          <w:p w:rsidR="00CF189B" w:rsidRDefault="00CF189B"/>
        </w:tc>
      </w:tr>
    </w:tbl>
    <w:p w:rsidR="006D26D9" w:rsidRDefault="00016AED">
      <w:pPr>
        <w:rPr>
          <w:b/>
          <w:sz w:val="28"/>
          <w:szCs w:val="28"/>
        </w:rPr>
      </w:pPr>
      <w:r w:rsidRPr="00016AED">
        <w:rPr>
          <w:b/>
          <w:sz w:val="28"/>
          <w:szCs w:val="28"/>
        </w:rPr>
        <w:lastRenderedPageBreak/>
        <w:t>Q3 A</w:t>
      </w:r>
    </w:p>
    <w:p w:rsidR="00EE0890" w:rsidRPr="0087466A" w:rsidRDefault="00EE0890" w:rsidP="00EE0890">
      <w:pPr>
        <w:rPr>
          <w:rFonts w:asciiTheme="majorHAnsi" w:hAnsiTheme="majorHAnsi"/>
          <w:sz w:val="24"/>
          <w:szCs w:val="24"/>
        </w:rPr>
      </w:pPr>
      <w:r>
        <w:rPr>
          <w:b/>
          <w:sz w:val="28"/>
          <w:szCs w:val="28"/>
        </w:rPr>
        <w:t xml:space="preserve">Answer: </w:t>
      </w:r>
      <w:r w:rsidRPr="007A15A8">
        <w:rPr>
          <w:rFonts w:cstheme="minorHAnsi"/>
          <w:sz w:val="24"/>
          <w:szCs w:val="24"/>
        </w:rPr>
        <w:t>Policy A is the most stab</w:t>
      </w:r>
      <w:r w:rsidR="00D56909">
        <w:rPr>
          <w:rFonts w:cstheme="minorHAnsi"/>
          <w:sz w:val="24"/>
          <w:szCs w:val="24"/>
        </w:rPr>
        <w:t>le of the three alternatives. From</w:t>
      </w:r>
      <w:r w:rsidRPr="007A15A8">
        <w:rPr>
          <w:rFonts w:cstheme="minorHAnsi"/>
          <w:sz w:val="24"/>
          <w:szCs w:val="24"/>
        </w:rPr>
        <w:t xml:space="preserve"> all levels o</w:t>
      </w:r>
      <w:r w:rsidR="00D56909">
        <w:rPr>
          <w:rFonts w:cstheme="minorHAnsi"/>
          <w:sz w:val="24"/>
          <w:szCs w:val="24"/>
        </w:rPr>
        <w:t xml:space="preserve">f output, Policy A provides </w:t>
      </w:r>
      <w:r w:rsidRPr="007A15A8">
        <w:rPr>
          <w:rFonts w:cstheme="minorHAnsi"/>
          <w:sz w:val="24"/>
          <w:szCs w:val="24"/>
        </w:rPr>
        <w:t>more current assets than any other policy. The greater the level of current assets, the g</w:t>
      </w:r>
      <w:r w:rsidR="00D56909">
        <w:rPr>
          <w:rFonts w:cstheme="minorHAnsi"/>
          <w:sz w:val="24"/>
          <w:szCs w:val="24"/>
        </w:rPr>
        <w:t>reater the liquidity of the organization</w:t>
      </w:r>
      <w:r w:rsidRPr="007A15A8">
        <w:rPr>
          <w:rFonts w:cstheme="minorHAnsi"/>
          <w:sz w:val="24"/>
          <w:szCs w:val="24"/>
        </w:rPr>
        <w:t>, all other things equal. Policy A is seen as preparing the firm for almost any conceivable current asset need; it is the financial equivalent to wearing a belt and suspenders. Policy C is least liquid and can be labeled “aggressive.” This “lean and mean” policy calls for low levels of cash and marketable securities, receivables, and inventories. We should keep in mind that for every output level there is a minimum level of current assets that the firm needs just to get by. There is a limit to how “lean and mean” a firm can get. We can now summarize the rankings of the alternative working capital policies in respect to liquidity as follows:</w:t>
      </w:r>
    </w:p>
    <w:p w:rsidR="00EE0890" w:rsidRPr="0087466A" w:rsidRDefault="00EE0890" w:rsidP="00EE0890">
      <w:pPr>
        <w:pStyle w:val="ListParagraph"/>
        <w:tabs>
          <w:tab w:val="left" w:pos="2220"/>
        </w:tabs>
        <w:rPr>
          <w:rFonts w:asciiTheme="majorHAnsi" w:hAnsiTheme="majorHAnsi"/>
          <w:b/>
          <w:sz w:val="24"/>
          <w:szCs w:val="24"/>
          <w:u w:val="single"/>
        </w:rPr>
      </w:pPr>
      <w:r>
        <w:rPr>
          <w:rFonts w:asciiTheme="majorHAnsi" w:hAnsiTheme="majorHAnsi"/>
          <w:b/>
          <w:sz w:val="24"/>
          <w:szCs w:val="24"/>
        </w:rPr>
        <w:tab/>
      </w:r>
      <w:r w:rsidRPr="0087466A">
        <w:rPr>
          <w:rFonts w:asciiTheme="majorHAnsi" w:hAnsiTheme="majorHAnsi"/>
          <w:b/>
          <w:sz w:val="24"/>
          <w:szCs w:val="24"/>
          <w:u w:val="single"/>
        </w:rPr>
        <w:t xml:space="preserve">High </w:t>
      </w:r>
      <w:r w:rsidRPr="0087466A">
        <w:rPr>
          <w:rFonts w:asciiTheme="majorHAnsi" w:hAnsiTheme="majorHAnsi"/>
          <w:b/>
          <w:sz w:val="24"/>
          <w:szCs w:val="24"/>
          <w:u w:val="single"/>
        </w:rPr>
        <w:sym w:font="Wingdings" w:char="F0DF"/>
      </w:r>
      <w:r w:rsidRPr="0087466A">
        <w:rPr>
          <w:rFonts w:asciiTheme="majorHAnsi" w:hAnsiTheme="majorHAnsi"/>
          <w:b/>
          <w:sz w:val="24"/>
          <w:szCs w:val="24"/>
          <w:u w:val="single"/>
        </w:rPr>
        <w:t>-----------</w:t>
      </w:r>
      <w:r w:rsidRPr="0087466A">
        <w:rPr>
          <w:rFonts w:asciiTheme="majorHAnsi" w:hAnsiTheme="majorHAnsi"/>
          <w:b/>
          <w:sz w:val="24"/>
          <w:szCs w:val="24"/>
          <w:u w:val="single"/>
        </w:rPr>
        <w:sym w:font="Wingdings" w:char="F0E0"/>
      </w:r>
      <w:r w:rsidRPr="0087466A">
        <w:rPr>
          <w:rFonts w:asciiTheme="majorHAnsi" w:hAnsiTheme="majorHAnsi"/>
          <w:b/>
          <w:sz w:val="24"/>
          <w:szCs w:val="24"/>
          <w:u w:val="single"/>
        </w:rPr>
        <w:t xml:space="preserve"> Low</w:t>
      </w:r>
    </w:p>
    <w:p w:rsidR="00EE0890" w:rsidRDefault="00EE0890" w:rsidP="00EE0890">
      <w:pPr>
        <w:pStyle w:val="ListParagraph"/>
        <w:tabs>
          <w:tab w:val="left" w:pos="2220"/>
        </w:tabs>
        <w:rPr>
          <w:rFonts w:asciiTheme="majorHAnsi" w:hAnsiTheme="majorHAnsi"/>
          <w:sz w:val="24"/>
          <w:szCs w:val="24"/>
        </w:rPr>
      </w:pPr>
      <w:r>
        <w:rPr>
          <w:rFonts w:asciiTheme="majorHAnsi" w:hAnsiTheme="majorHAnsi"/>
          <w:b/>
          <w:sz w:val="24"/>
          <w:szCs w:val="24"/>
        </w:rPr>
        <w:t xml:space="preserve">Liquidity </w:t>
      </w:r>
      <w:r>
        <w:rPr>
          <w:rFonts w:asciiTheme="majorHAnsi" w:hAnsiTheme="majorHAnsi"/>
          <w:b/>
          <w:sz w:val="24"/>
          <w:szCs w:val="24"/>
        </w:rPr>
        <w:tab/>
      </w:r>
      <w:r>
        <w:rPr>
          <w:rFonts w:asciiTheme="majorHAnsi" w:hAnsiTheme="majorHAnsi"/>
          <w:sz w:val="24"/>
          <w:szCs w:val="24"/>
        </w:rPr>
        <w:t xml:space="preserve">Policy A </w:t>
      </w:r>
      <w:r>
        <w:rPr>
          <w:rFonts w:asciiTheme="majorHAnsi" w:hAnsiTheme="majorHAnsi"/>
          <w:sz w:val="24"/>
          <w:szCs w:val="24"/>
        </w:rPr>
        <w:tab/>
        <w:t>B</w:t>
      </w:r>
      <w:r>
        <w:rPr>
          <w:rFonts w:asciiTheme="majorHAnsi" w:hAnsiTheme="majorHAnsi"/>
          <w:sz w:val="24"/>
          <w:szCs w:val="24"/>
        </w:rPr>
        <w:tab/>
        <w:t>C</w:t>
      </w:r>
    </w:p>
    <w:p w:rsidR="00EE0890" w:rsidRPr="0087466A" w:rsidRDefault="00EE0890" w:rsidP="00EE0890">
      <w:pPr>
        <w:pStyle w:val="ListParagraph"/>
        <w:tabs>
          <w:tab w:val="left" w:pos="2220"/>
        </w:tabs>
        <w:rPr>
          <w:rFonts w:asciiTheme="majorHAnsi" w:hAnsiTheme="majorHAnsi"/>
          <w:sz w:val="24"/>
          <w:szCs w:val="24"/>
        </w:rPr>
      </w:pPr>
    </w:p>
    <w:p w:rsidR="00EE0890" w:rsidRPr="007A15A8" w:rsidRDefault="00EE0890" w:rsidP="00EE0890">
      <w:pPr>
        <w:pStyle w:val="ListParagraph"/>
        <w:tabs>
          <w:tab w:val="left" w:pos="2220"/>
        </w:tabs>
        <w:rPr>
          <w:rFonts w:cstheme="minorHAnsi"/>
          <w:sz w:val="24"/>
          <w:szCs w:val="24"/>
        </w:rPr>
      </w:pPr>
      <w:r w:rsidRPr="007A15A8">
        <w:rPr>
          <w:rFonts w:cstheme="minorHAnsi"/>
          <w:sz w:val="24"/>
          <w:szCs w:val="24"/>
        </w:rPr>
        <w:t>Though policy A clearly provides the highest liquidity, we need to recast the familiar return on investment (ROI) equation as follows:</w:t>
      </w:r>
    </w:p>
    <w:p w:rsidR="00EE0890" w:rsidRDefault="00EE0890" w:rsidP="00EE0890">
      <w:pPr>
        <w:pStyle w:val="ListParagraph"/>
        <w:tabs>
          <w:tab w:val="left" w:pos="2220"/>
        </w:tabs>
        <w:rPr>
          <w:rFonts w:asciiTheme="majorHAnsi" w:hAnsiTheme="majorHAnsi"/>
          <w:b/>
          <w:sz w:val="24"/>
          <w:szCs w:val="24"/>
          <w:u w:val="single"/>
        </w:rPr>
      </w:pPr>
      <w:r>
        <w:rPr>
          <w:rFonts w:asciiTheme="majorHAnsi" w:hAnsiTheme="majorHAnsi"/>
          <w:b/>
          <w:sz w:val="24"/>
          <w:szCs w:val="24"/>
        </w:rPr>
        <w:t xml:space="preserve">ROI = </w:t>
      </w:r>
      <w:r>
        <w:rPr>
          <w:rFonts w:asciiTheme="majorHAnsi" w:hAnsiTheme="majorHAnsi"/>
          <w:b/>
          <w:sz w:val="24"/>
          <w:szCs w:val="24"/>
          <w:u w:val="single"/>
        </w:rPr>
        <w:t>Net profit</w:t>
      </w:r>
    </w:p>
    <w:p w:rsidR="00EE0890" w:rsidRDefault="00EE0890" w:rsidP="00EE0890">
      <w:pPr>
        <w:pStyle w:val="ListParagraph"/>
        <w:tabs>
          <w:tab w:val="left" w:pos="2220"/>
        </w:tabs>
        <w:rPr>
          <w:rFonts w:asciiTheme="majorHAnsi" w:hAnsiTheme="majorHAnsi"/>
          <w:b/>
          <w:sz w:val="24"/>
          <w:szCs w:val="24"/>
        </w:rPr>
      </w:pPr>
      <w:r>
        <w:rPr>
          <w:rFonts w:asciiTheme="majorHAnsi" w:hAnsiTheme="majorHAnsi"/>
          <w:b/>
          <w:sz w:val="24"/>
          <w:szCs w:val="24"/>
        </w:rPr>
        <w:t>Total assets</w:t>
      </w:r>
    </w:p>
    <w:p w:rsidR="00EE0890" w:rsidRPr="008C704E" w:rsidRDefault="00EE0890" w:rsidP="00EE0890">
      <w:pPr>
        <w:pStyle w:val="ListParagraph"/>
        <w:tabs>
          <w:tab w:val="left" w:pos="2220"/>
        </w:tabs>
        <w:rPr>
          <w:rFonts w:asciiTheme="majorHAnsi" w:hAnsiTheme="majorHAnsi"/>
          <w:b/>
          <w:sz w:val="24"/>
          <w:szCs w:val="24"/>
          <w:u w:val="single"/>
        </w:rPr>
      </w:pPr>
    </w:p>
    <w:p w:rsidR="00EE0890" w:rsidRPr="007A15A8" w:rsidRDefault="009326D3" w:rsidP="00EE0890">
      <w:pPr>
        <w:pStyle w:val="ListParagraph"/>
        <w:tabs>
          <w:tab w:val="left" w:pos="2220"/>
        </w:tabs>
        <w:rPr>
          <w:rFonts w:cstheme="minorHAnsi"/>
          <w:sz w:val="24"/>
          <w:szCs w:val="24"/>
        </w:rPr>
      </w:pPr>
      <w:r w:rsidRPr="007A15A8">
        <w:rPr>
          <w:rFonts w:cstheme="minorHAnsi"/>
          <w:sz w:val="24"/>
          <w:szCs w:val="24"/>
        </w:rPr>
        <w:t>From this equation</w:t>
      </w:r>
      <w:r w:rsidR="00EE0890" w:rsidRPr="007A15A8">
        <w:rPr>
          <w:rFonts w:cstheme="minorHAnsi"/>
          <w:sz w:val="24"/>
          <w:szCs w:val="24"/>
        </w:rPr>
        <w:t xml:space="preserve"> we can see that decreasing the amounts of current assets held (for example, a movement from Policy A toward Policy C) will increase our potential profitability. If we can reduce the firm’s investment in current assets while still being able to properly support output and sales, ROI will increase. Lower levels of cash, receivables, and inventory would reduce the denominator in the equation; and net profits, our numerator, would remain roughly the same or perhaps even increase. Policy C, then, provides the highest profitability potential as measured by ROI.</w:t>
      </w:r>
    </w:p>
    <w:p w:rsidR="00EE0890" w:rsidRPr="007A15A8" w:rsidRDefault="009326D3" w:rsidP="00EE0890">
      <w:pPr>
        <w:pStyle w:val="ListParagraph"/>
        <w:tabs>
          <w:tab w:val="left" w:pos="2220"/>
        </w:tabs>
        <w:rPr>
          <w:rFonts w:cstheme="minorHAnsi"/>
          <w:sz w:val="24"/>
          <w:szCs w:val="24"/>
        </w:rPr>
      </w:pPr>
      <w:r w:rsidRPr="007A15A8">
        <w:rPr>
          <w:rFonts w:cstheme="minorHAnsi"/>
          <w:sz w:val="24"/>
          <w:szCs w:val="24"/>
        </w:rPr>
        <w:t>M</w:t>
      </w:r>
      <w:r w:rsidR="00EE0890" w:rsidRPr="007A15A8">
        <w:rPr>
          <w:rFonts w:cstheme="minorHAnsi"/>
          <w:sz w:val="24"/>
          <w:szCs w:val="24"/>
        </w:rPr>
        <w:t>ovement from Policy A toward Policy C results in other effects besides increased profitability. Decreasing cash reduces the firm’s ability to meet financial obligations as they come due. Decreasing receivables, by adopting stricter credit terms and a tougher enforcement policy, may result in some lost customers and sales. Decreasing inventory may also result in lost sales due to products being out of stock. Therefore more aggressive working capital policies lead to increased risk. Clearly, Policy C is the most risky working capital policy. It is also a policy that emphasizes profitability over liquidity. In short, we can now make the following generalizations:</w:t>
      </w:r>
    </w:p>
    <w:p w:rsidR="00EE0890" w:rsidRDefault="00EE0890" w:rsidP="00EE0890">
      <w:pPr>
        <w:pStyle w:val="ListParagraph"/>
        <w:tabs>
          <w:tab w:val="left" w:pos="2220"/>
        </w:tabs>
        <w:rPr>
          <w:rFonts w:asciiTheme="majorHAnsi" w:hAnsiTheme="majorHAnsi"/>
          <w:b/>
          <w:sz w:val="24"/>
          <w:szCs w:val="24"/>
        </w:rPr>
      </w:pPr>
    </w:p>
    <w:p w:rsidR="00EE0890" w:rsidRPr="008C704E" w:rsidRDefault="00EE0890" w:rsidP="00EE0890">
      <w:pPr>
        <w:pStyle w:val="ListParagraph"/>
        <w:tabs>
          <w:tab w:val="left" w:pos="2220"/>
        </w:tabs>
        <w:rPr>
          <w:rFonts w:asciiTheme="majorHAnsi" w:hAnsiTheme="majorHAnsi"/>
          <w:b/>
          <w:sz w:val="24"/>
          <w:szCs w:val="24"/>
          <w:u w:val="single"/>
        </w:rPr>
      </w:pPr>
      <w:r>
        <w:rPr>
          <w:rFonts w:asciiTheme="majorHAnsi" w:hAnsiTheme="majorHAnsi"/>
          <w:b/>
          <w:sz w:val="24"/>
          <w:szCs w:val="24"/>
        </w:rPr>
        <w:tab/>
      </w:r>
      <w:r w:rsidRPr="008C704E">
        <w:rPr>
          <w:rFonts w:asciiTheme="majorHAnsi" w:hAnsiTheme="majorHAnsi"/>
          <w:b/>
          <w:sz w:val="24"/>
          <w:szCs w:val="24"/>
          <w:u w:val="single"/>
        </w:rPr>
        <w:t xml:space="preserve">High </w:t>
      </w:r>
      <w:r w:rsidRPr="008C704E">
        <w:rPr>
          <w:rFonts w:asciiTheme="majorHAnsi" w:hAnsiTheme="majorHAnsi"/>
          <w:b/>
          <w:sz w:val="24"/>
          <w:szCs w:val="24"/>
          <w:u w:val="single"/>
        </w:rPr>
        <w:sym w:font="Wingdings" w:char="F0DF"/>
      </w:r>
      <w:r w:rsidRPr="008C704E">
        <w:rPr>
          <w:rFonts w:asciiTheme="majorHAnsi" w:hAnsiTheme="majorHAnsi"/>
          <w:b/>
          <w:sz w:val="24"/>
          <w:szCs w:val="24"/>
          <w:u w:val="single"/>
        </w:rPr>
        <w:t>--------</w:t>
      </w:r>
      <w:r w:rsidRPr="008C704E">
        <w:rPr>
          <w:rFonts w:asciiTheme="majorHAnsi" w:hAnsiTheme="majorHAnsi"/>
          <w:b/>
          <w:sz w:val="24"/>
          <w:szCs w:val="24"/>
          <w:u w:val="single"/>
        </w:rPr>
        <w:sym w:font="Wingdings" w:char="F0E0"/>
      </w:r>
      <w:r w:rsidRPr="008C704E">
        <w:rPr>
          <w:rFonts w:asciiTheme="majorHAnsi" w:hAnsiTheme="majorHAnsi"/>
          <w:b/>
          <w:sz w:val="24"/>
          <w:szCs w:val="24"/>
          <w:u w:val="single"/>
        </w:rPr>
        <w:t xml:space="preserve"> Low</w:t>
      </w:r>
    </w:p>
    <w:p w:rsidR="00EE0890" w:rsidRPr="008C704E" w:rsidRDefault="00EE0890" w:rsidP="00EE0890">
      <w:pPr>
        <w:pStyle w:val="ListParagraph"/>
        <w:tabs>
          <w:tab w:val="left" w:pos="2220"/>
        </w:tabs>
        <w:rPr>
          <w:rFonts w:asciiTheme="majorHAnsi" w:hAnsiTheme="majorHAnsi"/>
          <w:sz w:val="24"/>
          <w:szCs w:val="24"/>
        </w:rPr>
      </w:pPr>
      <w:r>
        <w:rPr>
          <w:rFonts w:asciiTheme="majorHAnsi" w:hAnsiTheme="majorHAnsi"/>
          <w:b/>
          <w:sz w:val="24"/>
          <w:szCs w:val="24"/>
        </w:rPr>
        <w:t xml:space="preserve">Liquidity </w:t>
      </w:r>
      <w:r>
        <w:rPr>
          <w:rFonts w:asciiTheme="majorHAnsi" w:hAnsiTheme="majorHAnsi"/>
          <w:b/>
          <w:sz w:val="24"/>
          <w:szCs w:val="24"/>
        </w:rPr>
        <w:tab/>
      </w:r>
      <w:r>
        <w:rPr>
          <w:rFonts w:asciiTheme="majorHAnsi" w:hAnsiTheme="majorHAnsi"/>
          <w:sz w:val="24"/>
          <w:szCs w:val="24"/>
        </w:rPr>
        <w:t>Policy A</w:t>
      </w:r>
      <w:r>
        <w:rPr>
          <w:rFonts w:asciiTheme="majorHAnsi" w:hAnsiTheme="majorHAnsi"/>
          <w:sz w:val="24"/>
          <w:szCs w:val="24"/>
        </w:rPr>
        <w:tab/>
        <w:t>B</w:t>
      </w:r>
      <w:r>
        <w:rPr>
          <w:rFonts w:asciiTheme="majorHAnsi" w:hAnsiTheme="majorHAnsi"/>
          <w:sz w:val="24"/>
          <w:szCs w:val="24"/>
        </w:rPr>
        <w:tab/>
        <w:t>C</w:t>
      </w:r>
    </w:p>
    <w:p w:rsidR="00EE0890" w:rsidRPr="008C704E" w:rsidRDefault="00EE0890" w:rsidP="00EE0890">
      <w:pPr>
        <w:pStyle w:val="ListParagraph"/>
        <w:tabs>
          <w:tab w:val="left" w:pos="2220"/>
        </w:tabs>
        <w:rPr>
          <w:rFonts w:asciiTheme="majorHAnsi" w:hAnsiTheme="majorHAnsi"/>
          <w:sz w:val="24"/>
          <w:szCs w:val="24"/>
        </w:rPr>
      </w:pPr>
      <w:r>
        <w:rPr>
          <w:rFonts w:asciiTheme="majorHAnsi" w:hAnsiTheme="majorHAnsi"/>
          <w:b/>
          <w:sz w:val="24"/>
          <w:szCs w:val="24"/>
        </w:rPr>
        <w:lastRenderedPageBreak/>
        <w:t xml:space="preserve">Profitability </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C</w:t>
      </w:r>
      <w:r>
        <w:rPr>
          <w:rFonts w:asciiTheme="majorHAnsi" w:hAnsiTheme="majorHAnsi"/>
          <w:sz w:val="24"/>
          <w:szCs w:val="24"/>
        </w:rPr>
        <w:tab/>
        <w:t>B</w:t>
      </w:r>
      <w:r>
        <w:rPr>
          <w:rFonts w:asciiTheme="majorHAnsi" w:hAnsiTheme="majorHAnsi"/>
          <w:sz w:val="24"/>
          <w:szCs w:val="24"/>
        </w:rPr>
        <w:tab/>
        <w:t>A</w:t>
      </w:r>
    </w:p>
    <w:p w:rsidR="00EE0890" w:rsidRDefault="00EE0890" w:rsidP="00EE0890">
      <w:pPr>
        <w:pStyle w:val="ListParagraph"/>
        <w:tabs>
          <w:tab w:val="left" w:pos="2220"/>
        </w:tabs>
        <w:rPr>
          <w:rFonts w:asciiTheme="majorHAnsi" w:hAnsiTheme="majorHAnsi"/>
          <w:sz w:val="24"/>
          <w:szCs w:val="24"/>
        </w:rPr>
      </w:pPr>
      <w:r>
        <w:rPr>
          <w:rFonts w:asciiTheme="majorHAnsi" w:hAnsiTheme="majorHAnsi"/>
          <w:b/>
          <w:sz w:val="24"/>
          <w:szCs w:val="24"/>
        </w:rPr>
        <w:t xml:space="preserve">Risk </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C</w:t>
      </w:r>
      <w:r>
        <w:rPr>
          <w:rFonts w:asciiTheme="majorHAnsi" w:hAnsiTheme="majorHAnsi"/>
          <w:sz w:val="24"/>
          <w:szCs w:val="24"/>
        </w:rPr>
        <w:tab/>
        <w:t>B</w:t>
      </w:r>
      <w:r>
        <w:rPr>
          <w:rFonts w:asciiTheme="majorHAnsi" w:hAnsiTheme="majorHAnsi"/>
          <w:sz w:val="24"/>
          <w:szCs w:val="24"/>
        </w:rPr>
        <w:tab/>
        <w:t>A</w:t>
      </w:r>
    </w:p>
    <w:p w:rsidR="00EE0890" w:rsidRPr="00EE0890" w:rsidRDefault="00EE0890">
      <w:pPr>
        <w:rPr>
          <w:sz w:val="28"/>
          <w:szCs w:val="28"/>
        </w:rPr>
      </w:pPr>
    </w:p>
    <w:p w:rsidR="00016AED" w:rsidRDefault="00016AED">
      <w:pPr>
        <w:rPr>
          <w:b/>
          <w:sz w:val="28"/>
          <w:szCs w:val="28"/>
        </w:rPr>
      </w:pPr>
    </w:p>
    <w:p w:rsidR="00016AED" w:rsidRDefault="00016AED">
      <w:pPr>
        <w:rPr>
          <w:b/>
          <w:sz w:val="28"/>
          <w:szCs w:val="28"/>
        </w:rPr>
      </w:pPr>
      <w:r>
        <w:rPr>
          <w:b/>
          <w:sz w:val="28"/>
          <w:szCs w:val="28"/>
        </w:rPr>
        <w:t xml:space="preserve">(B) </w:t>
      </w:r>
    </w:p>
    <w:p w:rsidR="00016AED" w:rsidRPr="00AC6AC4" w:rsidRDefault="00016AED" w:rsidP="00016AED">
      <w:pPr>
        <w:pStyle w:val="ListParagraph"/>
        <w:numPr>
          <w:ilvl w:val="0"/>
          <w:numId w:val="4"/>
        </w:numPr>
        <w:tabs>
          <w:tab w:val="left" w:pos="2220"/>
        </w:tabs>
        <w:rPr>
          <w:rFonts w:asciiTheme="majorHAnsi" w:hAnsiTheme="majorHAnsi"/>
          <w:sz w:val="24"/>
          <w:szCs w:val="24"/>
          <w:u w:val="single"/>
        </w:rPr>
      </w:pPr>
      <w:r>
        <w:rPr>
          <w:b/>
          <w:sz w:val="28"/>
          <w:szCs w:val="28"/>
        </w:rPr>
        <w:t>Answer:</w:t>
      </w:r>
      <w:r>
        <w:rPr>
          <w:sz w:val="28"/>
          <w:szCs w:val="28"/>
        </w:rPr>
        <w:t xml:space="preserve"> </w:t>
      </w:r>
      <w:r w:rsidRPr="007A15A8">
        <w:rPr>
          <w:rFonts w:asciiTheme="majorHAnsi" w:hAnsiTheme="majorHAnsi"/>
          <w:b/>
          <w:sz w:val="28"/>
          <w:szCs w:val="28"/>
          <w:u w:val="single"/>
        </w:rPr>
        <w:t>MATURITY MATCHING</w:t>
      </w:r>
      <w:r w:rsidRPr="00AC6AC4">
        <w:rPr>
          <w:rFonts w:asciiTheme="majorHAnsi" w:hAnsiTheme="majorHAnsi"/>
          <w:b/>
          <w:sz w:val="24"/>
          <w:szCs w:val="24"/>
          <w:u w:val="single"/>
        </w:rPr>
        <w:t xml:space="preserve">: </w:t>
      </w:r>
    </w:p>
    <w:p w:rsidR="00016AED" w:rsidRPr="007A15A8" w:rsidRDefault="00016AED" w:rsidP="00016AED">
      <w:pPr>
        <w:pStyle w:val="ListParagraph"/>
        <w:tabs>
          <w:tab w:val="left" w:pos="2220"/>
        </w:tabs>
        <w:rPr>
          <w:rFonts w:cstheme="minorHAnsi"/>
          <w:sz w:val="24"/>
          <w:szCs w:val="24"/>
        </w:rPr>
      </w:pPr>
      <w:r w:rsidRPr="007A15A8">
        <w:rPr>
          <w:rFonts w:cstheme="minorHAnsi"/>
          <w:sz w:val="24"/>
          <w:szCs w:val="24"/>
        </w:rPr>
        <w:t>Maturity matching or hedging approach is a strategy of working capital financing where we finance short term requirements with short-term debts and long-term requirements with long-term debts. The underlying principle is that each asset should be financed with a financial instrument having almost the same maturity.</w:t>
      </w:r>
    </w:p>
    <w:p w:rsidR="00016AED" w:rsidRDefault="009326D3" w:rsidP="00016AED">
      <w:pPr>
        <w:pStyle w:val="ListParagraph"/>
        <w:numPr>
          <w:ilvl w:val="0"/>
          <w:numId w:val="4"/>
        </w:numPr>
        <w:tabs>
          <w:tab w:val="left" w:pos="2220"/>
        </w:tabs>
        <w:rPr>
          <w:rFonts w:asciiTheme="majorHAnsi" w:hAnsiTheme="majorHAnsi"/>
          <w:sz w:val="24"/>
          <w:szCs w:val="24"/>
          <w:u w:val="single"/>
        </w:rPr>
      </w:pPr>
      <w:r>
        <w:rPr>
          <w:rFonts w:asciiTheme="majorHAnsi" w:hAnsiTheme="majorHAnsi"/>
          <w:sz w:val="24"/>
          <w:szCs w:val="24"/>
          <w:u w:val="single"/>
        </w:rPr>
        <w:t>Example</w:t>
      </w:r>
      <w:r w:rsidR="00016AED" w:rsidRPr="00AC6AC4">
        <w:rPr>
          <w:rFonts w:asciiTheme="majorHAnsi" w:hAnsiTheme="majorHAnsi"/>
          <w:sz w:val="24"/>
          <w:szCs w:val="24"/>
          <w:u w:val="single"/>
        </w:rPr>
        <w:t xml:space="preserve">: </w:t>
      </w:r>
    </w:p>
    <w:p w:rsidR="00016AED" w:rsidRPr="007A15A8" w:rsidRDefault="00016AED" w:rsidP="00016AED">
      <w:pPr>
        <w:pStyle w:val="ListParagraph"/>
        <w:tabs>
          <w:tab w:val="left" w:pos="2220"/>
        </w:tabs>
        <w:rPr>
          <w:rFonts w:cstheme="minorHAnsi"/>
          <w:sz w:val="24"/>
          <w:szCs w:val="24"/>
        </w:rPr>
      </w:pPr>
      <w:r w:rsidRPr="007A15A8">
        <w:rPr>
          <w:rFonts w:cstheme="minorHAnsi"/>
          <w:sz w:val="24"/>
          <w:szCs w:val="24"/>
        </w:rPr>
        <w:t>To understand it with an example, assume a company bought machinery with a life of 5 Years’ worth $10 million. Let’s assume if there are two options to finance it i.e., issue of 10 Year debenture or apply for cash credit renewable every year. What will you opt for? The obvious answer would be 5 Year Debenture.</w:t>
      </w:r>
    </w:p>
    <w:p w:rsidR="00016AED" w:rsidRPr="00016AED" w:rsidRDefault="00016AED">
      <w:pPr>
        <w:rPr>
          <w:sz w:val="24"/>
          <w:szCs w:val="24"/>
        </w:rPr>
      </w:pPr>
    </w:p>
    <w:p w:rsidR="00016AED" w:rsidRDefault="00016AED">
      <w:pPr>
        <w:rPr>
          <w:b/>
          <w:sz w:val="28"/>
          <w:szCs w:val="28"/>
        </w:rPr>
      </w:pPr>
    </w:p>
    <w:p w:rsidR="00016AED" w:rsidRDefault="00016AED">
      <w:pPr>
        <w:rPr>
          <w:b/>
          <w:sz w:val="28"/>
          <w:szCs w:val="28"/>
        </w:rPr>
      </w:pPr>
    </w:p>
    <w:p w:rsidR="00016AED" w:rsidRPr="00016AED" w:rsidRDefault="00016AED">
      <w:pPr>
        <w:rPr>
          <w:b/>
          <w:sz w:val="28"/>
          <w:szCs w:val="28"/>
        </w:rPr>
      </w:pPr>
    </w:p>
    <w:p w:rsidR="006D26D9" w:rsidRDefault="006D26D9"/>
    <w:p w:rsidR="006D26D9" w:rsidRDefault="006D26D9" w:rsidP="006D26D9">
      <w:pPr>
        <w:rPr>
          <w:rFonts w:asciiTheme="majorHAnsi" w:hAnsiTheme="majorHAnsi"/>
          <w:sz w:val="28"/>
          <w:szCs w:val="28"/>
        </w:rPr>
      </w:pPr>
      <w:proofErr w:type="gramStart"/>
      <w:r>
        <w:rPr>
          <w:rFonts w:asciiTheme="majorHAnsi" w:hAnsiTheme="majorHAnsi"/>
          <w:sz w:val="28"/>
          <w:szCs w:val="28"/>
        </w:rPr>
        <w:t>Q4(</w:t>
      </w:r>
      <w:proofErr w:type="gramEnd"/>
      <w:r>
        <w:rPr>
          <w:rFonts w:asciiTheme="majorHAnsi" w:hAnsiTheme="majorHAnsi"/>
          <w:sz w:val="28"/>
          <w:szCs w:val="28"/>
        </w:rPr>
        <w:t xml:space="preserve">A) </w:t>
      </w:r>
    </w:p>
    <w:p w:rsidR="006D26D9" w:rsidRDefault="006D26D9" w:rsidP="006D26D9">
      <w:pPr>
        <w:rPr>
          <w:rFonts w:asciiTheme="majorHAnsi" w:hAnsiTheme="majorHAnsi"/>
          <w:sz w:val="28"/>
          <w:szCs w:val="28"/>
        </w:rPr>
      </w:pPr>
      <w:r>
        <w:rPr>
          <w:rFonts w:asciiTheme="majorHAnsi" w:hAnsiTheme="majorHAnsi"/>
          <w:sz w:val="28"/>
          <w:szCs w:val="28"/>
        </w:rPr>
        <w:t xml:space="preserve">Answer: </w:t>
      </w:r>
    </w:p>
    <w:p w:rsidR="006D26D9" w:rsidRPr="00BA215B" w:rsidRDefault="006D26D9" w:rsidP="006D26D9">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Pr>
          <w:rFonts w:ascii="Georgia" w:hAnsi="Georgia"/>
          <w:b/>
          <w:bCs/>
          <w:color w:val="424142"/>
          <w:sz w:val="30"/>
          <w:szCs w:val="30"/>
          <w:bdr w:val="none" w:sz="0" w:space="0" w:color="auto" w:frame="1"/>
        </w:rPr>
        <w:t xml:space="preserve"> </w:t>
      </w:r>
      <w:r w:rsidRPr="007A15A8">
        <w:rPr>
          <w:rFonts w:ascii="Georgia" w:hAnsi="Georgia"/>
          <w:b/>
          <w:bCs/>
          <w:color w:val="424142"/>
          <w:sz w:val="28"/>
          <w:szCs w:val="28"/>
          <w:u w:val="single"/>
          <w:bdr w:val="none" w:sz="0" w:space="0" w:color="auto" w:frame="1"/>
        </w:rPr>
        <w:t>Permanent Working Capital:</w:t>
      </w:r>
      <w:r>
        <w:rPr>
          <w:rFonts w:ascii="Georgia" w:hAnsi="Georgia"/>
          <w:b/>
          <w:bCs/>
          <w:color w:val="424142"/>
          <w:sz w:val="30"/>
          <w:szCs w:val="30"/>
          <w:bdr w:val="none" w:sz="0" w:space="0" w:color="auto" w:frame="1"/>
        </w:rPr>
        <w:t xml:space="preserve"> </w:t>
      </w:r>
      <w:r w:rsidRPr="00BA215B">
        <w:rPr>
          <w:rFonts w:asciiTheme="minorHAnsi" w:hAnsiTheme="minorHAnsi" w:cstheme="minorHAnsi"/>
          <w:color w:val="424142"/>
        </w:rPr>
        <w:t>Permanent working capital is minimum amount of investment in raw materials, inventory, finished goods, accounts receivable and cash balance which a firm needs to have in order to carry on a desirable level of business activity.</w:t>
      </w:r>
    </w:p>
    <w:p w:rsidR="006D26D9" w:rsidRPr="00BA215B" w:rsidRDefault="006D26D9" w:rsidP="006D26D9">
      <w:pPr>
        <w:pStyle w:val="NormalWeb"/>
        <w:shd w:val="clear" w:color="auto" w:fill="FFFFFF"/>
        <w:spacing w:before="0" w:beforeAutospacing="0" w:after="0" w:afterAutospacing="0" w:line="360" w:lineRule="atLeast"/>
        <w:textAlignment w:val="baseline"/>
        <w:rPr>
          <w:rFonts w:asciiTheme="minorHAnsi" w:hAnsiTheme="minorHAnsi" w:cstheme="minorHAnsi"/>
          <w:b/>
          <w:bCs/>
          <w:color w:val="424142"/>
          <w:bdr w:val="none" w:sz="0" w:space="0" w:color="auto" w:frame="1"/>
        </w:rPr>
      </w:pPr>
    </w:p>
    <w:p w:rsidR="006D26D9" w:rsidRDefault="006D26D9" w:rsidP="006D26D9">
      <w:pPr>
        <w:pStyle w:val="NormalWeb"/>
        <w:numPr>
          <w:ilvl w:val="0"/>
          <w:numId w:val="1"/>
        </w:numPr>
        <w:shd w:val="clear" w:color="auto" w:fill="FFFFFF"/>
        <w:spacing w:before="0" w:beforeAutospacing="0" w:after="0" w:afterAutospacing="0" w:line="360" w:lineRule="atLeast"/>
        <w:textAlignment w:val="baseline"/>
        <w:rPr>
          <w:rFonts w:asciiTheme="minorHAnsi" w:hAnsiTheme="minorHAnsi" w:cstheme="minorHAnsi"/>
          <w:bCs/>
          <w:color w:val="424142"/>
          <w:bdr w:val="none" w:sz="0" w:space="0" w:color="auto" w:frame="1"/>
        </w:rPr>
      </w:pPr>
      <w:r w:rsidRPr="00BA215B">
        <w:rPr>
          <w:rFonts w:asciiTheme="minorHAnsi" w:hAnsiTheme="minorHAnsi" w:cstheme="minorHAnsi"/>
          <w:bCs/>
          <w:color w:val="424142"/>
          <w:bdr w:val="none" w:sz="0" w:space="0" w:color="auto" w:frame="1"/>
        </w:rPr>
        <w:t xml:space="preserve">Its minimum level of investment </w:t>
      </w:r>
      <w:r>
        <w:rPr>
          <w:rFonts w:asciiTheme="minorHAnsi" w:hAnsiTheme="minorHAnsi" w:cstheme="minorHAnsi"/>
          <w:bCs/>
          <w:color w:val="424142"/>
          <w:bdr w:val="none" w:sz="0" w:space="0" w:color="auto" w:frame="1"/>
        </w:rPr>
        <w:t>required for a firm</w:t>
      </w:r>
      <w:r w:rsidRPr="00BA215B">
        <w:rPr>
          <w:rFonts w:asciiTheme="minorHAnsi" w:hAnsiTheme="minorHAnsi" w:cstheme="minorHAnsi"/>
          <w:bCs/>
          <w:color w:val="424142"/>
          <w:bdr w:val="none" w:sz="0" w:space="0" w:color="auto" w:frame="1"/>
        </w:rPr>
        <w:t xml:space="preserve"> to carry on the oper</w:t>
      </w:r>
      <w:r>
        <w:rPr>
          <w:rFonts w:asciiTheme="minorHAnsi" w:hAnsiTheme="minorHAnsi" w:cstheme="minorHAnsi"/>
          <w:bCs/>
          <w:color w:val="424142"/>
          <w:bdr w:val="none" w:sz="0" w:space="0" w:color="auto" w:frame="1"/>
        </w:rPr>
        <w:t>ations without any interruption</w:t>
      </w:r>
      <w:r w:rsidRPr="00BA215B">
        <w:rPr>
          <w:rFonts w:asciiTheme="minorHAnsi" w:hAnsiTheme="minorHAnsi" w:cstheme="minorHAnsi"/>
          <w:bCs/>
          <w:color w:val="424142"/>
          <w:bdr w:val="none" w:sz="0" w:space="0" w:color="auto" w:frame="1"/>
        </w:rPr>
        <w:t>.</w:t>
      </w:r>
    </w:p>
    <w:p w:rsidR="006D26D9" w:rsidRDefault="006D26D9" w:rsidP="006D26D9">
      <w:pPr>
        <w:pStyle w:val="NormalWeb"/>
        <w:numPr>
          <w:ilvl w:val="0"/>
          <w:numId w:val="1"/>
        </w:numPr>
        <w:shd w:val="clear" w:color="auto" w:fill="FFFFFF"/>
        <w:spacing w:before="0" w:beforeAutospacing="0" w:after="0" w:afterAutospacing="0" w:line="360" w:lineRule="atLeast"/>
        <w:textAlignment w:val="baseline"/>
        <w:rPr>
          <w:rFonts w:asciiTheme="minorHAnsi" w:hAnsiTheme="minorHAnsi" w:cstheme="minorHAnsi"/>
          <w:bCs/>
          <w:color w:val="424142"/>
          <w:bdr w:val="none" w:sz="0" w:space="0" w:color="auto" w:frame="1"/>
        </w:rPr>
      </w:pPr>
      <w:r>
        <w:rPr>
          <w:rFonts w:asciiTheme="minorHAnsi" w:hAnsiTheme="minorHAnsi" w:cstheme="minorHAnsi"/>
          <w:bCs/>
          <w:color w:val="424142"/>
          <w:bdr w:val="none" w:sz="0" w:space="0" w:color="auto" w:frame="1"/>
        </w:rPr>
        <w:lastRenderedPageBreak/>
        <w:t xml:space="preserve">It varies without seasonal requirements </w:t>
      </w:r>
    </w:p>
    <w:p w:rsidR="00016AED" w:rsidRDefault="00016AED" w:rsidP="00016AED">
      <w:pPr>
        <w:pStyle w:val="NormalWeb"/>
        <w:shd w:val="clear" w:color="auto" w:fill="FFFFFF"/>
        <w:spacing w:before="0" w:beforeAutospacing="0" w:after="0" w:afterAutospacing="0" w:line="360" w:lineRule="atLeast"/>
        <w:textAlignment w:val="baseline"/>
        <w:rPr>
          <w:rFonts w:asciiTheme="minorHAnsi" w:hAnsiTheme="minorHAnsi" w:cstheme="minorHAnsi"/>
          <w:bCs/>
          <w:color w:val="424142"/>
          <w:bdr w:val="none" w:sz="0" w:space="0" w:color="auto" w:frame="1"/>
        </w:rPr>
      </w:pPr>
    </w:p>
    <w:p w:rsidR="00016AED" w:rsidRDefault="00016AED" w:rsidP="00016AED">
      <w:pPr>
        <w:pStyle w:val="NormalWeb"/>
        <w:shd w:val="clear" w:color="auto" w:fill="FFFFFF"/>
        <w:spacing w:before="0" w:beforeAutospacing="0" w:after="0" w:afterAutospacing="0" w:line="360" w:lineRule="atLeast"/>
        <w:textAlignment w:val="baseline"/>
        <w:rPr>
          <w:rFonts w:asciiTheme="minorHAnsi" w:hAnsiTheme="minorHAnsi" w:cstheme="minorHAnsi"/>
          <w:bCs/>
          <w:color w:val="424142"/>
          <w:bdr w:val="none" w:sz="0" w:space="0" w:color="auto" w:frame="1"/>
        </w:rPr>
      </w:pPr>
    </w:p>
    <w:p w:rsidR="006D26D9" w:rsidRPr="00C03D5A" w:rsidRDefault="006D26D9" w:rsidP="00016AED">
      <w:pPr>
        <w:pStyle w:val="NormalWeb"/>
        <w:shd w:val="clear" w:color="auto" w:fill="FFFFFF"/>
        <w:spacing w:before="0" w:beforeAutospacing="0" w:after="0" w:afterAutospacing="0" w:line="360" w:lineRule="atLeast"/>
        <w:textAlignment w:val="baseline"/>
        <w:rPr>
          <w:rFonts w:asciiTheme="minorHAnsi" w:hAnsiTheme="minorHAnsi" w:cstheme="minorHAnsi"/>
          <w:b/>
          <w:bCs/>
          <w:color w:val="424142"/>
          <w:bdr w:val="none" w:sz="0" w:space="0" w:color="auto" w:frame="1"/>
        </w:rPr>
      </w:pPr>
      <w:r w:rsidRPr="00C03D5A">
        <w:rPr>
          <w:rFonts w:asciiTheme="minorHAnsi" w:hAnsiTheme="minorHAnsi" w:cstheme="minorHAnsi"/>
          <w:b/>
          <w:bCs/>
          <w:color w:val="424142"/>
          <w:bdr w:val="none" w:sz="0" w:space="0" w:color="auto" w:frame="1"/>
        </w:rPr>
        <w:t xml:space="preserve">Example: </w:t>
      </w:r>
    </w:p>
    <w:p w:rsidR="006D26D9" w:rsidRDefault="006D26D9" w:rsidP="006D26D9">
      <w:pPr>
        <w:pStyle w:val="NormalWeb"/>
        <w:numPr>
          <w:ilvl w:val="0"/>
          <w:numId w:val="2"/>
        </w:numPr>
        <w:shd w:val="clear" w:color="auto" w:fill="FFFFFF"/>
        <w:spacing w:before="0" w:beforeAutospacing="0" w:after="0" w:afterAutospacing="0" w:line="360" w:lineRule="atLeast"/>
        <w:textAlignment w:val="baseline"/>
        <w:rPr>
          <w:rFonts w:asciiTheme="minorHAnsi" w:hAnsiTheme="minorHAnsi" w:cstheme="minorHAnsi"/>
          <w:bCs/>
          <w:color w:val="424142"/>
          <w:bdr w:val="none" w:sz="0" w:space="0" w:color="auto" w:frame="1"/>
        </w:rPr>
      </w:pPr>
      <w:r>
        <w:rPr>
          <w:rFonts w:asciiTheme="minorHAnsi" w:hAnsiTheme="minorHAnsi" w:cstheme="minorHAnsi"/>
          <w:bCs/>
          <w:color w:val="424142"/>
          <w:bdr w:val="none" w:sz="0" w:space="0" w:color="auto" w:frame="1"/>
        </w:rPr>
        <w:t xml:space="preserve">Payments, Salary </w:t>
      </w:r>
    </w:p>
    <w:p w:rsidR="006D26D9" w:rsidRDefault="006D26D9" w:rsidP="006D26D9">
      <w:pPr>
        <w:pStyle w:val="NormalWeb"/>
        <w:numPr>
          <w:ilvl w:val="0"/>
          <w:numId w:val="2"/>
        </w:numPr>
        <w:shd w:val="clear" w:color="auto" w:fill="FFFFFF"/>
        <w:spacing w:before="0" w:beforeAutospacing="0" w:after="0" w:afterAutospacing="0" w:line="360" w:lineRule="atLeast"/>
        <w:textAlignment w:val="baseline"/>
        <w:rPr>
          <w:rFonts w:asciiTheme="minorHAnsi" w:hAnsiTheme="minorHAnsi" w:cstheme="minorHAnsi"/>
          <w:bCs/>
          <w:color w:val="424142"/>
          <w:bdr w:val="none" w:sz="0" w:space="0" w:color="auto" w:frame="1"/>
        </w:rPr>
      </w:pPr>
      <w:r>
        <w:rPr>
          <w:rFonts w:asciiTheme="minorHAnsi" w:hAnsiTheme="minorHAnsi" w:cstheme="minorHAnsi"/>
          <w:bCs/>
          <w:color w:val="424142"/>
          <w:bdr w:val="none" w:sz="0" w:space="0" w:color="auto" w:frame="1"/>
        </w:rPr>
        <w:t xml:space="preserve">Minimum stocks of inventory </w:t>
      </w:r>
    </w:p>
    <w:p w:rsidR="006D26D9" w:rsidRDefault="006D26D9" w:rsidP="006D26D9">
      <w:pPr>
        <w:pStyle w:val="NormalWeb"/>
        <w:numPr>
          <w:ilvl w:val="0"/>
          <w:numId w:val="2"/>
        </w:numPr>
        <w:shd w:val="clear" w:color="auto" w:fill="FFFFFF"/>
        <w:spacing w:before="0" w:beforeAutospacing="0" w:after="0" w:afterAutospacing="0" w:line="360" w:lineRule="atLeast"/>
        <w:textAlignment w:val="baseline"/>
        <w:rPr>
          <w:rFonts w:asciiTheme="minorHAnsi" w:hAnsiTheme="minorHAnsi" w:cstheme="minorHAnsi"/>
          <w:bCs/>
          <w:color w:val="424142"/>
          <w:bdr w:val="none" w:sz="0" w:space="0" w:color="auto" w:frame="1"/>
        </w:rPr>
      </w:pPr>
      <w:r>
        <w:rPr>
          <w:rFonts w:asciiTheme="minorHAnsi" w:hAnsiTheme="minorHAnsi" w:cstheme="minorHAnsi"/>
          <w:bCs/>
          <w:color w:val="424142"/>
          <w:bdr w:val="none" w:sz="0" w:space="0" w:color="auto" w:frame="1"/>
        </w:rPr>
        <w:t xml:space="preserve">Telephone and Electricity Bills </w:t>
      </w:r>
    </w:p>
    <w:p w:rsidR="00016AED" w:rsidRDefault="00016AED" w:rsidP="00016AED">
      <w:pPr>
        <w:pStyle w:val="NormalWeb"/>
        <w:shd w:val="clear" w:color="auto" w:fill="FFFFFF"/>
        <w:spacing w:before="0" w:beforeAutospacing="0" w:after="0" w:afterAutospacing="0" w:line="360" w:lineRule="atLeast"/>
        <w:ind w:left="1440"/>
        <w:textAlignment w:val="baseline"/>
        <w:rPr>
          <w:rFonts w:asciiTheme="minorHAnsi" w:hAnsiTheme="minorHAnsi" w:cstheme="minorHAnsi"/>
          <w:bCs/>
          <w:color w:val="424142"/>
          <w:bdr w:val="none" w:sz="0" w:space="0" w:color="auto" w:frame="1"/>
        </w:rPr>
      </w:pPr>
    </w:p>
    <w:p w:rsidR="00016AED" w:rsidRDefault="00016AED" w:rsidP="00016AED">
      <w:pPr>
        <w:pStyle w:val="NormalWeb"/>
        <w:shd w:val="clear" w:color="auto" w:fill="FFFFFF"/>
        <w:spacing w:before="0" w:beforeAutospacing="0" w:after="0" w:afterAutospacing="0" w:line="360" w:lineRule="atLeast"/>
        <w:ind w:left="1440"/>
        <w:textAlignment w:val="baseline"/>
        <w:rPr>
          <w:rFonts w:asciiTheme="minorHAnsi" w:hAnsiTheme="minorHAnsi" w:cstheme="minorHAnsi"/>
          <w:bCs/>
          <w:color w:val="424142"/>
          <w:bdr w:val="none" w:sz="0" w:space="0" w:color="auto" w:frame="1"/>
        </w:rPr>
      </w:pPr>
    </w:p>
    <w:p w:rsidR="00016AED" w:rsidRDefault="009326D3" w:rsidP="00016AED">
      <w:pPr>
        <w:pStyle w:val="NormalWeb"/>
        <w:shd w:val="clear" w:color="auto" w:fill="FFFFFF"/>
        <w:spacing w:before="0" w:beforeAutospacing="0" w:after="0" w:afterAutospacing="0" w:line="360" w:lineRule="atLeast"/>
        <w:textAlignment w:val="baseline"/>
        <w:rPr>
          <w:rFonts w:asciiTheme="minorHAnsi" w:hAnsiTheme="minorHAnsi" w:cstheme="minorHAnsi"/>
          <w:b/>
          <w:bCs/>
          <w:color w:val="424142"/>
          <w:sz w:val="28"/>
          <w:szCs w:val="28"/>
          <w:bdr w:val="none" w:sz="0" w:space="0" w:color="auto" w:frame="1"/>
        </w:rPr>
      </w:pPr>
      <w:r>
        <w:rPr>
          <w:rFonts w:asciiTheme="minorHAnsi" w:hAnsiTheme="minorHAnsi" w:cstheme="minorHAnsi"/>
          <w:b/>
          <w:bCs/>
          <w:color w:val="424142"/>
          <w:sz w:val="28"/>
          <w:szCs w:val="28"/>
          <w:bdr w:val="none" w:sz="0" w:space="0" w:color="auto" w:frame="1"/>
        </w:rPr>
        <w:t xml:space="preserve">    </w:t>
      </w:r>
      <w:proofErr w:type="gramStart"/>
      <w:r>
        <w:rPr>
          <w:rFonts w:asciiTheme="minorHAnsi" w:hAnsiTheme="minorHAnsi" w:cstheme="minorHAnsi"/>
          <w:b/>
          <w:bCs/>
          <w:color w:val="424142"/>
          <w:sz w:val="28"/>
          <w:szCs w:val="28"/>
          <w:bdr w:val="none" w:sz="0" w:space="0" w:color="auto" w:frame="1"/>
        </w:rPr>
        <w:t>Q  4</w:t>
      </w:r>
      <w:r w:rsidR="00016AED" w:rsidRPr="00016AED">
        <w:rPr>
          <w:rFonts w:asciiTheme="minorHAnsi" w:hAnsiTheme="minorHAnsi" w:cstheme="minorHAnsi"/>
          <w:b/>
          <w:bCs/>
          <w:color w:val="424142"/>
          <w:sz w:val="28"/>
          <w:szCs w:val="28"/>
          <w:bdr w:val="none" w:sz="0" w:space="0" w:color="auto" w:frame="1"/>
        </w:rPr>
        <w:t>B</w:t>
      </w:r>
      <w:proofErr w:type="gramEnd"/>
    </w:p>
    <w:p w:rsidR="009326D3" w:rsidRPr="00016AED" w:rsidRDefault="009326D3" w:rsidP="00016AED">
      <w:pPr>
        <w:pStyle w:val="NormalWeb"/>
        <w:shd w:val="clear" w:color="auto" w:fill="FFFFFF"/>
        <w:spacing w:before="0" w:beforeAutospacing="0" w:after="0" w:afterAutospacing="0" w:line="360" w:lineRule="atLeast"/>
        <w:textAlignment w:val="baseline"/>
        <w:rPr>
          <w:rFonts w:asciiTheme="minorHAnsi" w:hAnsiTheme="minorHAnsi" w:cstheme="minorHAnsi"/>
          <w:b/>
          <w:bCs/>
          <w:color w:val="424142"/>
          <w:sz w:val="28"/>
          <w:szCs w:val="28"/>
          <w:bdr w:val="none" w:sz="0" w:space="0" w:color="auto" w:frame="1"/>
        </w:rPr>
      </w:pPr>
    </w:p>
    <w:p w:rsidR="00016AED" w:rsidRPr="009D175A" w:rsidRDefault="00016AED" w:rsidP="00016AED">
      <w:pPr>
        <w:pStyle w:val="ListParagraph"/>
        <w:numPr>
          <w:ilvl w:val="0"/>
          <w:numId w:val="4"/>
        </w:numPr>
        <w:tabs>
          <w:tab w:val="left" w:pos="2220"/>
        </w:tabs>
        <w:rPr>
          <w:rFonts w:asciiTheme="majorHAnsi" w:hAnsiTheme="majorHAnsi"/>
          <w:sz w:val="24"/>
          <w:szCs w:val="24"/>
        </w:rPr>
      </w:pPr>
      <w:r w:rsidRPr="00016AED">
        <w:rPr>
          <w:rFonts w:cstheme="minorHAnsi"/>
          <w:b/>
          <w:bCs/>
          <w:color w:val="424142"/>
          <w:sz w:val="28"/>
          <w:szCs w:val="28"/>
          <w:bdr w:val="none" w:sz="0" w:space="0" w:color="auto" w:frame="1"/>
        </w:rPr>
        <w:t>Answer</w:t>
      </w:r>
      <w:r>
        <w:rPr>
          <w:rFonts w:cstheme="minorHAnsi"/>
          <w:b/>
          <w:bCs/>
          <w:color w:val="424142"/>
          <w:sz w:val="28"/>
          <w:szCs w:val="28"/>
          <w:bdr w:val="none" w:sz="0" w:space="0" w:color="auto" w:frame="1"/>
        </w:rPr>
        <w:t xml:space="preserve">:  </w:t>
      </w:r>
      <w:r w:rsidRPr="007A15A8">
        <w:rPr>
          <w:rFonts w:asciiTheme="majorHAnsi" w:hAnsiTheme="majorHAnsi"/>
          <w:b/>
          <w:sz w:val="28"/>
          <w:szCs w:val="28"/>
          <w:u w:val="single"/>
        </w:rPr>
        <w:t>WORKING CAPITAL MANAGEMENT:</w:t>
      </w:r>
      <w:r>
        <w:rPr>
          <w:rFonts w:asciiTheme="majorHAnsi" w:hAnsiTheme="majorHAnsi"/>
          <w:b/>
          <w:sz w:val="24"/>
          <w:szCs w:val="24"/>
          <w:u w:val="single"/>
        </w:rPr>
        <w:t xml:space="preserve"> </w:t>
      </w:r>
    </w:p>
    <w:p w:rsidR="00016AED" w:rsidRPr="007A15A8" w:rsidRDefault="00016AED" w:rsidP="00016AED">
      <w:pPr>
        <w:pStyle w:val="ListParagraph"/>
        <w:tabs>
          <w:tab w:val="left" w:pos="2220"/>
        </w:tabs>
        <w:rPr>
          <w:rFonts w:cstheme="minorHAnsi"/>
          <w:sz w:val="24"/>
          <w:szCs w:val="24"/>
        </w:rPr>
      </w:pPr>
      <w:r w:rsidRPr="007A15A8">
        <w:rPr>
          <w:rFonts w:cstheme="minorHAnsi"/>
          <w:sz w:val="24"/>
          <w:szCs w:val="24"/>
        </w:rPr>
        <w:t>Working capital management is essentially an accounting strategy with a focus on the maintenance of a sufficient balance between a company's current assets and liabilities. An effective working capital management system helps businesses not only cover their financial obligations but also boost their earnings.</w:t>
      </w:r>
    </w:p>
    <w:p w:rsidR="00016AED" w:rsidRPr="007A15A8" w:rsidRDefault="00016AED" w:rsidP="00016AED">
      <w:pPr>
        <w:pStyle w:val="ListParagraph"/>
        <w:numPr>
          <w:ilvl w:val="0"/>
          <w:numId w:val="4"/>
        </w:numPr>
        <w:tabs>
          <w:tab w:val="left" w:pos="2220"/>
        </w:tabs>
        <w:rPr>
          <w:rFonts w:asciiTheme="majorHAnsi" w:hAnsiTheme="majorHAnsi"/>
          <w:b/>
          <w:sz w:val="28"/>
          <w:szCs w:val="28"/>
        </w:rPr>
      </w:pPr>
      <w:r w:rsidRPr="007A15A8">
        <w:rPr>
          <w:rFonts w:asciiTheme="majorHAnsi" w:hAnsiTheme="majorHAnsi"/>
          <w:b/>
          <w:sz w:val="28"/>
          <w:szCs w:val="28"/>
          <w:u w:val="single"/>
        </w:rPr>
        <w:t xml:space="preserve">SIGNIFICANCE OF WORKING CAPITAL MANAGEMENT: </w:t>
      </w:r>
    </w:p>
    <w:p w:rsidR="00016AED" w:rsidRPr="007A15A8" w:rsidRDefault="00016AED" w:rsidP="00016AED">
      <w:pPr>
        <w:pStyle w:val="ListParagraph"/>
        <w:tabs>
          <w:tab w:val="left" w:pos="2220"/>
        </w:tabs>
        <w:rPr>
          <w:rFonts w:cstheme="minorHAnsi"/>
          <w:sz w:val="24"/>
          <w:szCs w:val="24"/>
        </w:rPr>
      </w:pPr>
      <w:r w:rsidRPr="007A15A8">
        <w:rPr>
          <w:rFonts w:cstheme="minorHAnsi"/>
          <w:sz w:val="24"/>
          <w:szCs w:val="24"/>
        </w:rPr>
        <w:t>For one thing, the current assets of a typical manufacturing firm account for over half of its total assets. For a distribution company, they</w:t>
      </w:r>
      <w:r w:rsidR="009326D3" w:rsidRPr="007A15A8">
        <w:rPr>
          <w:rFonts w:cstheme="minorHAnsi"/>
          <w:sz w:val="24"/>
          <w:szCs w:val="24"/>
        </w:rPr>
        <w:t xml:space="preserve"> </w:t>
      </w:r>
      <w:r w:rsidRPr="007A15A8">
        <w:rPr>
          <w:rFonts w:cstheme="minorHAnsi"/>
          <w:sz w:val="24"/>
          <w:szCs w:val="24"/>
        </w:rPr>
        <w:t>account for even more. Excessive levels of current assets can easily result in a firm realizing</w:t>
      </w:r>
      <w:r w:rsidR="009326D3" w:rsidRPr="007A15A8">
        <w:rPr>
          <w:rFonts w:cstheme="minorHAnsi"/>
          <w:sz w:val="24"/>
          <w:szCs w:val="24"/>
        </w:rPr>
        <w:t xml:space="preserve"> </w:t>
      </w:r>
      <w:r w:rsidRPr="007A15A8">
        <w:rPr>
          <w:rFonts w:cstheme="minorHAnsi"/>
          <w:sz w:val="24"/>
          <w:szCs w:val="24"/>
        </w:rPr>
        <w:t xml:space="preserve">a substandard return on investment. However, firms with </w:t>
      </w:r>
      <w:r w:rsidR="009326D3" w:rsidRPr="007A15A8">
        <w:rPr>
          <w:rFonts w:cstheme="minorHAnsi"/>
          <w:sz w:val="24"/>
          <w:szCs w:val="24"/>
        </w:rPr>
        <w:t xml:space="preserve">too few current assets may suffer </w:t>
      </w:r>
      <w:r w:rsidRPr="007A15A8">
        <w:rPr>
          <w:rFonts w:cstheme="minorHAnsi"/>
          <w:sz w:val="24"/>
          <w:szCs w:val="24"/>
        </w:rPr>
        <w:t>shortages and difficulties in maintaining smooth operations.</w:t>
      </w:r>
    </w:p>
    <w:p w:rsidR="00016AED" w:rsidRPr="008C704E" w:rsidRDefault="00016AED" w:rsidP="00016AED">
      <w:pPr>
        <w:pStyle w:val="ListParagraph"/>
        <w:tabs>
          <w:tab w:val="left" w:pos="2220"/>
        </w:tabs>
        <w:rPr>
          <w:rFonts w:asciiTheme="majorHAnsi" w:hAnsiTheme="majorHAnsi"/>
          <w:sz w:val="24"/>
          <w:szCs w:val="24"/>
        </w:rPr>
      </w:pPr>
    </w:p>
    <w:p w:rsidR="00016AED" w:rsidRPr="00016AED" w:rsidRDefault="00016AED" w:rsidP="00016AED">
      <w:pPr>
        <w:pStyle w:val="NormalWeb"/>
        <w:shd w:val="clear" w:color="auto" w:fill="FFFFFF"/>
        <w:spacing w:before="0" w:beforeAutospacing="0" w:after="0" w:afterAutospacing="0" w:line="360" w:lineRule="atLeast"/>
        <w:textAlignment w:val="baseline"/>
        <w:rPr>
          <w:rFonts w:asciiTheme="minorHAnsi" w:hAnsiTheme="minorHAnsi" w:cstheme="minorHAnsi"/>
          <w:bCs/>
          <w:color w:val="424142"/>
          <w:bdr w:val="none" w:sz="0" w:space="0" w:color="auto" w:frame="1"/>
        </w:rPr>
      </w:pPr>
    </w:p>
    <w:p w:rsidR="006D26D9" w:rsidRDefault="006D26D9"/>
    <w:sectPr w:rsidR="006D26D9" w:rsidSect="001D7D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C5B"/>
    <w:multiLevelType w:val="hybridMultilevel"/>
    <w:tmpl w:val="9F22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A661B"/>
    <w:multiLevelType w:val="hybridMultilevel"/>
    <w:tmpl w:val="C2AA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FA333F"/>
    <w:multiLevelType w:val="hybridMultilevel"/>
    <w:tmpl w:val="A606DAF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B7500B"/>
    <w:multiLevelType w:val="hybridMultilevel"/>
    <w:tmpl w:val="4BFA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6D9"/>
    <w:rsid w:val="00016AED"/>
    <w:rsid w:val="00153F7C"/>
    <w:rsid w:val="001D7D87"/>
    <w:rsid w:val="00267824"/>
    <w:rsid w:val="002E7B25"/>
    <w:rsid w:val="004751D4"/>
    <w:rsid w:val="006D26D9"/>
    <w:rsid w:val="007A15A8"/>
    <w:rsid w:val="00864244"/>
    <w:rsid w:val="008D270E"/>
    <w:rsid w:val="009326D3"/>
    <w:rsid w:val="00AF7300"/>
    <w:rsid w:val="00B42BD5"/>
    <w:rsid w:val="00CF189B"/>
    <w:rsid w:val="00D56909"/>
    <w:rsid w:val="00E3289C"/>
    <w:rsid w:val="00EE0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26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18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irshad wali</dc:creator>
  <cp:lastModifiedBy>irshad wali</cp:lastModifiedBy>
  <cp:revision>6</cp:revision>
  <dcterms:created xsi:type="dcterms:W3CDTF">2020-06-23T08:04:00Z</dcterms:created>
  <dcterms:modified xsi:type="dcterms:W3CDTF">2020-06-23T10:33:00Z</dcterms:modified>
</cp:coreProperties>
</file>