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CB34B" w14:textId="15C6FF16" w:rsidR="008A06CE" w:rsidRDefault="008A06CE" w:rsidP="00E276C8">
      <w:pPr>
        <w:pStyle w:val="NormalWeb"/>
        <w:shd w:val="clear" w:color="auto" w:fill="FFFFFF"/>
        <w:spacing w:before="120" w:beforeAutospacing="0" w:after="120" w:afterAutospacing="0"/>
        <w:rPr>
          <w:b/>
          <w:bCs/>
          <w:sz w:val="52"/>
          <w:szCs w:val="52"/>
        </w:rPr>
      </w:pPr>
      <w:r>
        <w:rPr>
          <w:b/>
          <w:bCs/>
          <w:noProof/>
          <w:sz w:val="52"/>
          <w:szCs w:val="52"/>
        </w:rPr>
        <w:drawing>
          <wp:anchor distT="0" distB="0" distL="114300" distR="114300" simplePos="0" relativeHeight="251658240" behindDoc="1" locked="0" layoutInCell="1" allowOverlap="1" wp14:anchorId="337888A7" wp14:editId="0D042486">
            <wp:simplePos x="0" y="0"/>
            <wp:positionH relativeFrom="margin">
              <wp:posOffset>546078</wp:posOffset>
            </wp:positionH>
            <wp:positionV relativeFrom="paragraph">
              <wp:posOffset>263</wp:posOffset>
            </wp:positionV>
            <wp:extent cx="4677103" cy="4677103"/>
            <wp:effectExtent l="0" t="0" r="9525" b="9525"/>
            <wp:wrapTight wrapText="bothSides">
              <wp:wrapPolygon edited="0">
                <wp:start x="0" y="0"/>
                <wp:lineTo x="0" y="21556"/>
                <wp:lineTo x="21556" y="21556"/>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ra-National-University-Peshawar-Logo.png"/>
                    <pic:cNvPicPr/>
                  </pic:nvPicPr>
                  <pic:blipFill>
                    <a:blip r:embed="rId5">
                      <a:extLst>
                        <a:ext uri="{28A0092B-C50C-407E-A947-70E740481C1C}">
                          <a14:useLocalDpi xmlns:a14="http://schemas.microsoft.com/office/drawing/2010/main" val="0"/>
                        </a:ext>
                      </a:extLst>
                    </a:blip>
                    <a:stretch>
                      <a:fillRect/>
                    </a:stretch>
                  </pic:blipFill>
                  <pic:spPr>
                    <a:xfrm>
                      <a:off x="0" y="0"/>
                      <a:ext cx="4677103" cy="4677103"/>
                    </a:xfrm>
                    <a:prstGeom prst="rect">
                      <a:avLst/>
                    </a:prstGeom>
                  </pic:spPr>
                </pic:pic>
              </a:graphicData>
            </a:graphic>
            <wp14:sizeRelH relativeFrom="margin">
              <wp14:pctWidth>0</wp14:pctWidth>
            </wp14:sizeRelH>
            <wp14:sizeRelV relativeFrom="margin">
              <wp14:pctHeight>0</wp14:pctHeight>
            </wp14:sizeRelV>
          </wp:anchor>
        </w:drawing>
      </w:r>
      <w:r w:rsidR="00710B5A">
        <w:rPr>
          <w:b/>
          <w:bCs/>
          <w:noProof/>
          <w:sz w:val="52"/>
          <w:szCs w:val="52"/>
        </w:rPr>
        <w:t xml:space="preserve"> </w:t>
      </w:r>
    </w:p>
    <w:p w14:paraId="023A96C0" w14:textId="7B2CA7F7" w:rsidR="008A06CE" w:rsidRDefault="008A06CE" w:rsidP="00E276C8">
      <w:pPr>
        <w:pStyle w:val="NormalWeb"/>
        <w:shd w:val="clear" w:color="auto" w:fill="FFFFFF"/>
        <w:spacing w:before="120" w:beforeAutospacing="0" w:after="120" w:afterAutospacing="0"/>
        <w:rPr>
          <w:b/>
          <w:bCs/>
          <w:sz w:val="52"/>
          <w:szCs w:val="52"/>
        </w:rPr>
      </w:pPr>
    </w:p>
    <w:p w14:paraId="0E4721D0" w14:textId="46E6BFEF" w:rsidR="008A06CE" w:rsidRDefault="008A06CE" w:rsidP="00E276C8">
      <w:pPr>
        <w:pStyle w:val="NormalWeb"/>
        <w:shd w:val="clear" w:color="auto" w:fill="FFFFFF"/>
        <w:spacing w:before="120" w:beforeAutospacing="0" w:after="120" w:afterAutospacing="0"/>
        <w:rPr>
          <w:b/>
          <w:bCs/>
          <w:sz w:val="52"/>
          <w:szCs w:val="52"/>
        </w:rPr>
      </w:pPr>
    </w:p>
    <w:p w14:paraId="578483D4" w14:textId="77777777" w:rsidR="008A06CE" w:rsidRDefault="008A06CE" w:rsidP="00E276C8">
      <w:pPr>
        <w:pStyle w:val="NormalWeb"/>
        <w:shd w:val="clear" w:color="auto" w:fill="FFFFFF"/>
        <w:spacing w:before="120" w:beforeAutospacing="0" w:after="120" w:afterAutospacing="0"/>
        <w:rPr>
          <w:b/>
          <w:bCs/>
          <w:sz w:val="52"/>
          <w:szCs w:val="52"/>
        </w:rPr>
      </w:pPr>
    </w:p>
    <w:p w14:paraId="61990FBD" w14:textId="7F031A6A" w:rsidR="008A06CE" w:rsidRDefault="008A06CE" w:rsidP="00E276C8">
      <w:pPr>
        <w:pStyle w:val="NormalWeb"/>
        <w:shd w:val="clear" w:color="auto" w:fill="FFFFFF"/>
        <w:spacing w:before="120" w:beforeAutospacing="0" w:after="120" w:afterAutospacing="0"/>
        <w:rPr>
          <w:b/>
          <w:bCs/>
          <w:sz w:val="52"/>
          <w:szCs w:val="52"/>
        </w:rPr>
      </w:pPr>
    </w:p>
    <w:p w14:paraId="0216E326" w14:textId="26C8BCDF" w:rsidR="008A06CE" w:rsidRDefault="008A06CE" w:rsidP="00E276C8">
      <w:pPr>
        <w:pStyle w:val="NormalWeb"/>
        <w:shd w:val="clear" w:color="auto" w:fill="FFFFFF"/>
        <w:spacing w:before="120" w:beforeAutospacing="0" w:after="120" w:afterAutospacing="0"/>
        <w:rPr>
          <w:b/>
          <w:bCs/>
          <w:sz w:val="52"/>
          <w:szCs w:val="52"/>
        </w:rPr>
      </w:pPr>
    </w:p>
    <w:p w14:paraId="13FA14D3" w14:textId="77777777" w:rsidR="008A06CE" w:rsidRDefault="008A06CE" w:rsidP="00E276C8">
      <w:pPr>
        <w:pStyle w:val="NormalWeb"/>
        <w:shd w:val="clear" w:color="auto" w:fill="FFFFFF"/>
        <w:spacing w:before="120" w:beforeAutospacing="0" w:after="120" w:afterAutospacing="0"/>
        <w:rPr>
          <w:b/>
          <w:bCs/>
          <w:sz w:val="52"/>
          <w:szCs w:val="52"/>
        </w:rPr>
      </w:pPr>
    </w:p>
    <w:p w14:paraId="494A4F1C" w14:textId="77777777" w:rsidR="008A06CE" w:rsidRDefault="008A06CE" w:rsidP="00E276C8">
      <w:pPr>
        <w:pStyle w:val="NormalWeb"/>
        <w:shd w:val="clear" w:color="auto" w:fill="FFFFFF"/>
        <w:spacing w:before="120" w:beforeAutospacing="0" w:after="120" w:afterAutospacing="0"/>
        <w:rPr>
          <w:b/>
          <w:bCs/>
          <w:sz w:val="52"/>
          <w:szCs w:val="52"/>
        </w:rPr>
      </w:pPr>
    </w:p>
    <w:p w14:paraId="51A31CE6" w14:textId="77777777" w:rsidR="008A06CE" w:rsidRDefault="008A06CE" w:rsidP="00E276C8">
      <w:pPr>
        <w:pStyle w:val="NormalWeb"/>
        <w:shd w:val="clear" w:color="auto" w:fill="FFFFFF"/>
        <w:spacing w:before="120" w:beforeAutospacing="0" w:after="120" w:afterAutospacing="0"/>
        <w:rPr>
          <w:b/>
          <w:bCs/>
          <w:sz w:val="52"/>
          <w:szCs w:val="52"/>
        </w:rPr>
      </w:pPr>
    </w:p>
    <w:p w14:paraId="1F93507B" w14:textId="2C0B794D" w:rsidR="008A06CE" w:rsidRDefault="008A06CE" w:rsidP="008A06CE">
      <w:pPr>
        <w:pStyle w:val="NormalWeb"/>
        <w:shd w:val="clear" w:color="auto" w:fill="FFFFFF"/>
        <w:spacing w:before="120" w:beforeAutospacing="0" w:after="120" w:afterAutospacing="0"/>
        <w:rPr>
          <w:b/>
          <w:bCs/>
          <w:sz w:val="52"/>
          <w:szCs w:val="52"/>
        </w:rPr>
      </w:pPr>
    </w:p>
    <w:p w14:paraId="34138332" w14:textId="789204AC" w:rsidR="008A06CE" w:rsidRDefault="008A06CE" w:rsidP="00E276C8">
      <w:pPr>
        <w:pStyle w:val="NormalWeb"/>
        <w:shd w:val="clear" w:color="auto" w:fill="FFFFFF"/>
        <w:spacing w:before="120" w:beforeAutospacing="0" w:after="120" w:afterAutospacing="0"/>
        <w:rPr>
          <w:b/>
          <w:bCs/>
          <w:sz w:val="52"/>
          <w:szCs w:val="52"/>
        </w:rPr>
      </w:pPr>
    </w:p>
    <w:p w14:paraId="7A8A7912" w14:textId="77777777" w:rsidR="008A06CE" w:rsidRDefault="008A06CE" w:rsidP="00E276C8">
      <w:pPr>
        <w:pStyle w:val="NormalWeb"/>
        <w:shd w:val="clear" w:color="auto" w:fill="FFFFFF"/>
        <w:spacing w:before="120" w:beforeAutospacing="0" w:after="120" w:afterAutospacing="0"/>
        <w:rPr>
          <w:b/>
          <w:bCs/>
          <w:sz w:val="52"/>
          <w:szCs w:val="52"/>
        </w:rPr>
      </w:pPr>
    </w:p>
    <w:p w14:paraId="3FDB5A22" w14:textId="3D8ED446" w:rsidR="00AE0FDB" w:rsidRDefault="004D145E" w:rsidP="00E276C8">
      <w:pPr>
        <w:pStyle w:val="NormalWeb"/>
        <w:shd w:val="clear" w:color="auto" w:fill="FFFFFF"/>
        <w:spacing w:before="120" w:beforeAutospacing="0" w:after="120" w:afterAutospacing="0"/>
        <w:rPr>
          <w:b/>
          <w:bCs/>
          <w:sz w:val="44"/>
          <w:szCs w:val="44"/>
        </w:rPr>
      </w:pPr>
      <w:r>
        <w:rPr>
          <w:b/>
          <w:bCs/>
          <w:sz w:val="44"/>
          <w:szCs w:val="44"/>
        </w:rPr>
        <w:t>Name: Saba Faraz</w:t>
      </w:r>
      <w:r w:rsidR="008A06CE" w:rsidRPr="00AE0FDB">
        <w:rPr>
          <w:b/>
          <w:bCs/>
          <w:sz w:val="44"/>
          <w:szCs w:val="44"/>
        </w:rPr>
        <w:t xml:space="preserve"> </w:t>
      </w:r>
    </w:p>
    <w:p w14:paraId="7EAFE63F" w14:textId="6390FADC" w:rsidR="008A06CE" w:rsidRPr="00AE0FDB" w:rsidRDefault="00710B5A" w:rsidP="00E276C8">
      <w:pPr>
        <w:pStyle w:val="NormalWeb"/>
        <w:shd w:val="clear" w:color="auto" w:fill="FFFFFF"/>
        <w:spacing w:before="120" w:beforeAutospacing="0" w:after="120" w:afterAutospacing="0"/>
        <w:rPr>
          <w:b/>
          <w:bCs/>
          <w:sz w:val="44"/>
          <w:szCs w:val="44"/>
        </w:rPr>
      </w:pPr>
      <w:r>
        <w:rPr>
          <w:b/>
          <w:bCs/>
          <w:sz w:val="44"/>
          <w:szCs w:val="44"/>
        </w:rPr>
        <w:t>S</w:t>
      </w:r>
      <w:r w:rsidR="00AE0FDB">
        <w:rPr>
          <w:b/>
          <w:bCs/>
          <w:sz w:val="44"/>
          <w:szCs w:val="44"/>
        </w:rPr>
        <w:t>ubject:</w:t>
      </w:r>
      <w:r w:rsidR="008A06CE" w:rsidRPr="00AE0FDB">
        <w:rPr>
          <w:b/>
          <w:bCs/>
          <w:sz w:val="44"/>
          <w:szCs w:val="44"/>
        </w:rPr>
        <w:t xml:space="preserve"> </w:t>
      </w:r>
      <w:r w:rsidR="00AE0FDB">
        <w:rPr>
          <w:b/>
          <w:bCs/>
          <w:sz w:val="44"/>
          <w:szCs w:val="44"/>
        </w:rPr>
        <w:t>Bus</w:t>
      </w:r>
      <w:r w:rsidR="004D145E">
        <w:rPr>
          <w:b/>
          <w:bCs/>
          <w:sz w:val="44"/>
          <w:szCs w:val="44"/>
        </w:rPr>
        <w:t>s</w:t>
      </w:r>
      <w:r w:rsidR="00AE0FDB">
        <w:rPr>
          <w:b/>
          <w:bCs/>
          <w:sz w:val="44"/>
          <w:szCs w:val="44"/>
        </w:rPr>
        <w:t xml:space="preserve">iness English  </w:t>
      </w:r>
    </w:p>
    <w:p w14:paraId="3781F4AF" w14:textId="4C69695C" w:rsidR="008A06CE" w:rsidRDefault="00F0675F" w:rsidP="00E276C8">
      <w:pPr>
        <w:pStyle w:val="NormalWeb"/>
        <w:shd w:val="clear" w:color="auto" w:fill="FFFFFF"/>
        <w:spacing w:before="120" w:beforeAutospacing="0" w:after="120" w:afterAutospacing="0"/>
        <w:rPr>
          <w:b/>
          <w:bCs/>
          <w:sz w:val="52"/>
          <w:szCs w:val="52"/>
        </w:rPr>
      </w:pPr>
      <w:r>
        <w:rPr>
          <w:b/>
          <w:bCs/>
          <w:sz w:val="52"/>
          <w:szCs w:val="52"/>
        </w:rPr>
        <w:t>Teacher</w:t>
      </w:r>
      <w:r w:rsidR="00AE0FDB">
        <w:rPr>
          <w:b/>
          <w:bCs/>
          <w:sz w:val="52"/>
          <w:szCs w:val="52"/>
        </w:rPr>
        <w:t xml:space="preserve">: </w:t>
      </w:r>
      <w:r>
        <w:rPr>
          <w:b/>
          <w:bCs/>
          <w:sz w:val="52"/>
          <w:szCs w:val="52"/>
        </w:rPr>
        <w:t xml:space="preserve">Ma’am </w:t>
      </w:r>
      <w:r w:rsidR="00D04365">
        <w:rPr>
          <w:b/>
          <w:bCs/>
          <w:sz w:val="52"/>
          <w:szCs w:val="52"/>
        </w:rPr>
        <w:t>s</w:t>
      </w:r>
      <w:bookmarkStart w:id="0" w:name="_GoBack"/>
      <w:bookmarkEnd w:id="0"/>
      <w:r w:rsidR="00AE0FDB">
        <w:rPr>
          <w:b/>
          <w:bCs/>
          <w:sz w:val="52"/>
          <w:szCs w:val="52"/>
        </w:rPr>
        <w:t xml:space="preserve">Rizwana Iqbal    </w:t>
      </w:r>
    </w:p>
    <w:p w14:paraId="2EB9056F" w14:textId="77777777" w:rsidR="00AE0FDB" w:rsidRDefault="00AE0FDB" w:rsidP="00E276C8">
      <w:pPr>
        <w:pStyle w:val="NormalWeb"/>
        <w:shd w:val="clear" w:color="auto" w:fill="FFFFFF"/>
        <w:spacing w:before="120" w:beforeAutospacing="0" w:after="120" w:afterAutospacing="0"/>
        <w:rPr>
          <w:b/>
          <w:bCs/>
          <w:sz w:val="52"/>
          <w:szCs w:val="52"/>
        </w:rPr>
      </w:pPr>
      <w:r>
        <w:rPr>
          <w:b/>
          <w:bCs/>
          <w:sz w:val="52"/>
          <w:szCs w:val="52"/>
        </w:rPr>
        <w:t xml:space="preserve">Department: Art &amp; design </w:t>
      </w:r>
    </w:p>
    <w:p w14:paraId="7C953A78" w14:textId="77834535" w:rsidR="00AE0FDB" w:rsidRDefault="00710B5A" w:rsidP="00E276C8">
      <w:pPr>
        <w:pStyle w:val="NormalWeb"/>
        <w:shd w:val="clear" w:color="auto" w:fill="FFFFFF"/>
        <w:spacing w:before="120" w:beforeAutospacing="0" w:after="120" w:afterAutospacing="0"/>
        <w:rPr>
          <w:b/>
          <w:bCs/>
          <w:sz w:val="52"/>
          <w:szCs w:val="52"/>
        </w:rPr>
      </w:pPr>
      <w:r>
        <w:rPr>
          <w:b/>
          <w:bCs/>
          <w:sz w:val="52"/>
          <w:szCs w:val="52"/>
        </w:rPr>
        <w:t>Field:</w:t>
      </w:r>
      <w:r w:rsidR="004D145E">
        <w:rPr>
          <w:b/>
          <w:bCs/>
          <w:sz w:val="52"/>
          <w:szCs w:val="52"/>
        </w:rPr>
        <w:t xml:space="preserve"> Fashion</w:t>
      </w:r>
      <w:r w:rsidR="00AE0FDB">
        <w:rPr>
          <w:b/>
          <w:bCs/>
          <w:sz w:val="52"/>
          <w:szCs w:val="52"/>
        </w:rPr>
        <w:t xml:space="preserve"> Design  </w:t>
      </w:r>
    </w:p>
    <w:p w14:paraId="610950D3" w14:textId="157044EB" w:rsidR="008A06CE" w:rsidRDefault="00710B5A" w:rsidP="00710B5A">
      <w:pPr>
        <w:pStyle w:val="NormalWeb"/>
        <w:shd w:val="clear" w:color="auto" w:fill="FFFFFF"/>
        <w:spacing w:before="120" w:beforeAutospacing="0" w:after="120" w:afterAutospacing="0"/>
        <w:rPr>
          <w:b/>
          <w:bCs/>
          <w:sz w:val="52"/>
          <w:szCs w:val="52"/>
        </w:rPr>
      </w:pPr>
      <w:r>
        <w:rPr>
          <w:b/>
          <w:bCs/>
          <w:sz w:val="52"/>
          <w:szCs w:val="52"/>
        </w:rPr>
        <w:t xml:space="preserve">Assignment name: Reading Skills </w:t>
      </w:r>
    </w:p>
    <w:p w14:paraId="7715357A" w14:textId="77777777" w:rsidR="008A06CE" w:rsidRDefault="008A06CE" w:rsidP="008A06CE">
      <w:pPr>
        <w:pStyle w:val="NormalWeb"/>
        <w:shd w:val="clear" w:color="auto" w:fill="FFFFFF"/>
        <w:spacing w:before="120" w:beforeAutospacing="0" w:after="120" w:afterAutospacing="0"/>
        <w:rPr>
          <w:b/>
          <w:bCs/>
          <w:sz w:val="52"/>
          <w:szCs w:val="52"/>
        </w:rPr>
      </w:pPr>
    </w:p>
    <w:p w14:paraId="498BD2BE" w14:textId="77777777" w:rsidR="008A06CE" w:rsidRDefault="008A06CE" w:rsidP="008A06CE">
      <w:pPr>
        <w:pStyle w:val="NormalWeb"/>
        <w:shd w:val="clear" w:color="auto" w:fill="FFFFFF"/>
        <w:spacing w:before="120" w:beforeAutospacing="0" w:after="120" w:afterAutospacing="0"/>
        <w:rPr>
          <w:b/>
          <w:bCs/>
          <w:sz w:val="52"/>
          <w:szCs w:val="52"/>
        </w:rPr>
      </w:pPr>
    </w:p>
    <w:p w14:paraId="7D384FB8" w14:textId="03B172C0" w:rsidR="006A30D2" w:rsidRDefault="006A30D2" w:rsidP="008A06CE">
      <w:pPr>
        <w:pStyle w:val="NormalWeb"/>
        <w:shd w:val="clear" w:color="auto" w:fill="FFFFFF"/>
        <w:spacing w:before="120" w:beforeAutospacing="0" w:after="120" w:afterAutospacing="0"/>
        <w:rPr>
          <w:b/>
          <w:bCs/>
          <w:sz w:val="52"/>
          <w:szCs w:val="52"/>
        </w:rPr>
      </w:pPr>
      <w:r>
        <w:rPr>
          <w:b/>
          <w:bCs/>
          <w:sz w:val="52"/>
          <w:szCs w:val="52"/>
        </w:rPr>
        <w:t>R</w:t>
      </w:r>
      <w:r w:rsidRPr="00E276C8">
        <w:rPr>
          <w:b/>
          <w:bCs/>
          <w:sz w:val="52"/>
          <w:szCs w:val="52"/>
        </w:rPr>
        <w:t>eading</w:t>
      </w:r>
      <w:r>
        <w:rPr>
          <w:b/>
          <w:bCs/>
          <w:sz w:val="52"/>
          <w:szCs w:val="52"/>
        </w:rPr>
        <w:t xml:space="preserve"> means:</w:t>
      </w:r>
    </w:p>
    <w:p w14:paraId="3FD14483" w14:textId="77777777" w:rsidR="006A30D2" w:rsidRPr="006A30D2" w:rsidRDefault="006A30D2" w:rsidP="006A30D2">
      <w:pPr>
        <w:spacing w:before="100" w:beforeAutospacing="1" w:after="100" w:afterAutospacing="1" w:line="240" w:lineRule="auto"/>
        <w:rPr>
          <w:rFonts w:asciiTheme="majorBidi" w:eastAsia="Times New Roman" w:hAnsiTheme="majorBidi" w:cstheme="majorBidi"/>
          <w:color w:val="333333"/>
          <w:sz w:val="27"/>
          <w:szCs w:val="27"/>
        </w:rPr>
      </w:pPr>
      <w:r w:rsidRPr="006A30D2">
        <w:rPr>
          <w:rFonts w:ascii="Roboto" w:eastAsia="Times New Roman" w:hAnsi="Roboto" w:cs="Times New Roman"/>
          <w:color w:val="333333"/>
          <w:sz w:val="27"/>
          <w:szCs w:val="27"/>
        </w:rPr>
        <w:t>"</w:t>
      </w:r>
      <w:r w:rsidRPr="006A30D2">
        <w:rPr>
          <w:rFonts w:asciiTheme="majorBidi" w:eastAsia="Times New Roman" w:hAnsiTheme="majorBidi" w:cstheme="majorBidi"/>
          <w:color w:val="333333"/>
          <w:sz w:val="27"/>
          <w:szCs w:val="27"/>
        </w:rPr>
        <w:t>Reading" is the process of looking at a series of written symbols and getting meaning from them. When we read, we use our eyes to receive written symbols (letters, punctuation marks and spaces) and we use our brain to convert them into words, sentences and paragraphs that communicate something to us.</w:t>
      </w:r>
    </w:p>
    <w:p w14:paraId="5A3E2B88" w14:textId="77777777" w:rsidR="006A30D2" w:rsidRPr="006A30D2" w:rsidRDefault="006A30D2" w:rsidP="006A30D2">
      <w:pPr>
        <w:spacing w:before="100" w:beforeAutospacing="1" w:after="100" w:afterAutospacing="1" w:line="240" w:lineRule="auto"/>
        <w:rPr>
          <w:rFonts w:asciiTheme="majorBidi" w:eastAsia="Times New Roman" w:hAnsiTheme="majorBidi" w:cstheme="majorBidi"/>
          <w:color w:val="333333"/>
          <w:sz w:val="27"/>
          <w:szCs w:val="27"/>
        </w:rPr>
      </w:pPr>
      <w:r w:rsidRPr="006A30D2">
        <w:rPr>
          <w:rFonts w:asciiTheme="majorBidi" w:eastAsia="Times New Roman" w:hAnsiTheme="majorBidi" w:cstheme="majorBidi"/>
          <w:color w:val="333333"/>
          <w:sz w:val="27"/>
          <w:szCs w:val="27"/>
        </w:rPr>
        <w:t>Reading can be silent (in our head) or aloud (so that other people can hear).</w:t>
      </w:r>
    </w:p>
    <w:p w14:paraId="250DEE49" w14:textId="3C707DED" w:rsidR="006A30D2" w:rsidRPr="00420DB3" w:rsidRDefault="006A30D2" w:rsidP="006A30D2">
      <w:pPr>
        <w:spacing w:before="100" w:beforeAutospacing="1" w:after="100" w:afterAutospacing="1" w:line="240" w:lineRule="auto"/>
        <w:rPr>
          <w:rFonts w:asciiTheme="majorBidi" w:eastAsia="Times New Roman" w:hAnsiTheme="majorBidi" w:cstheme="majorBidi"/>
          <w:color w:val="333333"/>
          <w:sz w:val="27"/>
          <w:szCs w:val="27"/>
        </w:rPr>
      </w:pPr>
      <w:r w:rsidRPr="006A30D2">
        <w:rPr>
          <w:rFonts w:asciiTheme="majorBidi" w:eastAsia="Times New Roman" w:hAnsiTheme="majorBidi" w:cstheme="majorBidi"/>
          <w:color w:val="333333"/>
          <w:sz w:val="27"/>
          <w:szCs w:val="27"/>
        </w:rPr>
        <w:t>Reading is a </w:t>
      </w:r>
      <w:r w:rsidRPr="006A30D2">
        <w:rPr>
          <w:rFonts w:asciiTheme="majorBidi" w:eastAsia="Times New Roman" w:hAnsiTheme="majorBidi" w:cstheme="majorBidi"/>
          <w:i/>
          <w:iCs/>
          <w:color w:val="333333"/>
          <w:sz w:val="27"/>
          <w:szCs w:val="27"/>
        </w:rPr>
        <w:t>receptive</w:t>
      </w:r>
      <w:r w:rsidRPr="006A30D2">
        <w:rPr>
          <w:rFonts w:asciiTheme="majorBidi" w:eastAsia="Times New Roman" w:hAnsiTheme="majorBidi" w:cstheme="majorBidi"/>
          <w:color w:val="333333"/>
          <w:sz w:val="27"/>
          <w:szCs w:val="27"/>
        </w:rPr>
        <w:t> skill - through it we </w:t>
      </w:r>
      <w:r w:rsidRPr="006A30D2">
        <w:rPr>
          <w:rFonts w:asciiTheme="majorBidi" w:eastAsia="Times New Roman" w:hAnsiTheme="majorBidi" w:cstheme="majorBidi"/>
          <w:i/>
          <w:iCs/>
          <w:color w:val="333333"/>
          <w:sz w:val="27"/>
          <w:szCs w:val="27"/>
        </w:rPr>
        <w:t>receive</w:t>
      </w:r>
      <w:r w:rsidRPr="006A30D2">
        <w:rPr>
          <w:rFonts w:asciiTheme="majorBidi" w:eastAsia="Times New Roman" w:hAnsiTheme="majorBidi" w:cstheme="majorBidi"/>
          <w:color w:val="333333"/>
          <w:sz w:val="27"/>
          <w:szCs w:val="27"/>
        </w:rPr>
        <w:t> information. But the complex process of reading also requires the skill of speaking, so that we can pronounce the words that we read. In this sense, reading is also a productive skill in that we are both receiving information and transmitting it (even if only to ourselves).</w:t>
      </w:r>
    </w:p>
    <w:p w14:paraId="15F0BE17" w14:textId="07C313B5" w:rsidR="00E276C8" w:rsidRDefault="006A30D2" w:rsidP="00E276C8">
      <w:pPr>
        <w:pStyle w:val="NormalWeb"/>
        <w:shd w:val="clear" w:color="auto" w:fill="FFFFFF"/>
        <w:spacing w:before="120" w:beforeAutospacing="0" w:after="120" w:afterAutospacing="0"/>
        <w:rPr>
          <w:rFonts w:ascii="Arial" w:hAnsi="Arial" w:cs="Arial"/>
          <w:b/>
          <w:bCs/>
          <w:color w:val="000000" w:themeColor="text1"/>
          <w:sz w:val="21"/>
          <w:szCs w:val="21"/>
        </w:rPr>
      </w:pPr>
      <w:r w:rsidRPr="00E276C8">
        <w:rPr>
          <w:b/>
          <w:bCs/>
          <w:sz w:val="52"/>
          <w:szCs w:val="52"/>
        </w:rPr>
        <w:t>What is reading</w:t>
      </w:r>
      <w:r w:rsidR="00E276C8">
        <w:rPr>
          <w:b/>
          <w:bCs/>
          <w:sz w:val="52"/>
          <w:szCs w:val="52"/>
        </w:rPr>
        <w:t>:</w:t>
      </w:r>
      <w:r w:rsidR="00E276C8">
        <w:rPr>
          <w:b/>
          <w:bCs/>
          <w:sz w:val="52"/>
          <w:szCs w:val="52"/>
        </w:rPr>
        <w:br/>
      </w:r>
    </w:p>
    <w:p w14:paraId="0A9180EE" w14:textId="68EAE219" w:rsidR="00E276C8" w:rsidRPr="00420DB3" w:rsidRDefault="00E276C8" w:rsidP="00E276C8">
      <w:pPr>
        <w:pStyle w:val="NormalWeb"/>
        <w:shd w:val="clear" w:color="auto" w:fill="FFFFFF"/>
        <w:spacing w:before="120" w:beforeAutospacing="0" w:after="120" w:afterAutospacing="0"/>
        <w:rPr>
          <w:rFonts w:asciiTheme="majorBidi" w:hAnsiTheme="majorBidi" w:cstheme="majorBidi"/>
          <w:color w:val="000000" w:themeColor="text1"/>
          <w:sz w:val="27"/>
          <w:szCs w:val="27"/>
        </w:rPr>
      </w:pPr>
      <w:r w:rsidRPr="00420DB3">
        <w:rPr>
          <w:rFonts w:asciiTheme="majorBidi" w:hAnsiTheme="majorBidi" w:cstheme="majorBidi"/>
          <w:b/>
          <w:bCs/>
          <w:color w:val="000000" w:themeColor="text1"/>
          <w:sz w:val="27"/>
          <w:szCs w:val="27"/>
        </w:rPr>
        <w:t>Reading</w:t>
      </w:r>
      <w:r w:rsidRPr="00420DB3">
        <w:rPr>
          <w:rFonts w:asciiTheme="majorBidi" w:hAnsiTheme="majorBidi" w:cstheme="majorBidi"/>
          <w:color w:val="000000" w:themeColor="text1"/>
          <w:sz w:val="27"/>
          <w:szCs w:val="27"/>
        </w:rPr>
        <w:t> is the complex </w:t>
      </w:r>
      <w:hyperlink r:id="rId6" w:tooltip="Cognitive process" w:history="1">
        <w:r w:rsidRPr="00420DB3">
          <w:rPr>
            <w:rStyle w:val="Hyperlink"/>
            <w:rFonts w:asciiTheme="majorBidi" w:hAnsiTheme="majorBidi" w:cstheme="majorBidi"/>
            <w:color w:val="000000" w:themeColor="text1"/>
            <w:sz w:val="27"/>
            <w:szCs w:val="27"/>
            <w:u w:val="none"/>
          </w:rPr>
          <w:t>cognitive process</w:t>
        </w:r>
      </w:hyperlink>
      <w:r w:rsidRPr="00420DB3">
        <w:rPr>
          <w:rFonts w:asciiTheme="majorBidi" w:hAnsiTheme="majorBidi" w:cstheme="majorBidi"/>
          <w:color w:val="000000" w:themeColor="text1"/>
          <w:sz w:val="27"/>
          <w:szCs w:val="27"/>
        </w:rPr>
        <w:t> of decoding </w:t>
      </w:r>
      <w:hyperlink r:id="rId7" w:tooltip="Symbols" w:history="1">
        <w:r w:rsidRPr="00420DB3">
          <w:rPr>
            <w:rStyle w:val="Hyperlink"/>
            <w:rFonts w:asciiTheme="majorBidi" w:hAnsiTheme="majorBidi" w:cstheme="majorBidi"/>
            <w:color w:val="000000" w:themeColor="text1"/>
            <w:sz w:val="27"/>
            <w:szCs w:val="27"/>
            <w:u w:val="none"/>
          </w:rPr>
          <w:t>symbols</w:t>
        </w:r>
      </w:hyperlink>
      <w:r w:rsidRPr="00420DB3">
        <w:rPr>
          <w:rFonts w:asciiTheme="majorBidi" w:hAnsiTheme="majorBidi" w:cstheme="majorBidi"/>
          <w:color w:val="000000" w:themeColor="text1"/>
          <w:sz w:val="27"/>
          <w:szCs w:val="27"/>
        </w:rPr>
        <w:t> to derive meaning. It is a form of </w:t>
      </w:r>
      <w:hyperlink r:id="rId8" w:tooltip="Language processing" w:history="1">
        <w:r w:rsidRPr="00420DB3">
          <w:rPr>
            <w:rStyle w:val="Hyperlink"/>
            <w:rFonts w:asciiTheme="majorBidi" w:hAnsiTheme="majorBidi" w:cstheme="majorBidi"/>
            <w:color w:val="000000" w:themeColor="text1"/>
            <w:sz w:val="27"/>
            <w:szCs w:val="27"/>
            <w:u w:val="none"/>
          </w:rPr>
          <w:t>language processing</w:t>
        </w:r>
      </w:hyperlink>
      <w:r w:rsidRPr="00420DB3">
        <w:rPr>
          <w:rFonts w:asciiTheme="majorBidi" w:hAnsiTheme="majorBidi" w:cstheme="majorBidi"/>
          <w:color w:val="000000" w:themeColor="text1"/>
          <w:sz w:val="27"/>
          <w:szCs w:val="27"/>
        </w:rPr>
        <w:t>.</w:t>
      </w:r>
    </w:p>
    <w:p w14:paraId="0B0BD5B3" w14:textId="77777777" w:rsidR="00E276C8" w:rsidRPr="00420DB3" w:rsidRDefault="00E276C8" w:rsidP="00E276C8">
      <w:pPr>
        <w:pStyle w:val="NormalWeb"/>
        <w:shd w:val="clear" w:color="auto" w:fill="FFFFFF"/>
        <w:spacing w:before="120" w:beforeAutospacing="0" w:after="120" w:afterAutospacing="0"/>
        <w:rPr>
          <w:rFonts w:asciiTheme="majorBidi" w:hAnsiTheme="majorBidi" w:cstheme="majorBidi"/>
          <w:color w:val="000000" w:themeColor="text1"/>
          <w:sz w:val="27"/>
          <w:szCs w:val="27"/>
        </w:rPr>
      </w:pPr>
      <w:r w:rsidRPr="00420DB3">
        <w:rPr>
          <w:rFonts w:asciiTheme="majorBidi" w:hAnsiTheme="majorBidi" w:cstheme="majorBidi"/>
          <w:color w:val="000000" w:themeColor="text1"/>
          <w:sz w:val="27"/>
          <w:szCs w:val="27"/>
        </w:rPr>
        <w:t>Success in this process is measured as </w:t>
      </w:r>
      <w:hyperlink r:id="rId9" w:tooltip="Reading comprehension" w:history="1">
        <w:r w:rsidRPr="00420DB3">
          <w:rPr>
            <w:rStyle w:val="Hyperlink"/>
            <w:rFonts w:asciiTheme="majorBidi" w:hAnsiTheme="majorBidi" w:cstheme="majorBidi"/>
            <w:i/>
            <w:iCs/>
            <w:color w:val="000000" w:themeColor="text1"/>
            <w:sz w:val="27"/>
            <w:szCs w:val="27"/>
            <w:u w:val="none"/>
          </w:rPr>
          <w:t>reading comprehension</w:t>
        </w:r>
      </w:hyperlink>
      <w:r w:rsidRPr="00420DB3">
        <w:rPr>
          <w:rFonts w:asciiTheme="majorBidi" w:hAnsiTheme="majorBidi" w:cstheme="majorBidi"/>
          <w:color w:val="000000" w:themeColor="text1"/>
          <w:sz w:val="27"/>
          <w:szCs w:val="27"/>
        </w:rPr>
        <w:t>. Reading is a means for </w:t>
      </w:r>
      <w:hyperlink r:id="rId10" w:tooltip="Language acquisition" w:history="1">
        <w:r w:rsidRPr="00420DB3">
          <w:rPr>
            <w:rStyle w:val="Hyperlink"/>
            <w:rFonts w:asciiTheme="majorBidi" w:hAnsiTheme="majorBidi" w:cstheme="majorBidi"/>
            <w:color w:val="000000" w:themeColor="text1"/>
            <w:sz w:val="27"/>
            <w:szCs w:val="27"/>
            <w:u w:val="none"/>
          </w:rPr>
          <w:t>language acquisition</w:t>
        </w:r>
      </w:hyperlink>
      <w:r w:rsidRPr="00420DB3">
        <w:rPr>
          <w:rFonts w:asciiTheme="majorBidi" w:hAnsiTheme="majorBidi" w:cstheme="majorBidi"/>
          <w:color w:val="000000" w:themeColor="text1"/>
          <w:sz w:val="27"/>
          <w:szCs w:val="27"/>
        </w:rPr>
        <w:t>, communication, and sharing </w:t>
      </w:r>
      <w:hyperlink r:id="rId11" w:tooltip="Information" w:history="1">
        <w:r w:rsidRPr="00420DB3">
          <w:rPr>
            <w:rStyle w:val="Hyperlink"/>
            <w:rFonts w:asciiTheme="majorBidi" w:hAnsiTheme="majorBidi" w:cstheme="majorBidi"/>
            <w:color w:val="000000" w:themeColor="text1"/>
            <w:sz w:val="27"/>
            <w:szCs w:val="27"/>
            <w:u w:val="none"/>
          </w:rPr>
          <w:t>information</w:t>
        </w:r>
      </w:hyperlink>
      <w:r w:rsidRPr="00420DB3">
        <w:rPr>
          <w:rFonts w:asciiTheme="majorBidi" w:hAnsiTheme="majorBidi" w:cstheme="majorBidi"/>
          <w:color w:val="000000" w:themeColor="text1"/>
          <w:sz w:val="27"/>
          <w:szCs w:val="27"/>
        </w:rPr>
        <w:t> and ideas. The symbols are typically visual (</w:t>
      </w:r>
      <w:hyperlink r:id="rId12" w:tooltip="Written" w:history="1">
        <w:r w:rsidRPr="00420DB3">
          <w:rPr>
            <w:rStyle w:val="Hyperlink"/>
            <w:rFonts w:asciiTheme="majorBidi" w:hAnsiTheme="majorBidi" w:cstheme="majorBidi"/>
            <w:color w:val="000000" w:themeColor="text1"/>
            <w:sz w:val="27"/>
            <w:szCs w:val="27"/>
            <w:u w:val="none"/>
          </w:rPr>
          <w:t>written</w:t>
        </w:r>
      </w:hyperlink>
      <w:r w:rsidRPr="00420DB3">
        <w:rPr>
          <w:rFonts w:asciiTheme="majorBidi" w:hAnsiTheme="majorBidi" w:cstheme="majorBidi"/>
          <w:color w:val="000000" w:themeColor="text1"/>
          <w:sz w:val="27"/>
          <w:szCs w:val="27"/>
        </w:rPr>
        <w:t> or </w:t>
      </w:r>
      <w:hyperlink r:id="rId13" w:tooltip="Printing" w:history="1">
        <w:r w:rsidRPr="00420DB3">
          <w:rPr>
            <w:rStyle w:val="Hyperlink"/>
            <w:rFonts w:asciiTheme="majorBidi" w:hAnsiTheme="majorBidi" w:cstheme="majorBidi"/>
            <w:color w:val="000000" w:themeColor="text1"/>
            <w:sz w:val="27"/>
            <w:szCs w:val="27"/>
            <w:u w:val="none"/>
          </w:rPr>
          <w:t>printed</w:t>
        </w:r>
      </w:hyperlink>
      <w:r w:rsidRPr="00420DB3">
        <w:rPr>
          <w:rFonts w:asciiTheme="majorBidi" w:hAnsiTheme="majorBidi" w:cstheme="majorBidi"/>
          <w:color w:val="000000" w:themeColor="text1"/>
          <w:sz w:val="27"/>
          <w:szCs w:val="27"/>
        </w:rPr>
        <w:t>) but may be tactile (</w:t>
      </w:r>
      <w:hyperlink r:id="rId14" w:tooltip="Braille" w:history="1">
        <w:r w:rsidRPr="00420DB3">
          <w:rPr>
            <w:rStyle w:val="Hyperlink"/>
            <w:rFonts w:asciiTheme="majorBidi" w:hAnsiTheme="majorBidi" w:cstheme="majorBidi"/>
            <w:color w:val="000000" w:themeColor="text1"/>
            <w:sz w:val="27"/>
            <w:szCs w:val="27"/>
            <w:u w:val="none"/>
          </w:rPr>
          <w:t>Braille</w:t>
        </w:r>
      </w:hyperlink>
      <w:r w:rsidRPr="00420DB3">
        <w:rPr>
          <w:rFonts w:asciiTheme="majorBidi" w:hAnsiTheme="majorBidi" w:cstheme="majorBidi"/>
          <w:color w:val="000000" w:themeColor="text1"/>
          <w:sz w:val="27"/>
          <w:szCs w:val="27"/>
        </w:rPr>
        <w:t>). Like all languages, it is a complex interaction between text and reader, shaped by prior knowledge, experiences, attitude, and the language community—which is culturally and socially situated. Readers use a variety of reading strategies to decode (to translate symbols into sounds or visual representations of </w:t>
      </w:r>
      <w:hyperlink r:id="rId15" w:tooltip="Speech" w:history="1">
        <w:r w:rsidRPr="00420DB3">
          <w:rPr>
            <w:rStyle w:val="Hyperlink"/>
            <w:rFonts w:asciiTheme="majorBidi" w:hAnsiTheme="majorBidi" w:cstheme="majorBidi"/>
            <w:color w:val="000000" w:themeColor="text1"/>
            <w:sz w:val="27"/>
            <w:szCs w:val="27"/>
            <w:u w:val="none"/>
          </w:rPr>
          <w:t>speech</w:t>
        </w:r>
      </w:hyperlink>
      <w:r w:rsidRPr="00420DB3">
        <w:rPr>
          <w:rFonts w:asciiTheme="majorBidi" w:hAnsiTheme="majorBidi" w:cstheme="majorBidi"/>
          <w:color w:val="000000" w:themeColor="text1"/>
          <w:sz w:val="27"/>
          <w:szCs w:val="27"/>
        </w:rPr>
        <w:t>) and comprehend. Readers may use </w:t>
      </w:r>
      <w:hyperlink r:id="rId16" w:tooltip="Context (language use)" w:history="1">
        <w:r w:rsidRPr="00420DB3">
          <w:rPr>
            <w:rStyle w:val="Hyperlink"/>
            <w:rFonts w:asciiTheme="majorBidi" w:hAnsiTheme="majorBidi" w:cstheme="majorBidi"/>
            <w:color w:val="000000" w:themeColor="text1"/>
            <w:sz w:val="27"/>
            <w:szCs w:val="27"/>
            <w:u w:val="none"/>
          </w:rPr>
          <w:t>context</w:t>
        </w:r>
      </w:hyperlink>
      <w:r w:rsidRPr="00420DB3">
        <w:rPr>
          <w:rFonts w:asciiTheme="majorBidi" w:hAnsiTheme="majorBidi" w:cstheme="majorBidi"/>
          <w:color w:val="000000" w:themeColor="text1"/>
          <w:sz w:val="27"/>
          <w:szCs w:val="27"/>
        </w:rPr>
        <w:t> clues to identify the meaning of unknown words. Readers integrate the words they have read into their existing framework of knowledge or </w:t>
      </w:r>
      <w:hyperlink r:id="rId17" w:tooltip="Schema (psychology)" w:history="1">
        <w:r w:rsidRPr="00420DB3">
          <w:rPr>
            <w:rStyle w:val="Hyperlink"/>
            <w:rFonts w:asciiTheme="majorBidi" w:hAnsiTheme="majorBidi" w:cstheme="majorBidi"/>
            <w:color w:val="000000" w:themeColor="text1"/>
            <w:sz w:val="27"/>
            <w:szCs w:val="27"/>
            <w:u w:val="none"/>
          </w:rPr>
          <w:t>schema</w:t>
        </w:r>
      </w:hyperlink>
      <w:r w:rsidRPr="00420DB3">
        <w:rPr>
          <w:rFonts w:asciiTheme="majorBidi" w:hAnsiTheme="majorBidi" w:cstheme="majorBidi"/>
          <w:color w:val="000000" w:themeColor="text1"/>
          <w:sz w:val="27"/>
          <w:szCs w:val="27"/>
        </w:rPr>
        <w:t>.</w:t>
      </w:r>
    </w:p>
    <w:p w14:paraId="6011E015" w14:textId="020300A9" w:rsidR="00E276C8" w:rsidRDefault="00E276C8" w:rsidP="00E276C8">
      <w:pPr>
        <w:pStyle w:val="NormalWeb"/>
        <w:shd w:val="clear" w:color="auto" w:fill="FFFFFF"/>
        <w:spacing w:before="120" w:beforeAutospacing="0" w:after="120" w:afterAutospacing="0"/>
        <w:rPr>
          <w:rFonts w:asciiTheme="majorBidi" w:hAnsiTheme="majorBidi" w:cstheme="majorBidi"/>
          <w:color w:val="000000" w:themeColor="text1"/>
          <w:sz w:val="27"/>
          <w:szCs w:val="27"/>
        </w:rPr>
      </w:pPr>
      <w:r w:rsidRPr="00420DB3">
        <w:rPr>
          <w:rFonts w:asciiTheme="majorBidi" w:hAnsiTheme="majorBidi" w:cstheme="majorBidi"/>
          <w:color w:val="000000" w:themeColor="text1"/>
          <w:sz w:val="27"/>
          <w:szCs w:val="27"/>
        </w:rPr>
        <w:t>Other types of reading are not speech based </w:t>
      </w:r>
      <w:hyperlink r:id="rId18" w:tooltip="Writing system" w:history="1">
        <w:r w:rsidRPr="00420DB3">
          <w:rPr>
            <w:rStyle w:val="Hyperlink"/>
            <w:rFonts w:asciiTheme="majorBidi" w:hAnsiTheme="majorBidi" w:cstheme="majorBidi"/>
            <w:color w:val="000000" w:themeColor="text1"/>
            <w:sz w:val="27"/>
            <w:szCs w:val="27"/>
            <w:u w:val="none"/>
          </w:rPr>
          <w:t>writing systems</w:t>
        </w:r>
      </w:hyperlink>
      <w:r w:rsidRPr="00420DB3">
        <w:rPr>
          <w:rFonts w:asciiTheme="majorBidi" w:hAnsiTheme="majorBidi" w:cstheme="majorBidi"/>
          <w:color w:val="000000" w:themeColor="text1"/>
          <w:sz w:val="27"/>
          <w:szCs w:val="27"/>
        </w:rPr>
        <w:t>, such as music </w:t>
      </w:r>
      <w:hyperlink r:id="rId19" w:tooltip="Musical notation" w:history="1">
        <w:r w:rsidRPr="00420DB3">
          <w:rPr>
            <w:rStyle w:val="Hyperlink"/>
            <w:rFonts w:asciiTheme="majorBidi" w:hAnsiTheme="majorBidi" w:cstheme="majorBidi"/>
            <w:color w:val="000000" w:themeColor="text1"/>
            <w:sz w:val="27"/>
            <w:szCs w:val="27"/>
            <w:u w:val="none"/>
          </w:rPr>
          <w:t>notation</w:t>
        </w:r>
      </w:hyperlink>
      <w:r w:rsidRPr="00420DB3">
        <w:rPr>
          <w:rFonts w:asciiTheme="majorBidi" w:hAnsiTheme="majorBidi" w:cstheme="majorBidi"/>
          <w:color w:val="000000" w:themeColor="text1"/>
          <w:sz w:val="27"/>
          <w:szCs w:val="27"/>
        </w:rPr>
        <w:t> or </w:t>
      </w:r>
      <w:hyperlink r:id="rId20" w:tooltip="Pictograms" w:history="1">
        <w:r w:rsidRPr="00420DB3">
          <w:rPr>
            <w:rStyle w:val="Hyperlink"/>
            <w:rFonts w:asciiTheme="majorBidi" w:hAnsiTheme="majorBidi" w:cstheme="majorBidi"/>
            <w:color w:val="000000" w:themeColor="text1"/>
            <w:sz w:val="27"/>
            <w:szCs w:val="27"/>
            <w:u w:val="none"/>
          </w:rPr>
          <w:t>pictograms</w:t>
        </w:r>
      </w:hyperlink>
      <w:r w:rsidRPr="00420DB3">
        <w:rPr>
          <w:rFonts w:asciiTheme="majorBidi" w:hAnsiTheme="majorBidi" w:cstheme="majorBidi"/>
          <w:color w:val="000000" w:themeColor="text1"/>
          <w:sz w:val="27"/>
          <w:szCs w:val="27"/>
        </w:rPr>
        <w:t>. The common link is the interpretation of </w:t>
      </w:r>
      <w:hyperlink r:id="rId21" w:tooltip="Symbols" w:history="1">
        <w:r w:rsidRPr="00420DB3">
          <w:rPr>
            <w:rStyle w:val="Hyperlink"/>
            <w:rFonts w:asciiTheme="majorBidi" w:hAnsiTheme="majorBidi" w:cstheme="majorBidi"/>
            <w:color w:val="000000" w:themeColor="text1"/>
            <w:sz w:val="27"/>
            <w:szCs w:val="27"/>
            <w:u w:val="none"/>
          </w:rPr>
          <w:t>symbols</w:t>
        </w:r>
      </w:hyperlink>
      <w:r w:rsidRPr="00420DB3">
        <w:rPr>
          <w:rFonts w:asciiTheme="majorBidi" w:hAnsiTheme="majorBidi" w:cstheme="majorBidi"/>
          <w:color w:val="000000" w:themeColor="text1"/>
          <w:sz w:val="27"/>
          <w:szCs w:val="27"/>
        </w:rPr>
        <w:t> to extract the meaning from the visual notations or tactile signals</w:t>
      </w:r>
    </w:p>
    <w:p w14:paraId="483D175B" w14:textId="6AB5CE3B" w:rsidR="004D145E" w:rsidRDefault="004D145E" w:rsidP="00E276C8">
      <w:pPr>
        <w:pStyle w:val="NormalWeb"/>
        <w:shd w:val="clear" w:color="auto" w:fill="FFFFFF"/>
        <w:spacing w:before="120" w:beforeAutospacing="0" w:after="120" w:afterAutospacing="0"/>
        <w:rPr>
          <w:rFonts w:asciiTheme="majorBidi" w:hAnsiTheme="majorBidi" w:cstheme="majorBidi"/>
          <w:color w:val="000000" w:themeColor="text1"/>
          <w:sz w:val="27"/>
          <w:szCs w:val="27"/>
        </w:rPr>
      </w:pPr>
    </w:p>
    <w:p w14:paraId="5BB5ABE9" w14:textId="77777777" w:rsidR="004D145E" w:rsidRPr="00420DB3" w:rsidRDefault="004D145E" w:rsidP="00E276C8">
      <w:pPr>
        <w:pStyle w:val="NormalWeb"/>
        <w:shd w:val="clear" w:color="auto" w:fill="FFFFFF"/>
        <w:spacing w:before="120" w:beforeAutospacing="0" w:after="120" w:afterAutospacing="0"/>
        <w:rPr>
          <w:rFonts w:asciiTheme="majorBidi" w:hAnsiTheme="majorBidi" w:cstheme="majorBidi"/>
          <w:color w:val="000000" w:themeColor="text1"/>
          <w:sz w:val="27"/>
          <w:szCs w:val="27"/>
        </w:rPr>
      </w:pPr>
    </w:p>
    <w:p w14:paraId="77148405" w14:textId="77777777" w:rsidR="00E276C8" w:rsidRPr="00E276C8" w:rsidRDefault="00E276C8" w:rsidP="00E276C8">
      <w:pPr>
        <w:pBdr>
          <w:top w:val="single" w:sz="2" w:space="0" w:color="E9EAEA"/>
          <w:left w:val="single" w:sz="2" w:space="0" w:color="E9EAEA"/>
          <w:bottom w:val="single" w:sz="2" w:space="0" w:color="E9EAEA"/>
          <w:right w:val="single" w:sz="2" w:space="0" w:color="E9EAEA"/>
        </w:pBdr>
        <w:spacing w:after="100" w:afterAutospacing="1" w:line="240" w:lineRule="auto"/>
        <w:outlineLvl w:val="0"/>
        <w:rPr>
          <w:rFonts w:ascii="Arial" w:eastAsia="Times New Roman" w:hAnsi="Arial" w:cs="Arial"/>
          <w:b/>
          <w:bCs/>
          <w:kern w:val="36"/>
          <w:sz w:val="48"/>
          <w:szCs w:val="48"/>
        </w:rPr>
      </w:pPr>
      <w:r w:rsidRPr="00E276C8">
        <w:rPr>
          <w:rFonts w:ascii="Arial" w:eastAsia="Times New Roman" w:hAnsi="Arial" w:cs="Arial"/>
          <w:b/>
          <w:bCs/>
          <w:kern w:val="36"/>
          <w:sz w:val="48"/>
          <w:szCs w:val="48"/>
        </w:rPr>
        <w:lastRenderedPageBreak/>
        <w:t>Active reading</w:t>
      </w:r>
    </w:p>
    <w:p w14:paraId="6919B404" w14:textId="77777777" w:rsidR="00E276C8" w:rsidRPr="00420DB3" w:rsidRDefault="00E276C8" w:rsidP="00E276C8">
      <w:pPr>
        <w:pBdr>
          <w:top w:val="single" w:sz="2" w:space="0" w:color="E9EAEA"/>
          <w:left w:val="single" w:sz="2" w:space="0" w:color="E9EAEA"/>
          <w:bottom w:val="single" w:sz="2" w:space="0" w:color="E9EAEA"/>
          <w:right w:val="single" w:sz="2" w:space="0" w:color="E9EAEA"/>
        </w:pBdr>
        <w:spacing w:after="0" w:line="240" w:lineRule="auto"/>
        <w:rPr>
          <w:rFonts w:asciiTheme="majorBidi" w:eastAsia="Times New Roman" w:hAnsiTheme="majorBidi" w:cstheme="majorBidi"/>
          <w:color w:val="262626"/>
          <w:sz w:val="27"/>
          <w:szCs w:val="27"/>
        </w:rPr>
      </w:pPr>
      <w:r w:rsidRPr="00420DB3">
        <w:rPr>
          <w:rFonts w:asciiTheme="majorBidi" w:eastAsia="Times New Roman" w:hAnsiTheme="majorBidi" w:cstheme="majorBidi"/>
          <w:color w:val="262626"/>
          <w:sz w:val="27"/>
          <w:szCs w:val="27"/>
        </w:rPr>
        <w:t>Active reading simply means reading something with a determination to understand and evaluate it for its relevance to your needs.</w:t>
      </w:r>
    </w:p>
    <w:p w14:paraId="7E373E65" w14:textId="5083FC75" w:rsidR="00E276C8" w:rsidRPr="00420DB3" w:rsidRDefault="00E276C8" w:rsidP="00E276C8">
      <w:pPr>
        <w:pStyle w:val="NormalWeb"/>
        <w:pBdr>
          <w:top w:val="single" w:sz="2" w:space="0" w:color="E9EAEA"/>
          <w:left w:val="single" w:sz="2" w:space="0" w:color="E9EAEA"/>
          <w:bottom w:val="single" w:sz="2" w:space="0" w:color="E9EAEA"/>
          <w:right w:val="single" w:sz="2" w:space="0" w:color="E9EAEA"/>
        </w:pBdr>
        <w:rPr>
          <w:rFonts w:asciiTheme="majorBidi" w:hAnsiTheme="majorBidi" w:cstheme="majorBidi"/>
          <w:color w:val="262626"/>
          <w:sz w:val="27"/>
          <w:szCs w:val="27"/>
        </w:rPr>
      </w:pPr>
      <w:r w:rsidRPr="00420DB3">
        <w:rPr>
          <w:rFonts w:asciiTheme="majorBidi" w:hAnsiTheme="majorBidi" w:cstheme="majorBidi"/>
          <w:color w:val="262626"/>
          <w:sz w:val="27"/>
          <w:szCs w:val="27"/>
        </w:rPr>
        <w:t>Simply reading and re-reading the material isn't an effective way to understand and learn. Actively and critically engaging with the content can save you time. Most OU study books and websites include in-text questions and self-assessed questions. Use these as built-in cues to make your study active. Try these techniques to make your reading active</w:t>
      </w:r>
    </w:p>
    <w:p w14:paraId="28619A36" w14:textId="77777777" w:rsidR="00E276C8" w:rsidRPr="00420DB3" w:rsidRDefault="00E276C8" w:rsidP="00E276C8">
      <w:pPr>
        <w:numPr>
          <w:ilvl w:val="0"/>
          <w:numId w:val="1"/>
        </w:numPr>
        <w:pBdr>
          <w:top w:val="single" w:sz="2" w:space="0" w:color="E9EAEA"/>
          <w:left w:val="single" w:sz="2" w:space="0" w:color="E9EAEA"/>
          <w:bottom w:val="single" w:sz="2" w:space="0" w:color="E9EAEA"/>
          <w:right w:val="single" w:sz="2" w:space="0" w:color="E9EAEA"/>
        </w:pBdr>
        <w:spacing w:before="100" w:beforeAutospacing="1" w:after="100" w:afterAutospacing="1" w:line="240" w:lineRule="auto"/>
        <w:rPr>
          <w:rFonts w:asciiTheme="majorBidi" w:eastAsia="Times New Roman" w:hAnsiTheme="majorBidi" w:cstheme="majorBidi"/>
          <w:color w:val="262626"/>
          <w:sz w:val="27"/>
          <w:szCs w:val="27"/>
        </w:rPr>
      </w:pPr>
      <w:r w:rsidRPr="00420DB3">
        <w:rPr>
          <w:rFonts w:asciiTheme="majorBidi" w:eastAsia="Times New Roman" w:hAnsiTheme="majorBidi" w:cstheme="majorBidi"/>
          <w:color w:val="262626"/>
          <w:sz w:val="27"/>
          <w:szCs w:val="27"/>
        </w:rPr>
        <w:t>Underline or highlight key words and phrases as you read. When you return to it later on, you can easily see which points you identified as important. Be selective - too much highlighting won't help.</w:t>
      </w:r>
    </w:p>
    <w:p w14:paraId="4365C449" w14:textId="1A777EDF" w:rsidR="00E276C8" w:rsidRPr="00420DB3" w:rsidRDefault="00E276C8" w:rsidP="00E276C8">
      <w:pPr>
        <w:numPr>
          <w:ilvl w:val="0"/>
          <w:numId w:val="1"/>
        </w:numPr>
        <w:pBdr>
          <w:top w:val="single" w:sz="2" w:space="0" w:color="E9EAEA"/>
          <w:left w:val="single" w:sz="2" w:space="0" w:color="E9EAEA"/>
          <w:bottom w:val="single" w:sz="2" w:space="0" w:color="E9EAEA"/>
          <w:right w:val="single" w:sz="2" w:space="0" w:color="E9EAEA"/>
        </w:pBdr>
        <w:spacing w:before="100" w:beforeAutospacing="1" w:after="100" w:afterAutospacing="1" w:line="240" w:lineRule="auto"/>
        <w:rPr>
          <w:rFonts w:asciiTheme="majorBidi" w:eastAsia="Times New Roman" w:hAnsiTheme="majorBidi" w:cstheme="majorBidi"/>
          <w:color w:val="262626"/>
          <w:sz w:val="27"/>
          <w:szCs w:val="27"/>
        </w:rPr>
      </w:pPr>
      <w:r w:rsidRPr="00420DB3">
        <w:rPr>
          <w:rFonts w:asciiTheme="majorBidi" w:eastAsia="Times New Roman" w:hAnsiTheme="majorBidi" w:cstheme="majorBidi"/>
          <w:color w:val="262626"/>
          <w:sz w:val="27"/>
          <w:szCs w:val="27"/>
        </w:rPr>
        <w:t xml:space="preserve">Make annotations in the margin to </w:t>
      </w:r>
      <w:r w:rsidR="00A86429" w:rsidRPr="00420DB3">
        <w:rPr>
          <w:rFonts w:asciiTheme="majorBidi" w:eastAsia="Times New Roman" w:hAnsiTheme="majorBidi" w:cstheme="majorBidi"/>
          <w:color w:val="262626"/>
          <w:sz w:val="27"/>
          <w:szCs w:val="27"/>
        </w:rPr>
        <w:t>summaries</w:t>
      </w:r>
      <w:r w:rsidRPr="00420DB3">
        <w:rPr>
          <w:rFonts w:asciiTheme="majorBidi" w:eastAsia="Times New Roman" w:hAnsiTheme="majorBidi" w:cstheme="majorBidi"/>
          <w:color w:val="262626"/>
          <w:sz w:val="27"/>
          <w:szCs w:val="27"/>
        </w:rPr>
        <w:t xml:space="preserve"> points, raise questions, challenge what you've read, jot down examples and so on. You can do this in printed books or </w:t>
      </w:r>
      <w:r w:rsidR="00A86429" w:rsidRPr="00420DB3">
        <w:rPr>
          <w:rFonts w:asciiTheme="majorBidi" w:eastAsia="Times New Roman" w:hAnsiTheme="majorBidi" w:cstheme="majorBidi"/>
          <w:color w:val="262626"/>
          <w:sz w:val="27"/>
          <w:szCs w:val="27"/>
        </w:rPr>
        <w:t>e-texts</w:t>
      </w:r>
      <w:r w:rsidRPr="00420DB3">
        <w:rPr>
          <w:rFonts w:asciiTheme="majorBidi" w:eastAsia="Times New Roman" w:hAnsiTheme="majorBidi" w:cstheme="majorBidi"/>
          <w:color w:val="262626"/>
          <w:sz w:val="27"/>
          <w:szCs w:val="27"/>
        </w:rPr>
        <w:t>. This takes more thought than highlighting, so you'll probably remember the content better. (Use sticky notes if you don't want to mark the text.)</w:t>
      </w:r>
    </w:p>
    <w:p w14:paraId="322806FA" w14:textId="77777777" w:rsidR="00E276C8" w:rsidRPr="00420DB3" w:rsidRDefault="00E276C8" w:rsidP="00E276C8">
      <w:pPr>
        <w:numPr>
          <w:ilvl w:val="0"/>
          <w:numId w:val="1"/>
        </w:numPr>
        <w:pBdr>
          <w:top w:val="single" w:sz="2" w:space="0" w:color="E9EAEA"/>
          <w:left w:val="single" w:sz="2" w:space="0" w:color="E9EAEA"/>
          <w:bottom w:val="single" w:sz="2" w:space="0" w:color="E9EAEA"/>
          <w:right w:val="single" w:sz="2" w:space="0" w:color="E9EAEA"/>
        </w:pBdr>
        <w:spacing w:before="100" w:beforeAutospacing="1" w:after="100" w:afterAutospacing="1" w:line="240" w:lineRule="auto"/>
        <w:rPr>
          <w:rFonts w:asciiTheme="majorBidi" w:eastAsia="Times New Roman" w:hAnsiTheme="majorBidi" w:cstheme="majorBidi"/>
          <w:color w:val="262626"/>
          <w:sz w:val="27"/>
          <w:szCs w:val="27"/>
        </w:rPr>
      </w:pPr>
      <w:r w:rsidRPr="00420DB3">
        <w:rPr>
          <w:rFonts w:asciiTheme="majorBidi" w:eastAsia="Times New Roman" w:hAnsiTheme="majorBidi" w:cstheme="majorBidi"/>
          <w:color w:val="262626"/>
          <w:sz w:val="27"/>
          <w:szCs w:val="27"/>
        </w:rPr>
        <w:t>Read critically by asking questions of the text. Who wrote it? When? Who is the intended audience? Does it link with other material you've studied in the module? Why do you think it was written? Is it an excerpt from a longer piece of text?</w:t>
      </w:r>
    </w:p>
    <w:p w14:paraId="44A07239" w14:textId="77777777" w:rsidR="00E276C8" w:rsidRPr="00420DB3" w:rsidRDefault="00E276C8" w:rsidP="00E276C8">
      <w:pPr>
        <w:numPr>
          <w:ilvl w:val="0"/>
          <w:numId w:val="1"/>
        </w:numPr>
        <w:pBdr>
          <w:top w:val="single" w:sz="2" w:space="0" w:color="E9EAEA"/>
          <w:left w:val="single" w:sz="2" w:space="0" w:color="E9EAEA"/>
          <w:bottom w:val="single" w:sz="2" w:space="0" w:color="E9EAEA"/>
          <w:right w:val="single" w:sz="2" w:space="0" w:color="E9EAEA"/>
        </w:pBdr>
        <w:spacing w:before="100" w:beforeAutospacing="1" w:after="100" w:afterAutospacing="1" w:line="240" w:lineRule="auto"/>
        <w:rPr>
          <w:rFonts w:asciiTheme="majorBidi" w:eastAsia="Times New Roman" w:hAnsiTheme="majorBidi" w:cstheme="majorBidi"/>
          <w:color w:val="262626"/>
          <w:sz w:val="27"/>
          <w:szCs w:val="27"/>
        </w:rPr>
      </w:pPr>
      <w:r w:rsidRPr="00420DB3">
        <w:rPr>
          <w:rFonts w:asciiTheme="majorBidi" w:eastAsia="Times New Roman" w:hAnsiTheme="majorBidi" w:cstheme="majorBidi"/>
          <w:color w:val="262626"/>
          <w:sz w:val="27"/>
          <w:szCs w:val="27"/>
        </w:rPr>
        <w:t>Test yourself by reading for half an hour, putting the text away and jotting down the key points from memory. Go back to the text to fill in gaps.</w:t>
      </w:r>
    </w:p>
    <w:p w14:paraId="5A4AC088" w14:textId="77777777" w:rsidR="00E276C8" w:rsidRPr="00420DB3" w:rsidRDefault="00E276C8" w:rsidP="00E276C8">
      <w:pPr>
        <w:numPr>
          <w:ilvl w:val="0"/>
          <w:numId w:val="1"/>
        </w:numPr>
        <w:pBdr>
          <w:top w:val="single" w:sz="2" w:space="0" w:color="E9EAEA"/>
          <w:left w:val="single" w:sz="2" w:space="0" w:color="E9EAEA"/>
          <w:bottom w:val="single" w:sz="2" w:space="0" w:color="E9EAEA"/>
          <w:right w:val="single" w:sz="2" w:space="0" w:color="E9EAEA"/>
        </w:pBdr>
        <w:spacing w:before="100" w:beforeAutospacing="1" w:after="100" w:afterAutospacing="1" w:line="240" w:lineRule="auto"/>
        <w:rPr>
          <w:rFonts w:asciiTheme="majorBidi" w:eastAsia="Times New Roman" w:hAnsiTheme="majorBidi" w:cstheme="majorBidi"/>
          <w:color w:val="262626"/>
          <w:sz w:val="27"/>
          <w:szCs w:val="27"/>
        </w:rPr>
      </w:pPr>
      <w:r w:rsidRPr="00420DB3">
        <w:rPr>
          <w:rFonts w:asciiTheme="majorBidi" w:eastAsia="Times New Roman" w:hAnsiTheme="majorBidi" w:cstheme="majorBidi"/>
          <w:color w:val="262626"/>
          <w:sz w:val="27"/>
          <w:szCs w:val="27"/>
        </w:rPr>
        <w:t>Look for 'signposts' that help you understand the text - phrases like 'most importantly', 'in contrast', 'on the other hand'.</w:t>
      </w:r>
    </w:p>
    <w:p w14:paraId="00C91AB8" w14:textId="77777777" w:rsidR="00E276C8" w:rsidRPr="00420DB3" w:rsidRDefault="00E276C8" w:rsidP="00E276C8">
      <w:pPr>
        <w:numPr>
          <w:ilvl w:val="0"/>
          <w:numId w:val="1"/>
        </w:numPr>
        <w:pBdr>
          <w:top w:val="single" w:sz="2" w:space="0" w:color="E9EAEA"/>
          <w:left w:val="single" w:sz="2" w:space="0" w:color="E9EAEA"/>
          <w:bottom w:val="single" w:sz="2" w:space="0" w:color="E9EAEA"/>
          <w:right w:val="single" w:sz="2" w:space="0" w:color="E9EAEA"/>
        </w:pBdr>
        <w:spacing w:before="100" w:beforeAutospacing="1" w:after="100" w:afterAutospacing="1" w:line="240" w:lineRule="auto"/>
        <w:rPr>
          <w:rFonts w:asciiTheme="majorBidi" w:eastAsia="Times New Roman" w:hAnsiTheme="majorBidi" w:cstheme="majorBidi"/>
          <w:color w:val="262626"/>
          <w:sz w:val="27"/>
          <w:szCs w:val="27"/>
        </w:rPr>
      </w:pPr>
      <w:r w:rsidRPr="00420DB3">
        <w:rPr>
          <w:rFonts w:asciiTheme="majorBidi" w:eastAsia="Times New Roman" w:hAnsiTheme="majorBidi" w:cstheme="majorBidi"/>
          <w:color w:val="262626"/>
          <w:sz w:val="27"/>
          <w:szCs w:val="27"/>
        </w:rPr>
        <w:t>Explain what you've read to someone else.</w:t>
      </w:r>
    </w:p>
    <w:p w14:paraId="3E12BB3E" w14:textId="754B0288" w:rsidR="00E276C8" w:rsidRDefault="00E276C8" w:rsidP="00E276C8">
      <w:pPr>
        <w:numPr>
          <w:ilvl w:val="0"/>
          <w:numId w:val="1"/>
        </w:numPr>
        <w:pBdr>
          <w:top w:val="single" w:sz="2" w:space="0" w:color="E9EAEA"/>
          <w:left w:val="single" w:sz="2" w:space="0" w:color="E9EAEA"/>
          <w:bottom w:val="single" w:sz="2" w:space="0" w:color="E9EAEA"/>
          <w:right w:val="single" w:sz="2" w:space="0" w:color="E9EAEA"/>
        </w:pBdr>
        <w:spacing w:before="100" w:beforeAutospacing="1" w:after="100" w:afterAutospacing="1" w:line="240" w:lineRule="auto"/>
        <w:rPr>
          <w:rFonts w:ascii="Arial" w:eastAsia="Times New Roman" w:hAnsi="Arial" w:cs="Arial"/>
          <w:color w:val="262626"/>
          <w:sz w:val="27"/>
          <w:szCs w:val="27"/>
        </w:rPr>
      </w:pPr>
      <w:r w:rsidRPr="00420DB3">
        <w:rPr>
          <w:rFonts w:asciiTheme="majorBidi" w:eastAsia="Times New Roman" w:hAnsiTheme="majorBidi" w:cstheme="majorBidi"/>
          <w:color w:val="262626"/>
          <w:sz w:val="27"/>
          <w:szCs w:val="27"/>
        </w:rPr>
        <w:t>Record yourself reading the module material or your notes, and listen to the recording while you're travelling or doing household chores</w:t>
      </w:r>
      <w:r w:rsidRPr="00E276C8">
        <w:rPr>
          <w:rFonts w:ascii="Arial" w:eastAsia="Times New Roman" w:hAnsi="Arial" w:cs="Arial"/>
          <w:color w:val="262626"/>
          <w:sz w:val="27"/>
          <w:szCs w:val="27"/>
        </w:rPr>
        <w:t>.</w:t>
      </w:r>
    </w:p>
    <w:p w14:paraId="59AD0D39" w14:textId="77777777" w:rsidR="00A86429" w:rsidRPr="00604EFC" w:rsidRDefault="00A86429" w:rsidP="00A86429">
      <w:pPr>
        <w:pBdr>
          <w:top w:val="single" w:sz="2" w:space="0" w:color="E9EAEA"/>
          <w:left w:val="single" w:sz="2" w:space="0" w:color="E9EAEA"/>
          <w:bottom w:val="single" w:sz="2" w:space="0" w:color="E9EAEA"/>
          <w:right w:val="single" w:sz="2" w:space="0" w:color="E9EAEA"/>
        </w:pBdr>
        <w:spacing w:before="100" w:beforeAutospacing="1" w:after="100" w:afterAutospacing="1" w:line="240" w:lineRule="auto"/>
        <w:ind w:left="720"/>
        <w:rPr>
          <w:rFonts w:ascii="Arial" w:eastAsia="Times New Roman" w:hAnsi="Arial" w:cs="Arial"/>
          <w:b/>
          <w:bCs/>
          <w:color w:val="262626"/>
          <w:sz w:val="27"/>
          <w:szCs w:val="27"/>
        </w:rPr>
      </w:pPr>
    </w:p>
    <w:p w14:paraId="23B5AEFA" w14:textId="022B6D85" w:rsidR="00C04E5D" w:rsidRPr="00C04E5D" w:rsidRDefault="00C04E5D" w:rsidP="00C04E5D">
      <w:pPr>
        <w:pStyle w:val="Heading2"/>
        <w:shd w:val="clear" w:color="auto" w:fill="FFFFFF"/>
        <w:spacing w:before="420" w:after="210"/>
        <w:rPr>
          <w:rFonts w:ascii="Roboto" w:hAnsi="Roboto"/>
          <w:b/>
          <w:bCs/>
          <w:color w:val="auto"/>
          <w:sz w:val="48"/>
          <w:szCs w:val="48"/>
        </w:rPr>
      </w:pPr>
      <w:r w:rsidRPr="00C04E5D">
        <w:rPr>
          <w:rFonts w:ascii="Roboto" w:hAnsi="Roboto"/>
          <w:b/>
          <w:bCs/>
          <w:color w:val="auto"/>
          <w:sz w:val="48"/>
          <w:szCs w:val="48"/>
        </w:rPr>
        <w:t xml:space="preserve">General Reading </w:t>
      </w:r>
    </w:p>
    <w:p w14:paraId="0BC13570" w14:textId="77777777" w:rsidR="00C04E5D" w:rsidRPr="00050AB4" w:rsidRDefault="00C04E5D" w:rsidP="00C04E5D">
      <w:pPr>
        <w:pStyle w:val="NormalWeb"/>
        <w:shd w:val="clear" w:color="auto" w:fill="FFFFFF"/>
        <w:spacing w:before="0" w:beforeAutospacing="0" w:after="150" w:afterAutospacing="0"/>
        <w:rPr>
          <w:rFonts w:asciiTheme="majorBidi" w:hAnsiTheme="majorBidi" w:cstheme="majorBidi"/>
          <w:color w:val="555555"/>
          <w:sz w:val="27"/>
          <w:szCs w:val="27"/>
        </w:rPr>
      </w:pPr>
      <w:r w:rsidRPr="00050AB4">
        <w:rPr>
          <w:rFonts w:asciiTheme="majorBidi" w:hAnsiTheme="majorBidi" w:cstheme="majorBidi"/>
          <w:b/>
          <w:bCs/>
          <w:color w:val="555555"/>
          <w:sz w:val="27"/>
          <w:szCs w:val="27"/>
        </w:rPr>
        <w:t>Reading</w:t>
      </w:r>
      <w:r w:rsidRPr="00050AB4">
        <w:rPr>
          <w:rFonts w:asciiTheme="majorBidi" w:hAnsiTheme="majorBidi" w:cstheme="majorBidi"/>
          <w:color w:val="555555"/>
          <w:sz w:val="27"/>
          <w:szCs w:val="27"/>
        </w:rPr>
        <w:t xml:space="preserve"> is defined as a cognitive process that involves decoding symbols to arrive at meaning. Reading is an active process of constructing meanings of words. Reading with a purpose helps the reader to direct information towards a goal and focuses their attention. Although the reasons for reading may vary, the primary purpose of reading is to understand the text. Reading is a thinking process. It allows the reader to use </w:t>
      </w:r>
      <w:r w:rsidRPr="00050AB4">
        <w:rPr>
          <w:rFonts w:asciiTheme="majorBidi" w:hAnsiTheme="majorBidi" w:cstheme="majorBidi"/>
          <w:color w:val="555555"/>
          <w:sz w:val="27"/>
          <w:szCs w:val="27"/>
        </w:rPr>
        <w:lastRenderedPageBreak/>
        <w:t>what he or she may already know, also called prior knowledge. During this processing of information, the reader uses strategies to understand what they are reading, uses themes to organize ideas, and uses textual clues to find the meanings of new words. Each of the three components of reading is equally important. Let's take a look at the components!</w:t>
      </w:r>
    </w:p>
    <w:p w14:paraId="0E2BCE40" w14:textId="77777777" w:rsidR="00C04E5D" w:rsidRPr="00050AB4" w:rsidRDefault="00C04E5D" w:rsidP="00C04E5D">
      <w:pPr>
        <w:pStyle w:val="Heading2"/>
        <w:shd w:val="clear" w:color="auto" w:fill="FFFFFF"/>
        <w:spacing w:before="300" w:after="150"/>
        <w:rPr>
          <w:rFonts w:asciiTheme="majorBidi" w:hAnsiTheme="majorBidi"/>
          <w:color w:val="555555"/>
          <w:sz w:val="27"/>
          <w:szCs w:val="27"/>
        </w:rPr>
      </w:pPr>
      <w:r w:rsidRPr="00050AB4">
        <w:rPr>
          <w:rFonts w:asciiTheme="majorBidi" w:hAnsiTheme="majorBidi"/>
          <w:color w:val="555555"/>
          <w:sz w:val="27"/>
          <w:szCs w:val="27"/>
        </w:rPr>
        <w:t>The Reading Process</w:t>
      </w:r>
    </w:p>
    <w:p w14:paraId="41942872" w14:textId="77777777" w:rsidR="00C04E5D" w:rsidRPr="00050AB4" w:rsidRDefault="00C04E5D" w:rsidP="00C04E5D">
      <w:pPr>
        <w:pStyle w:val="NormalWeb"/>
        <w:shd w:val="clear" w:color="auto" w:fill="FFFFFF"/>
        <w:spacing w:before="0" w:beforeAutospacing="0" w:after="150" w:afterAutospacing="0"/>
        <w:rPr>
          <w:rFonts w:asciiTheme="majorBidi" w:hAnsiTheme="majorBidi" w:cstheme="majorBidi"/>
          <w:color w:val="555555"/>
          <w:sz w:val="27"/>
          <w:szCs w:val="27"/>
        </w:rPr>
      </w:pPr>
      <w:r w:rsidRPr="00050AB4">
        <w:rPr>
          <w:rFonts w:asciiTheme="majorBidi" w:hAnsiTheme="majorBidi" w:cstheme="majorBidi"/>
          <w:color w:val="555555"/>
          <w:sz w:val="27"/>
          <w:szCs w:val="27"/>
        </w:rPr>
        <w:t>Reading is a process that involves recognizing words, leading to the development of comprehension. According to research, reading is a process that negotiates the meaning between the text and its reader. The reading process involves three stages.</w:t>
      </w:r>
    </w:p>
    <w:p w14:paraId="6BE063EB" w14:textId="77777777" w:rsidR="00C04E5D" w:rsidRPr="00050AB4" w:rsidRDefault="00C04E5D" w:rsidP="00C04E5D">
      <w:pPr>
        <w:pStyle w:val="NormalWeb"/>
        <w:shd w:val="clear" w:color="auto" w:fill="FFFFFF"/>
        <w:spacing w:before="0" w:beforeAutospacing="0" w:after="150" w:afterAutospacing="0"/>
        <w:rPr>
          <w:rFonts w:asciiTheme="majorBidi" w:hAnsiTheme="majorBidi" w:cstheme="majorBidi"/>
          <w:color w:val="555555"/>
          <w:sz w:val="27"/>
          <w:szCs w:val="27"/>
        </w:rPr>
      </w:pPr>
      <w:r w:rsidRPr="00050AB4">
        <w:rPr>
          <w:rFonts w:asciiTheme="majorBidi" w:hAnsiTheme="majorBidi" w:cstheme="majorBidi"/>
          <w:color w:val="555555"/>
          <w:sz w:val="27"/>
          <w:szCs w:val="27"/>
        </w:rPr>
        <w:t>The first is the </w:t>
      </w:r>
      <w:r w:rsidRPr="00050AB4">
        <w:rPr>
          <w:rFonts w:asciiTheme="majorBidi" w:hAnsiTheme="majorBidi" w:cstheme="majorBidi"/>
          <w:b/>
          <w:bCs/>
          <w:color w:val="555555"/>
          <w:sz w:val="27"/>
          <w:szCs w:val="27"/>
        </w:rPr>
        <w:t>pre-reading</w:t>
      </w:r>
      <w:r w:rsidRPr="00050AB4">
        <w:rPr>
          <w:rFonts w:asciiTheme="majorBidi" w:hAnsiTheme="majorBidi" w:cstheme="majorBidi"/>
          <w:color w:val="555555"/>
          <w:sz w:val="27"/>
          <w:szCs w:val="27"/>
        </w:rPr>
        <w:t> stage, which allows the reader to activate background knowledge, preview the text, and develop a purpose for reading. A strategy for students to utilize during this stage is to look at the title of the selection and list all the information that comes to mind about the title.</w:t>
      </w:r>
    </w:p>
    <w:p w14:paraId="1A662BA7" w14:textId="77777777" w:rsidR="00C04E5D" w:rsidRPr="00050AB4" w:rsidRDefault="00C04E5D" w:rsidP="00C04E5D">
      <w:pPr>
        <w:pStyle w:val="NormalWeb"/>
        <w:shd w:val="clear" w:color="auto" w:fill="FFFFFF"/>
        <w:spacing w:before="0" w:beforeAutospacing="0" w:after="150" w:afterAutospacing="0"/>
        <w:rPr>
          <w:rFonts w:asciiTheme="majorBidi" w:hAnsiTheme="majorBidi" w:cstheme="majorBidi"/>
          <w:color w:val="555555"/>
          <w:sz w:val="27"/>
          <w:szCs w:val="27"/>
        </w:rPr>
      </w:pPr>
      <w:r w:rsidRPr="00050AB4">
        <w:rPr>
          <w:rFonts w:asciiTheme="majorBidi" w:hAnsiTheme="majorBidi" w:cstheme="majorBidi"/>
          <w:color w:val="555555"/>
          <w:sz w:val="27"/>
          <w:szCs w:val="27"/>
        </w:rPr>
        <w:t>The second stage occurs </w:t>
      </w:r>
      <w:r w:rsidRPr="00050AB4">
        <w:rPr>
          <w:rFonts w:asciiTheme="majorBidi" w:hAnsiTheme="majorBidi" w:cstheme="majorBidi"/>
          <w:b/>
          <w:bCs/>
          <w:color w:val="555555"/>
          <w:sz w:val="27"/>
          <w:szCs w:val="27"/>
        </w:rPr>
        <w:t>during reading</w:t>
      </w:r>
      <w:r w:rsidRPr="00050AB4">
        <w:rPr>
          <w:rFonts w:asciiTheme="majorBidi" w:hAnsiTheme="majorBidi" w:cstheme="majorBidi"/>
          <w:color w:val="555555"/>
          <w:sz w:val="27"/>
          <w:szCs w:val="27"/>
        </w:rPr>
        <w:t>, when the reader makes predictions as they read and then confirms or revises the predictions. For example, double-entry journal enable the reader to write the text from the reading on one side and their personal reaction on the other side.</w:t>
      </w:r>
    </w:p>
    <w:p w14:paraId="5CA5741E" w14:textId="77777777" w:rsidR="00C04E5D" w:rsidRPr="00050AB4" w:rsidRDefault="00C04E5D" w:rsidP="00C04E5D">
      <w:pPr>
        <w:pStyle w:val="NormalWeb"/>
        <w:shd w:val="clear" w:color="auto" w:fill="FFFFFF"/>
        <w:spacing w:before="0" w:beforeAutospacing="0" w:after="150" w:afterAutospacing="0"/>
        <w:rPr>
          <w:rFonts w:asciiTheme="majorBidi" w:hAnsiTheme="majorBidi" w:cstheme="majorBidi"/>
          <w:color w:val="555555"/>
          <w:sz w:val="27"/>
          <w:szCs w:val="27"/>
        </w:rPr>
      </w:pPr>
      <w:r w:rsidRPr="00050AB4">
        <w:rPr>
          <w:rFonts w:asciiTheme="majorBidi" w:hAnsiTheme="majorBidi" w:cstheme="majorBidi"/>
          <w:color w:val="555555"/>
          <w:sz w:val="27"/>
          <w:szCs w:val="27"/>
        </w:rPr>
        <w:t>The final stage occurs </w:t>
      </w:r>
      <w:r w:rsidRPr="00050AB4">
        <w:rPr>
          <w:rFonts w:asciiTheme="majorBidi" w:hAnsiTheme="majorBidi" w:cstheme="majorBidi"/>
          <w:b/>
          <w:bCs/>
          <w:color w:val="555555"/>
          <w:sz w:val="27"/>
          <w:szCs w:val="27"/>
        </w:rPr>
        <w:t>after reading</w:t>
      </w:r>
      <w:r w:rsidRPr="00050AB4">
        <w:rPr>
          <w:rFonts w:asciiTheme="majorBidi" w:hAnsiTheme="majorBidi" w:cstheme="majorBidi"/>
          <w:color w:val="555555"/>
          <w:sz w:val="27"/>
          <w:szCs w:val="27"/>
        </w:rPr>
        <w:t> and allows the reader to retell the story, discuss the elements of a story, answer questions and/or compare it to another text. For example, students can create summaries, where they take a huge selection and reduce it to its main points for more concise understanding.</w:t>
      </w:r>
    </w:p>
    <w:p w14:paraId="5264838E" w14:textId="5A3AEF13" w:rsidR="00C04E5D" w:rsidRPr="00050AB4" w:rsidRDefault="00C04E5D" w:rsidP="00C04E5D">
      <w:pPr>
        <w:pStyle w:val="NormalWeb"/>
        <w:shd w:val="clear" w:color="auto" w:fill="FFFFFF"/>
        <w:spacing w:before="0" w:beforeAutospacing="0" w:after="150" w:afterAutospacing="0"/>
        <w:rPr>
          <w:rFonts w:asciiTheme="majorBidi" w:hAnsiTheme="majorBidi" w:cstheme="majorBidi"/>
          <w:color w:val="555555"/>
          <w:sz w:val="27"/>
          <w:szCs w:val="27"/>
        </w:rPr>
      </w:pPr>
      <w:r w:rsidRPr="00050AB4">
        <w:rPr>
          <w:rFonts w:asciiTheme="majorBidi" w:hAnsiTheme="majorBidi" w:cstheme="majorBidi"/>
          <w:color w:val="555555"/>
          <w:sz w:val="27"/>
          <w:szCs w:val="27"/>
        </w:rPr>
        <w:t>Comprehension is an intentional, active, and interactive process that occurs before, during and after a person reads a particular piece of writing.</w:t>
      </w:r>
    </w:p>
    <w:p w14:paraId="040214A0" w14:textId="0216F1C0" w:rsidR="00604EFC" w:rsidRPr="00C04E5D" w:rsidRDefault="00604EFC" w:rsidP="00C04E5D">
      <w:pPr>
        <w:pStyle w:val="Heading2"/>
        <w:shd w:val="clear" w:color="auto" w:fill="FFFFFF"/>
        <w:spacing w:before="420" w:after="210"/>
        <w:rPr>
          <w:rFonts w:ascii="Roboto" w:hAnsi="Roboto"/>
          <w:color w:val="auto"/>
          <w:sz w:val="48"/>
          <w:szCs w:val="48"/>
        </w:rPr>
      </w:pPr>
      <w:r w:rsidRPr="00C04E5D">
        <w:rPr>
          <w:rFonts w:ascii="Roboto" w:hAnsi="Roboto"/>
          <w:b/>
          <w:bCs/>
          <w:color w:val="auto"/>
          <w:sz w:val="48"/>
          <w:szCs w:val="48"/>
        </w:rPr>
        <w:t>skimming</w:t>
      </w:r>
    </w:p>
    <w:p w14:paraId="5EDDEB88" w14:textId="10464198"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Fonts w:asciiTheme="majorBidi" w:hAnsiTheme="majorBidi" w:cstheme="majorBidi"/>
          <w:color w:val="333333"/>
          <w:sz w:val="27"/>
          <w:szCs w:val="27"/>
        </w:rPr>
        <w:t xml:space="preserve">Skimming is a strategic, selective reading method in which you focus on the main ideas of a text. When skimming, deliberately skip text that provides details, stories, data, or other elaboration. </w:t>
      </w:r>
      <w:r w:rsidR="005E4054" w:rsidRPr="00050AB4">
        <w:rPr>
          <w:rFonts w:asciiTheme="majorBidi" w:hAnsiTheme="majorBidi" w:cstheme="majorBidi"/>
          <w:color w:val="333333"/>
          <w:sz w:val="27"/>
          <w:szCs w:val="27"/>
        </w:rPr>
        <w:t>0</w:t>
      </w:r>
      <w:r w:rsidRPr="00050AB4">
        <w:rPr>
          <w:rFonts w:asciiTheme="majorBidi" w:hAnsiTheme="majorBidi" w:cstheme="majorBidi"/>
          <w:color w:val="333333"/>
          <w:sz w:val="27"/>
          <w:szCs w:val="27"/>
        </w:rPr>
        <w:t>Instead of closely reading every word, focus on the introduction, chapter summaries, first and last sentences of paragraphs, bold words, and text features. Skimming is extracting the essence of the author’s main messages rather than the finer points.</w:t>
      </w:r>
    </w:p>
    <w:p w14:paraId="02A1A898" w14:textId="77777777" w:rsidR="00604EFC" w:rsidRPr="006A30D2" w:rsidRDefault="00604EFC" w:rsidP="00604EFC">
      <w:pPr>
        <w:pStyle w:val="Heading2"/>
        <w:shd w:val="clear" w:color="auto" w:fill="FFFFFF"/>
        <w:spacing w:before="420" w:after="210"/>
        <w:rPr>
          <w:rFonts w:ascii="Roboto" w:hAnsi="Roboto"/>
          <w:color w:val="auto"/>
          <w:sz w:val="36"/>
          <w:szCs w:val="36"/>
        </w:rPr>
      </w:pPr>
      <w:r w:rsidRPr="006A30D2">
        <w:rPr>
          <w:rFonts w:ascii="Roboto" w:hAnsi="Roboto"/>
          <w:b/>
          <w:bCs/>
          <w:color w:val="auto"/>
        </w:rPr>
        <w:t>Why skim?</w:t>
      </w:r>
    </w:p>
    <w:p w14:paraId="0ECD7DD4" w14:textId="77777777"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Style w:val="Strong"/>
          <w:rFonts w:asciiTheme="majorBidi" w:eastAsiaTheme="majorEastAsia" w:hAnsiTheme="majorBidi" w:cstheme="majorBidi"/>
          <w:color w:val="333333"/>
          <w:sz w:val="27"/>
          <w:szCs w:val="27"/>
        </w:rPr>
        <w:t>You need the “big picture” or main points when you’re reading.</w:t>
      </w:r>
      <w:r w:rsidRPr="00050AB4">
        <w:rPr>
          <w:rFonts w:asciiTheme="majorBidi" w:hAnsiTheme="majorBidi" w:cstheme="majorBidi"/>
          <w:color w:val="333333"/>
          <w:sz w:val="27"/>
          <w:szCs w:val="27"/>
        </w:rPr>
        <w:t xml:space="preserve"> Even if you’re going to do a more detailed reading of the text, skimming as a form of previewing can </w:t>
      </w:r>
      <w:r w:rsidRPr="00050AB4">
        <w:rPr>
          <w:rFonts w:asciiTheme="majorBidi" w:hAnsiTheme="majorBidi" w:cstheme="majorBidi"/>
          <w:color w:val="333333"/>
          <w:sz w:val="27"/>
          <w:szCs w:val="27"/>
        </w:rPr>
        <w:lastRenderedPageBreak/>
        <w:t>help you better comprehend what you read. Knowing when and how to skim will help you become a more efficient, strategic reader. You’ll become better at determining what parts of the text are most important. There may also be times when your professor wants you to understand the big picture, not all of the little details. In these cases, skimming helps you understand the overall points of the text and its relevance to your course without bogging you down.</w:t>
      </w:r>
    </w:p>
    <w:p w14:paraId="7C60E0BE" w14:textId="77777777"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Style w:val="Strong"/>
          <w:rFonts w:asciiTheme="majorBidi" w:eastAsiaTheme="majorEastAsia" w:hAnsiTheme="majorBidi" w:cstheme="majorBidi"/>
          <w:color w:val="333333"/>
          <w:sz w:val="27"/>
          <w:szCs w:val="27"/>
        </w:rPr>
        <w:t>Make the most of your time.</w:t>
      </w:r>
      <w:r w:rsidRPr="00050AB4">
        <w:rPr>
          <w:rFonts w:asciiTheme="majorBidi" w:hAnsiTheme="majorBidi" w:cstheme="majorBidi"/>
          <w:color w:val="333333"/>
          <w:sz w:val="27"/>
          <w:szCs w:val="27"/>
        </w:rPr>
        <w:t> Sometimes you don’t have time to do everything. With skimming, you’ll be able to cover vast amounts of material more quickly and save time for everything else that you have on your plate. Maybe you don’t have time to finish your reading before class, but skimming will help you get the main points and attend class much more prepared to maximize in-class learning.</w:t>
      </w:r>
    </w:p>
    <w:p w14:paraId="2B9AC8BE" w14:textId="77777777"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Style w:val="Strong"/>
          <w:rFonts w:asciiTheme="majorBidi" w:eastAsiaTheme="majorEastAsia" w:hAnsiTheme="majorBidi" w:cstheme="majorBidi"/>
          <w:color w:val="333333"/>
          <w:sz w:val="27"/>
          <w:szCs w:val="27"/>
        </w:rPr>
        <w:t>You need to review a text you have read before.</w:t>
      </w:r>
      <w:r w:rsidRPr="00050AB4">
        <w:rPr>
          <w:rFonts w:asciiTheme="majorBidi" w:hAnsiTheme="majorBidi" w:cstheme="majorBidi"/>
          <w:color w:val="333333"/>
          <w:sz w:val="27"/>
          <w:szCs w:val="27"/>
        </w:rPr>
        <w:t> Skimming is also an efficient way to refresh your memory of large amounts of material before an exam. Skimming a text that you have already read helps you recall content and structure.</w:t>
      </w:r>
    </w:p>
    <w:p w14:paraId="6C13F444" w14:textId="77777777" w:rsidR="00604EFC" w:rsidRPr="00050AB4" w:rsidRDefault="00604EFC" w:rsidP="00604EFC">
      <w:pPr>
        <w:pStyle w:val="Heading2"/>
        <w:shd w:val="clear" w:color="auto" w:fill="FFFFFF"/>
        <w:spacing w:before="420" w:after="210"/>
        <w:rPr>
          <w:rFonts w:asciiTheme="majorBidi" w:hAnsiTheme="majorBidi"/>
          <w:color w:val="auto"/>
          <w:sz w:val="27"/>
          <w:szCs w:val="27"/>
        </w:rPr>
      </w:pPr>
      <w:r w:rsidRPr="00050AB4">
        <w:rPr>
          <w:rFonts w:asciiTheme="majorBidi" w:hAnsiTheme="majorBidi"/>
          <w:b/>
          <w:bCs/>
          <w:color w:val="auto"/>
          <w:sz w:val="27"/>
          <w:szCs w:val="27"/>
        </w:rPr>
        <w:t>Skimming is not…</w:t>
      </w:r>
    </w:p>
    <w:p w14:paraId="548ECD56" w14:textId="77777777"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Fonts w:asciiTheme="majorBidi" w:hAnsiTheme="majorBidi" w:cstheme="majorBidi"/>
          <w:color w:val="333333"/>
          <w:sz w:val="27"/>
          <w:szCs w:val="27"/>
        </w:rPr>
        <w:t>Skimming can present problems if not done intentionally. Skimming is not simply flipping through a text quickly or paying half attention to it. When skimming, be deliberate and intentional with what you choose to read, and make sure that you are focused. Skimming is not a lazy way out or a half-hearted attempt at reading. Make sure that you use it carefully and strategically and are able to walk away with the main ideas of the text.</w:t>
      </w:r>
    </w:p>
    <w:p w14:paraId="0568472B" w14:textId="77777777" w:rsidR="00604EFC" w:rsidRPr="00050AB4" w:rsidRDefault="00604EFC" w:rsidP="00604EFC">
      <w:pPr>
        <w:pStyle w:val="Heading2"/>
        <w:shd w:val="clear" w:color="auto" w:fill="FFFFFF"/>
        <w:spacing w:before="420" w:after="210"/>
        <w:rPr>
          <w:rFonts w:asciiTheme="majorBidi" w:hAnsiTheme="majorBidi"/>
          <w:color w:val="auto"/>
          <w:sz w:val="27"/>
          <w:szCs w:val="27"/>
        </w:rPr>
      </w:pPr>
      <w:r w:rsidRPr="00050AB4">
        <w:rPr>
          <w:rFonts w:asciiTheme="majorBidi" w:hAnsiTheme="majorBidi"/>
          <w:b/>
          <w:bCs/>
          <w:color w:val="auto"/>
          <w:sz w:val="27"/>
          <w:szCs w:val="27"/>
        </w:rPr>
        <w:t>Skimming methods</w:t>
      </w:r>
    </w:p>
    <w:p w14:paraId="0C7EF7D1" w14:textId="77777777"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Style w:val="Strong"/>
          <w:rFonts w:asciiTheme="majorBidi" w:eastAsiaTheme="majorEastAsia" w:hAnsiTheme="majorBidi" w:cstheme="majorBidi"/>
          <w:color w:val="333333"/>
          <w:sz w:val="27"/>
          <w:szCs w:val="27"/>
        </w:rPr>
        <w:t>Beginnings &amp; endings:</w:t>
      </w:r>
      <w:r w:rsidRPr="00050AB4">
        <w:rPr>
          <w:rFonts w:asciiTheme="majorBidi" w:hAnsiTheme="majorBidi" w:cstheme="majorBidi"/>
          <w:color w:val="333333"/>
          <w:sz w:val="27"/>
          <w:szCs w:val="27"/>
        </w:rPr>
        <w:t> Read first and last sentences of paragraphs, first and last paragraphs of major sections, and introductions and summaries of chapters.</w:t>
      </w:r>
    </w:p>
    <w:p w14:paraId="7DF5D36E" w14:textId="77777777"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Style w:val="Strong"/>
          <w:rFonts w:asciiTheme="majorBidi" w:eastAsiaTheme="majorEastAsia" w:hAnsiTheme="majorBidi" w:cstheme="majorBidi"/>
          <w:color w:val="333333"/>
          <w:sz w:val="27"/>
          <w:szCs w:val="27"/>
        </w:rPr>
        <w:t>Wheat vs. chaff:</w:t>
      </w:r>
      <w:r w:rsidRPr="00050AB4">
        <w:rPr>
          <w:rFonts w:asciiTheme="majorBidi" w:hAnsiTheme="majorBidi" w:cstheme="majorBidi"/>
          <w:color w:val="333333"/>
          <w:sz w:val="27"/>
          <w:szCs w:val="27"/>
        </w:rPr>
        <w:t> Read only the amount of text necessary to determine if a section presents a main idea or support for a main idea.</w:t>
      </w:r>
    </w:p>
    <w:p w14:paraId="5ABD203D" w14:textId="77777777"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Style w:val="Strong"/>
          <w:rFonts w:asciiTheme="majorBidi" w:eastAsiaTheme="majorEastAsia" w:hAnsiTheme="majorBidi" w:cstheme="majorBidi"/>
          <w:color w:val="333333"/>
          <w:sz w:val="27"/>
          <w:szCs w:val="27"/>
        </w:rPr>
        <w:t>Visual &amp; verbal cues:</w:t>
      </w:r>
      <w:r w:rsidRPr="00050AB4">
        <w:rPr>
          <w:rFonts w:asciiTheme="majorBidi" w:hAnsiTheme="majorBidi" w:cstheme="majorBidi"/>
          <w:color w:val="333333"/>
          <w:sz w:val="27"/>
          <w:szCs w:val="27"/>
        </w:rPr>
        <w:t> Watch for signal words and phrases that indicate an author’s direction (e.g., however, although, moreover, in addition to). Things to focus on while skimming:</w:t>
      </w:r>
    </w:p>
    <w:p w14:paraId="248AB8FA" w14:textId="77777777" w:rsidR="00604EFC" w:rsidRPr="00050AB4" w:rsidRDefault="00604EFC" w:rsidP="00604EFC">
      <w:pPr>
        <w:numPr>
          <w:ilvl w:val="0"/>
          <w:numId w:val="2"/>
        </w:numPr>
        <w:shd w:val="clear" w:color="auto" w:fill="FFFFFF"/>
        <w:spacing w:before="100" w:beforeAutospacing="1" w:after="100" w:afterAutospacing="1" w:line="315" w:lineRule="atLeast"/>
        <w:ind w:left="900"/>
        <w:rPr>
          <w:rFonts w:asciiTheme="majorBidi" w:hAnsiTheme="majorBidi" w:cstheme="majorBidi"/>
          <w:color w:val="333333"/>
          <w:sz w:val="27"/>
          <w:szCs w:val="27"/>
        </w:rPr>
      </w:pPr>
      <w:r w:rsidRPr="00050AB4">
        <w:rPr>
          <w:rFonts w:asciiTheme="majorBidi" w:hAnsiTheme="majorBidi" w:cstheme="majorBidi"/>
          <w:color w:val="333333"/>
          <w:sz w:val="27"/>
          <w:szCs w:val="27"/>
        </w:rPr>
        <w:t>Introduction and conclusion</w:t>
      </w:r>
    </w:p>
    <w:p w14:paraId="78E7091D" w14:textId="77777777" w:rsidR="00604EFC" w:rsidRPr="00050AB4" w:rsidRDefault="00604EFC" w:rsidP="00604EFC">
      <w:pPr>
        <w:numPr>
          <w:ilvl w:val="0"/>
          <w:numId w:val="2"/>
        </w:numPr>
        <w:shd w:val="clear" w:color="auto" w:fill="FFFFFF"/>
        <w:spacing w:before="100" w:beforeAutospacing="1" w:after="100" w:afterAutospacing="1" w:line="315" w:lineRule="atLeast"/>
        <w:ind w:left="900"/>
        <w:rPr>
          <w:rFonts w:asciiTheme="majorBidi" w:hAnsiTheme="majorBidi" w:cstheme="majorBidi"/>
          <w:color w:val="333333"/>
          <w:sz w:val="27"/>
          <w:szCs w:val="27"/>
        </w:rPr>
      </w:pPr>
      <w:r w:rsidRPr="00050AB4">
        <w:rPr>
          <w:rFonts w:asciiTheme="majorBidi" w:hAnsiTheme="majorBidi" w:cstheme="majorBidi"/>
          <w:color w:val="333333"/>
          <w:sz w:val="27"/>
          <w:szCs w:val="27"/>
        </w:rPr>
        <w:t>Chapter/section summaries</w:t>
      </w:r>
    </w:p>
    <w:p w14:paraId="52558383" w14:textId="77777777" w:rsidR="00604EFC" w:rsidRPr="00050AB4" w:rsidRDefault="00604EFC" w:rsidP="00604EFC">
      <w:pPr>
        <w:numPr>
          <w:ilvl w:val="0"/>
          <w:numId w:val="2"/>
        </w:numPr>
        <w:shd w:val="clear" w:color="auto" w:fill="FFFFFF"/>
        <w:spacing w:before="100" w:beforeAutospacing="1" w:after="100" w:afterAutospacing="1" w:line="315" w:lineRule="atLeast"/>
        <w:ind w:left="900"/>
        <w:rPr>
          <w:rFonts w:asciiTheme="majorBidi" w:hAnsiTheme="majorBidi" w:cstheme="majorBidi"/>
          <w:color w:val="333333"/>
          <w:sz w:val="27"/>
          <w:szCs w:val="27"/>
        </w:rPr>
      </w:pPr>
      <w:r w:rsidRPr="00050AB4">
        <w:rPr>
          <w:rFonts w:asciiTheme="majorBidi" w:hAnsiTheme="majorBidi" w:cstheme="majorBidi"/>
          <w:color w:val="333333"/>
          <w:sz w:val="27"/>
          <w:szCs w:val="27"/>
        </w:rPr>
        <w:t>First and last sentences</w:t>
      </w:r>
    </w:p>
    <w:p w14:paraId="35A31AAC" w14:textId="77777777" w:rsidR="00604EFC" w:rsidRPr="00050AB4" w:rsidRDefault="00604EFC" w:rsidP="00604EFC">
      <w:pPr>
        <w:numPr>
          <w:ilvl w:val="0"/>
          <w:numId w:val="2"/>
        </w:numPr>
        <w:shd w:val="clear" w:color="auto" w:fill="FFFFFF"/>
        <w:spacing w:before="100" w:beforeAutospacing="1" w:after="100" w:afterAutospacing="1" w:line="315" w:lineRule="atLeast"/>
        <w:ind w:left="900"/>
        <w:rPr>
          <w:rFonts w:asciiTheme="majorBidi" w:hAnsiTheme="majorBidi" w:cstheme="majorBidi"/>
          <w:color w:val="333333"/>
          <w:sz w:val="27"/>
          <w:szCs w:val="27"/>
        </w:rPr>
      </w:pPr>
      <w:r w:rsidRPr="00050AB4">
        <w:rPr>
          <w:rFonts w:asciiTheme="majorBidi" w:hAnsiTheme="majorBidi" w:cstheme="majorBidi"/>
          <w:color w:val="333333"/>
          <w:sz w:val="27"/>
          <w:szCs w:val="27"/>
        </w:rPr>
        <w:t>Titles, subtitles, and headings</w:t>
      </w:r>
    </w:p>
    <w:p w14:paraId="4D430968" w14:textId="77777777" w:rsidR="00604EFC" w:rsidRPr="00050AB4" w:rsidRDefault="00604EFC" w:rsidP="00604EFC">
      <w:pPr>
        <w:numPr>
          <w:ilvl w:val="0"/>
          <w:numId w:val="2"/>
        </w:numPr>
        <w:shd w:val="clear" w:color="auto" w:fill="FFFFFF"/>
        <w:spacing w:before="100" w:beforeAutospacing="1" w:after="100" w:afterAutospacing="1" w:line="315" w:lineRule="atLeast"/>
        <w:ind w:left="900"/>
        <w:rPr>
          <w:rFonts w:asciiTheme="majorBidi" w:hAnsiTheme="majorBidi" w:cstheme="majorBidi"/>
          <w:color w:val="333333"/>
          <w:sz w:val="27"/>
          <w:szCs w:val="27"/>
        </w:rPr>
      </w:pPr>
      <w:r w:rsidRPr="00050AB4">
        <w:rPr>
          <w:rFonts w:asciiTheme="majorBidi" w:hAnsiTheme="majorBidi" w:cstheme="majorBidi"/>
          <w:color w:val="333333"/>
          <w:sz w:val="27"/>
          <w:szCs w:val="27"/>
        </w:rPr>
        <w:lastRenderedPageBreak/>
        <w:t>Bold words</w:t>
      </w:r>
    </w:p>
    <w:p w14:paraId="1FCCBB37" w14:textId="77777777" w:rsidR="00604EFC" w:rsidRPr="00050AB4" w:rsidRDefault="00604EFC" w:rsidP="00604EFC">
      <w:pPr>
        <w:numPr>
          <w:ilvl w:val="0"/>
          <w:numId w:val="2"/>
        </w:numPr>
        <w:shd w:val="clear" w:color="auto" w:fill="FFFFFF"/>
        <w:spacing w:before="100" w:beforeAutospacing="1" w:after="100" w:afterAutospacing="1" w:line="315" w:lineRule="atLeast"/>
        <w:ind w:left="900"/>
        <w:rPr>
          <w:rFonts w:asciiTheme="majorBidi" w:hAnsiTheme="majorBidi" w:cstheme="majorBidi"/>
          <w:color w:val="333333"/>
          <w:sz w:val="27"/>
          <w:szCs w:val="27"/>
        </w:rPr>
      </w:pPr>
      <w:r w:rsidRPr="00050AB4">
        <w:rPr>
          <w:rFonts w:asciiTheme="majorBidi" w:hAnsiTheme="majorBidi" w:cstheme="majorBidi"/>
          <w:color w:val="333333"/>
          <w:sz w:val="27"/>
          <w:szCs w:val="27"/>
        </w:rPr>
        <w:t>Charts, graphs, or pictures</w:t>
      </w:r>
    </w:p>
    <w:p w14:paraId="0C36FE0E" w14:textId="77777777" w:rsidR="00604EFC" w:rsidRPr="00050AB4" w:rsidRDefault="00604EFC" w:rsidP="00604EFC">
      <w:pPr>
        <w:numPr>
          <w:ilvl w:val="0"/>
          <w:numId w:val="2"/>
        </w:numPr>
        <w:shd w:val="clear" w:color="auto" w:fill="FFFFFF"/>
        <w:spacing w:before="100" w:beforeAutospacing="1" w:after="100" w:afterAutospacing="1" w:line="315" w:lineRule="atLeast"/>
        <w:ind w:left="900"/>
        <w:rPr>
          <w:rFonts w:asciiTheme="majorBidi" w:hAnsiTheme="majorBidi" w:cstheme="majorBidi"/>
          <w:color w:val="333333"/>
          <w:sz w:val="27"/>
          <w:szCs w:val="27"/>
        </w:rPr>
      </w:pPr>
      <w:r w:rsidRPr="00050AB4">
        <w:rPr>
          <w:rFonts w:asciiTheme="majorBidi" w:hAnsiTheme="majorBidi" w:cstheme="majorBidi"/>
          <w:color w:val="333333"/>
          <w:sz w:val="27"/>
          <w:szCs w:val="27"/>
        </w:rPr>
        <w:t>End of chapter review questions</w:t>
      </w:r>
    </w:p>
    <w:p w14:paraId="34BD2718" w14:textId="77777777" w:rsidR="00604EFC" w:rsidRPr="00050AB4" w:rsidRDefault="00604EFC" w:rsidP="00604EFC">
      <w:pPr>
        <w:pStyle w:val="Heading2"/>
        <w:shd w:val="clear" w:color="auto" w:fill="FFFFFF"/>
        <w:spacing w:before="420" w:after="210"/>
        <w:rPr>
          <w:rFonts w:asciiTheme="majorBidi" w:hAnsiTheme="majorBidi"/>
          <w:color w:val="auto"/>
          <w:sz w:val="27"/>
          <w:szCs w:val="27"/>
        </w:rPr>
      </w:pPr>
      <w:r w:rsidRPr="00050AB4">
        <w:rPr>
          <w:rFonts w:asciiTheme="majorBidi" w:hAnsiTheme="majorBidi"/>
          <w:b/>
          <w:bCs/>
          <w:color w:val="auto"/>
          <w:sz w:val="27"/>
          <w:szCs w:val="27"/>
        </w:rPr>
        <w:t>When to skim</w:t>
      </w:r>
    </w:p>
    <w:p w14:paraId="57918C8C" w14:textId="77777777"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Fonts w:asciiTheme="majorBidi" w:hAnsiTheme="majorBidi" w:cstheme="majorBidi"/>
          <w:color w:val="333333"/>
          <w:sz w:val="27"/>
          <w:szCs w:val="27"/>
        </w:rPr>
        <w:t>There are certain texts that lend themselves to skimming better than others. It is typically less beneficial to skim novels, poetry, and short stories or texts that do not have text features. Non-fiction texts, like textbooks, journal articles, and essays are typically full of information and text features and are more suited for skimming.</w:t>
      </w:r>
    </w:p>
    <w:p w14:paraId="05C9C5FB" w14:textId="77777777"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Fonts w:asciiTheme="majorBidi" w:hAnsiTheme="majorBidi" w:cstheme="majorBidi"/>
          <w:color w:val="333333"/>
          <w:sz w:val="27"/>
          <w:szCs w:val="27"/>
        </w:rPr>
        <w:t>Skimming can also be a good tool for conducting research and writing papers. Typically, when researching or writing, you will not need to read every word of every text closely, but will benefit more from skimming while evaluating your sources or identifying information important to your work.</w:t>
      </w:r>
    </w:p>
    <w:p w14:paraId="28BCEFF9" w14:textId="77777777" w:rsidR="00604EFC" w:rsidRPr="00050AB4" w:rsidRDefault="00604EFC" w:rsidP="00604EFC">
      <w:pPr>
        <w:pStyle w:val="NormalWeb"/>
        <w:shd w:val="clear" w:color="auto" w:fill="FFFFFF"/>
        <w:spacing w:before="0" w:beforeAutospacing="0" w:after="210" w:afterAutospacing="0" w:line="315" w:lineRule="atLeast"/>
        <w:rPr>
          <w:rFonts w:asciiTheme="majorBidi" w:hAnsiTheme="majorBidi" w:cstheme="majorBidi"/>
          <w:color w:val="333333"/>
          <w:sz w:val="27"/>
          <w:szCs w:val="27"/>
        </w:rPr>
      </w:pPr>
      <w:r w:rsidRPr="00050AB4">
        <w:rPr>
          <w:rFonts w:asciiTheme="majorBidi" w:hAnsiTheme="majorBidi" w:cstheme="majorBidi"/>
          <w:color w:val="333333"/>
          <w:sz w:val="27"/>
          <w:szCs w:val="27"/>
        </w:rPr>
        <w:t>Finally, know your context. There may be some texts that you are better off reading closely and thoroughly. Some professors specifically tell you that they include small details from the textbook on exams. You may have some classes that are just difficult to understand, and you may find that reading closely helps you comprehend concepts better. Before skimming, spend some time thinking about your classes, professors, and needs to determine if you have any texts you may need to read more closely.</w:t>
      </w:r>
    </w:p>
    <w:p w14:paraId="331CF157" w14:textId="77777777" w:rsidR="00420DB3" w:rsidRDefault="00420DB3">
      <w:pPr>
        <w:rPr>
          <w:rFonts w:ascii="Arial" w:hAnsi="Arial" w:cs="Arial"/>
          <w:color w:val="222222"/>
          <w:shd w:val="clear" w:color="auto" w:fill="FFFFFF"/>
        </w:rPr>
      </w:pPr>
      <w:r w:rsidRPr="00420DB3">
        <w:rPr>
          <w:rFonts w:ascii="Arial" w:hAnsi="Arial" w:cs="Arial"/>
          <w:b/>
          <w:bCs/>
          <w:color w:val="222222"/>
          <w:sz w:val="48"/>
          <w:szCs w:val="48"/>
          <w:shd w:val="clear" w:color="auto" w:fill="FFFFFF"/>
        </w:rPr>
        <w:t>Careful reading</w:t>
      </w:r>
    </w:p>
    <w:p w14:paraId="4D6007E5" w14:textId="1D50781F" w:rsidR="007C3DEA" w:rsidRPr="00050AB4" w:rsidRDefault="00420DB3">
      <w:pPr>
        <w:rPr>
          <w:rFonts w:asciiTheme="majorBidi" w:hAnsiTheme="majorBidi" w:cstheme="majorBidi"/>
          <w:b/>
          <w:bCs/>
          <w:sz w:val="27"/>
          <w:szCs w:val="27"/>
        </w:rPr>
      </w:pPr>
      <w:r w:rsidRPr="00050AB4">
        <w:rPr>
          <w:rFonts w:asciiTheme="majorBidi" w:hAnsiTheme="majorBidi" w:cstheme="majorBidi"/>
          <w:color w:val="222222"/>
          <w:sz w:val="27"/>
          <w:szCs w:val="27"/>
          <w:shd w:val="clear" w:color="auto" w:fill="FFFFFF"/>
        </w:rPr>
        <w:t> refers to different operations where the </w:t>
      </w:r>
      <w:r w:rsidRPr="00050AB4">
        <w:rPr>
          <w:rFonts w:asciiTheme="majorBidi" w:hAnsiTheme="majorBidi" w:cstheme="majorBidi"/>
          <w:b/>
          <w:bCs/>
          <w:color w:val="222222"/>
          <w:sz w:val="27"/>
          <w:szCs w:val="27"/>
          <w:shd w:val="clear" w:color="auto" w:fill="FFFFFF"/>
        </w:rPr>
        <w:t>reader</w:t>
      </w:r>
      <w:r w:rsidRPr="00050AB4">
        <w:rPr>
          <w:rFonts w:asciiTheme="majorBidi" w:hAnsiTheme="majorBidi" w:cstheme="majorBidi"/>
          <w:color w:val="222222"/>
          <w:sz w:val="27"/>
          <w:szCs w:val="27"/>
          <w:shd w:val="clear" w:color="auto" w:fill="FFFFFF"/>
        </w:rPr>
        <w:t> attempts to extract complete meanings within or beyond sentences right up to the level of the entire text so as to construct the text macrostructure (Weir &amp; Khalifa, 2008a; Khalifa &amp; Weir, 2009)</w:t>
      </w:r>
    </w:p>
    <w:sectPr w:rsidR="007C3DEA" w:rsidRPr="0005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114F8"/>
    <w:multiLevelType w:val="multilevel"/>
    <w:tmpl w:val="4298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A62569"/>
    <w:multiLevelType w:val="multilevel"/>
    <w:tmpl w:val="D5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C8"/>
    <w:rsid w:val="00050AB4"/>
    <w:rsid w:val="00420DB3"/>
    <w:rsid w:val="004D145E"/>
    <w:rsid w:val="005E4054"/>
    <w:rsid w:val="00604EFC"/>
    <w:rsid w:val="006A30D2"/>
    <w:rsid w:val="00710B5A"/>
    <w:rsid w:val="007C3DEA"/>
    <w:rsid w:val="008A06CE"/>
    <w:rsid w:val="00A86429"/>
    <w:rsid w:val="00AE0FDB"/>
    <w:rsid w:val="00C04E5D"/>
    <w:rsid w:val="00D04365"/>
    <w:rsid w:val="00E276C8"/>
    <w:rsid w:val="00EF16AB"/>
    <w:rsid w:val="00F06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CD92"/>
  <w15:chartTrackingRefBased/>
  <w15:docId w15:val="{20BA3133-ED2C-478E-8CFC-EAC6787C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76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4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76C8"/>
    <w:rPr>
      <w:color w:val="0000FF"/>
      <w:u w:val="single"/>
    </w:rPr>
  </w:style>
  <w:style w:type="character" w:customStyle="1" w:styleId="Heading1Char">
    <w:name w:val="Heading 1 Char"/>
    <w:basedOn w:val="DefaultParagraphFont"/>
    <w:link w:val="Heading1"/>
    <w:uiPriority w:val="9"/>
    <w:rsid w:val="00E276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04EF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04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574">
      <w:bodyDiv w:val="1"/>
      <w:marLeft w:val="0"/>
      <w:marRight w:val="0"/>
      <w:marTop w:val="0"/>
      <w:marBottom w:val="0"/>
      <w:divBdr>
        <w:top w:val="none" w:sz="0" w:space="0" w:color="auto"/>
        <w:left w:val="none" w:sz="0" w:space="0" w:color="auto"/>
        <w:bottom w:val="none" w:sz="0" w:space="0" w:color="auto"/>
        <w:right w:val="none" w:sz="0" w:space="0" w:color="auto"/>
      </w:divBdr>
    </w:div>
    <w:div w:id="491220085">
      <w:bodyDiv w:val="1"/>
      <w:marLeft w:val="0"/>
      <w:marRight w:val="0"/>
      <w:marTop w:val="0"/>
      <w:marBottom w:val="0"/>
      <w:divBdr>
        <w:top w:val="none" w:sz="0" w:space="0" w:color="auto"/>
        <w:left w:val="none" w:sz="0" w:space="0" w:color="auto"/>
        <w:bottom w:val="none" w:sz="0" w:space="0" w:color="auto"/>
        <w:right w:val="none" w:sz="0" w:space="0" w:color="auto"/>
      </w:divBdr>
    </w:div>
    <w:div w:id="560288945">
      <w:bodyDiv w:val="1"/>
      <w:marLeft w:val="0"/>
      <w:marRight w:val="0"/>
      <w:marTop w:val="0"/>
      <w:marBottom w:val="0"/>
      <w:divBdr>
        <w:top w:val="none" w:sz="0" w:space="0" w:color="auto"/>
        <w:left w:val="none" w:sz="0" w:space="0" w:color="auto"/>
        <w:bottom w:val="none" w:sz="0" w:space="0" w:color="auto"/>
        <w:right w:val="none" w:sz="0" w:space="0" w:color="auto"/>
      </w:divBdr>
    </w:div>
    <w:div w:id="610207874">
      <w:bodyDiv w:val="1"/>
      <w:marLeft w:val="0"/>
      <w:marRight w:val="0"/>
      <w:marTop w:val="0"/>
      <w:marBottom w:val="0"/>
      <w:divBdr>
        <w:top w:val="none" w:sz="0" w:space="0" w:color="auto"/>
        <w:left w:val="none" w:sz="0" w:space="0" w:color="auto"/>
        <w:bottom w:val="none" w:sz="0" w:space="0" w:color="auto"/>
        <w:right w:val="none" w:sz="0" w:space="0" w:color="auto"/>
      </w:divBdr>
    </w:div>
    <w:div w:id="624048144">
      <w:bodyDiv w:val="1"/>
      <w:marLeft w:val="0"/>
      <w:marRight w:val="0"/>
      <w:marTop w:val="0"/>
      <w:marBottom w:val="0"/>
      <w:divBdr>
        <w:top w:val="none" w:sz="0" w:space="0" w:color="auto"/>
        <w:left w:val="none" w:sz="0" w:space="0" w:color="auto"/>
        <w:bottom w:val="none" w:sz="0" w:space="0" w:color="auto"/>
        <w:right w:val="none" w:sz="0" w:space="0" w:color="auto"/>
      </w:divBdr>
    </w:div>
    <w:div w:id="1210535151">
      <w:bodyDiv w:val="1"/>
      <w:marLeft w:val="0"/>
      <w:marRight w:val="0"/>
      <w:marTop w:val="0"/>
      <w:marBottom w:val="0"/>
      <w:divBdr>
        <w:top w:val="none" w:sz="0" w:space="0" w:color="auto"/>
        <w:left w:val="none" w:sz="0" w:space="0" w:color="auto"/>
        <w:bottom w:val="none" w:sz="0" w:space="0" w:color="auto"/>
        <w:right w:val="none" w:sz="0" w:space="0" w:color="auto"/>
      </w:divBdr>
    </w:div>
    <w:div w:id="1610893184">
      <w:bodyDiv w:val="1"/>
      <w:marLeft w:val="0"/>
      <w:marRight w:val="0"/>
      <w:marTop w:val="0"/>
      <w:marBottom w:val="0"/>
      <w:divBdr>
        <w:top w:val="none" w:sz="0" w:space="0" w:color="auto"/>
        <w:left w:val="none" w:sz="0" w:space="0" w:color="auto"/>
        <w:bottom w:val="none" w:sz="0" w:space="0" w:color="auto"/>
        <w:right w:val="none" w:sz="0" w:space="0" w:color="auto"/>
      </w:divBdr>
      <w:divsChild>
        <w:div w:id="478349669">
          <w:marLeft w:val="0"/>
          <w:marRight w:val="0"/>
          <w:marTop w:val="0"/>
          <w:marBottom w:val="0"/>
          <w:divBdr>
            <w:top w:val="single" w:sz="2" w:space="0" w:color="E9EAEA"/>
            <w:left w:val="single" w:sz="2" w:space="0" w:color="E9EAEA"/>
            <w:bottom w:val="single" w:sz="2" w:space="0" w:color="E9EAEA"/>
            <w:right w:val="single" w:sz="2" w:space="0" w:color="E9EAEA"/>
          </w:divBdr>
        </w:div>
      </w:divsChild>
    </w:div>
    <w:div w:id="19746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nguage_processing" TargetMode="External"/><Relationship Id="rId13" Type="http://schemas.openxmlformats.org/officeDocument/2006/relationships/hyperlink" Target="https://en.wikipedia.org/wiki/Printing" TargetMode="External"/><Relationship Id="rId18" Type="http://schemas.openxmlformats.org/officeDocument/2006/relationships/hyperlink" Target="https://en.wikipedia.org/wiki/Writing_system" TargetMode="External"/><Relationship Id="rId3" Type="http://schemas.openxmlformats.org/officeDocument/2006/relationships/settings" Target="settings.xml"/><Relationship Id="rId21" Type="http://schemas.openxmlformats.org/officeDocument/2006/relationships/hyperlink" Target="https://en.wikipedia.org/wiki/Symbols" TargetMode="External"/><Relationship Id="rId7" Type="http://schemas.openxmlformats.org/officeDocument/2006/relationships/hyperlink" Target="https://en.wikipedia.org/wiki/Symbols" TargetMode="External"/><Relationship Id="rId12" Type="http://schemas.openxmlformats.org/officeDocument/2006/relationships/hyperlink" Target="https://en.wikipedia.org/wiki/Written" TargetMode="External"/><Relationship Id="rId17" Type="http://schemas.openxmlformats.org/officeDocument/2006/relationships/hyperlink" Target="https://en.wikipedia.org/wiki/Schema_(psychology)" TargetMode="External"/><Relationship Id="rId2" Type="http://schemas.openxmlformats.org/officeDocument/2006/relationships/styles" Target="styles.xml"/><Relationship Id="rId16" Type="http://schemas.openxmlformats.org/officeDocument/2006/relationships/hyperlink" Target="https://en.wikipedia.org/wiki/Context_(language_use)" TargetMode="External"/><Relationship Id="rId20" Type="http://schemas.openxmlformats.org/officeDocument/2006/relationships/hyperlink" Target="https://en.wikipedia.org/wiki/Pictograms" TargetMode="External"/><Relationship Id="rId1" Type="http://schemas.openxmlformats.org/officeDocument/2006/relationships/numbering" Target="numbering.xml"/><Relationship Id="rId6" Type="http://schemas.openxmlformats.org/officeDocument/2006/relationships/hyperlink" Target="https://en.wikipedia.org/wiki/Cognitive_process" TargetMode="External"/><Relationship Id="rId11" Type="http://schemas.openxmlformats.org/officeDocument/2006/relationships/hyperlink" Target="https://en.wikipedia.org/wiki/Information" TargetMode="External"/><Relationship Id="rId5" Type="http://schemas.openxmlformats.org/officeDocument/2006/relationships/image" Target="media/image1.png"/><Relationship Id="rId15" Type="http://schemas.openxmlformats.org/officeDocument/2006/relationships/hyperlink" Target="https://en.wikipedia.org/wiki/Speech" TargetMode="External"/><Relationship Id="rId23" Type="http://schemas.openxmlformats.org/officeDocument/2006/relationships/theme" Target="theme/theme1.xml"/><Relationship Id="rId10" Type="http://schemas.openxmlformats.org/officeDocument/2006/relationships/hyperlink" Target="https://en.wikipedia.org/wiki/Language_acquisition" TargetMode="External"/><Relationship Id="rId19" Type="http://schemas.openxmlformats.org/officeDocument/2006/relationships/hyperlink" Target="https://en.wikipedia.org/wiki/Musical_notation" TargetMode="External"/><Relationship Id="rId4" Type="http://schemas.openxmlformats.org/officeDocument/2006/relationships/webSettings" Target="webSettings.xml"/><Relationship Id="rId9" Type="http://schemas.openxmlformats.org/officeDocument/2006/relationships/hyperlink" Target="https://en.wikipedia.org/wiki/Reading_comprehension" TargetMode="External"/><Relationship Id="rId14" Type="http://schemas.openxmlformats.org/officeDocument/2006/relationships/hyperlink" Target="https://en.wikipedia.org/wiki/Brail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Muhad Tahir Hussaini</dc:creator>
  <cp:keywords/>
  <dc:description/>
  <cp:lastModifiedBy>92303</cp:lastModifiedBy>
  <cp:revision>5</cp:revision>
  <dcterms:created xsi:type="dcterms:W3CDTF">2020-06-21T14:03:00Z</dcterms:created>
  <dcterms:modified xsi:type="dcterms:W3CDTF">2020-06-21T14:05:00Z</dcterms:modified>
</cp:coreProperties>
</file>