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B50" w:rsidRDefault="00ED5B50">
      <w:pPr>
        <w:rPr>
          <w:b/>
          <w:bCs/>
        </w:rPr>
      </w:pPr>
      <w:r>
        <w:rPr>
          <w:b/>
          <w:bCs/>
        </w:rPr>
        <w:t xml:space="preserve">Gul </w:t>
      </w:r>
      <w:proofErr w:type="spellStart"/>
      <w:r>
        <w:rPr>
          <w:b/>
          <w:bCs/>
        </w:rPr>
        <w:t>rukh</w:t>
      </w:r>
      <w:proofErr w:type="spellEnd"/>
      <w:r>
        <w:rPr>
          <w:b/>
          <w:bCs/>
        </w:rPr>
        <w:t xml:space="preserve"> </w:t>
      </w:r>
    </w:p>
    <w:p w:rsidR="00ED5B50" w:rsidRDefault="00ED5B50">
      <w:pPr>
        <w:rPr>
          <w:b/>
          <w:bCs/>
        </w:rPr>
      </w:pPr>
      <w:r>
        <w:rPr>
          <w:b/>
          <w:bCs/>
        </w:rPr>
        <w:t>13372</w:t>
      </w:r>
    </w:p>
    <w:p w:rsidR="00ED5B50" w:rsidRDefault="00ED5B50">
      <w:pPr>
        <w:rPr>
          <w:b/>
          <w:bCs/>
        </w:rPr>
      </w:pPr>
      <w:r>
        <w:rPr>
          <w:b/>
          <w:bCs/>
        </w:rPr>
        <w:t xml:space="preserve">Surgery paper </w:t>
      </w:r>
    </w:p>
    <w:p w:rsidR="00E52E0A" w:rsidRDefault="00E52E0A">
      <w:pPr>
        <w:rPr>
          <w:b/>
          <w:bCs/>
        </w:rPr>
      </w:pPr>
      <w:r>
        <w:rPr>
          <w:b/>
          <w:bCs/>
        </w:rPr>
        <w:t xml:space="preserve">Semester 8 </w:t>
      </w:r>
    </w:p>
    <w:p w:rsidR="00E52E0A" w:rsidRDefault="00E52E0A">
      <w:pPr>
        <w:rPr>
          <w:b/>
          <w:bCs/>
        </w:rPr>
      </w:pPr>
      <w:r>
        <w:rPr>
          <w:b/>
          <w:bCs/>
        </w:rPr>
        <w:t xml:space="preserve">DPT </w:t>
      </w:r>
    </w:p>
    <w:p w:rsidR="00E52E0A" w:rsidRDefault="003F6E73">
      <w:pPr>
        <w:rPr>
          <w:b/>
          <w:bCs/>
        </w:rPr>
      </w:pPr>
      <w:proofErr w:type="spellStart"/>
      <w:r>
        <w:rPr>
          <w:b/>
          <w:bCs/>
        </w:rPr>
        <w:t>Dr.sara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naeem</w:t>
      </w:r>
      <w:proofErr w:type="spellEnd"/>
      <w:r>
        <w:rPr>
          <w:b/>
          <w:bCs/>
        </w:rPr>
        <w:t xml:space="preserve"> </w:t>
      </w:r>
    </w:p>
    <w:p w:rsidR="003F6E73" w:rsidRDefault="003F6E73">
      <w:pPr>
        <w:rPr>
          <w:b/>
          <w:bCs/>
        </w:rPr>
      </w:pPr>
    </w:p>
    <w:p w:rsidR="003F6E73" w:rsidRDefault="003F6E73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Question no .1 </w:t>
      </w:r>
    </w:p>
    <w:p w:rsidR="003F6E73" w:rsidRDefault="00AA0BFF">
      <w:pPr>
        <w:rPr>
          <w:b/>
          <w:bCs/>
          <w:color w:val="7030A0"/>
        </w:rPr>
      </w:pPr>
      <w:r>
        <w:rPr>
          <w:b/>
          <w:bCs/>
          <w:color w:val="4472C4" w:themeColor="accent1"/>
        </w:rPr>
        <w:t xml:space="preserve">    </w:t>
      </w:r>
      <w:r w:rsidR="00831FA4">
        <w:rPr>
          <w:b/>
          <w:bCs/>
          <w:color w:val="7030A0"/>
        </w:rPr>
        <w:t>Differentiate between communicating and non communic</w:t>
      </w:r>
      <w:r w:rsidR="00620855">
        <w:rPr>
          <w:b/>
          <w:bCs/>
          <w:color w:val="7030A0"/>
        </w:rPr>
        <w:t xml:space="preserve">ating hydrocephalus and their prognosis </w:t>
      </w:r>
    </w:p>
    <w:p w:rsidR="00620855" w:rsidRDefault="00620855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    </w:t>
      </w:r>
    </w:p>
    <w:p w:rsidR="00620855" w:rsidRDefault="00620855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7030A0"/>
        </w:rPr>
        <w:t xml:space="preserve">                     </w:t>
      </w:r>
      <w:r w:rsidR="00363367">
        <w:rPr>
          <w:b/>
          <w:bCs/>
          <w:color w:val="000000" w:themeColor="text1"/>
          <w:u w:val="single"/>
        </w:rPr>
        <w:t>Hydroce</w:t>
      </w:r>
      <w:r w:rsidR="00E70859">
        <w:rPr>
          <w:b/>
          <w:bCs/>
          <w:color w:val="000000" w:themeColor="text1"/>
          <w:u w:val="single"/>
        </w:rPr>
        <w:t xml:space="preserve">phalus </w:t>
      </w:r>
    </w:p>
    <w:p w:rsidR="007D605C" w:rsidRDefault="007D605C">
      <w:p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       </w:t>
      </w:r>
      <w:r>
        <w:rPr>
          <w:color w:val="000000" w:themeColor="text1"/>
        </w:rPr>
        <w:t>Condition in which there is an accumulating of cerebros</w:t>
      </w:r>
      <w:r w:rsidR="00363367">
        <w:rPr>
          <w:color w:val="000000" w:themeColor="text1"/>
        </w:rPr>
        <w:t xml:space="preserve">pinal fluid with in the brain </w:t>
      </w:r>
    </w:p>
    <w:p w:rsidR="00E70859" w:rsidRDefault="00E70859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</w:p>
    <w:p w:rsidR="00E70859" w:rsidRDefault="00E70859">
      <w:p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       </w:t>
      </w:r>
      <w:r>
        <w:rPr>
          <w:b/>
          <w:bCs/>
          <w:color w:val="000000" w:themeColor="text1"/>
          <w:u w:val="single"/>
        </w:rPr>
        <w:t xml:space="preserve">  Communicating </w:t>
      </w:r>
    </w:p>
    <w:p w:rsidR="00E70859" w:rsidRDefault="00E70859">
      <w:p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   When an accumulation </w:t>
      </w:r>
      <w:r>
        <w:rPr>
          <w:color w:val="000000" w:themeColor="text1"/>
        </w:rPr>
        <w:t xml:space="preserve"> </w:t>
      </w:r>
      <w:r w:rsidR="00760BB2">
        <w:rPr>
          <w:color w:val="000000" w:themeColor="text1"/>
        </w:rPr>
        <w:t xml:space="preserve">is found outside the brain which usually </w:t>
      </w:r>
      <w:r w:rsidR="00E90D13">
        <w:rPr>
          <w:color w:val="000000" w:themeColor="text1"/>
        </w:rPr>
        <w:t xml:space="preserve">present itself at birth or soon </w:t>
      </w:r>
      <w:proofErr w:type="spellStart"/>
      <w:r w:rsidR="00E90D13">
        <w:rPr>
          <w:color w:val="000000" w:themeColor="text1"/>
        </w:rPr>
        <w:t>after</w:t>
      </w:r>
      <w:r w:rsidR="00401CE5">
        <w:rPr>
          <w:color w:val="000000" w:themeColor="text1"/>
        </w:rPr>
        <w:t>that</w:t>
      </w:r>
      <w:proofErr w:type="spellEnd"/>
      <w:r w:rsidR="00401CE5">
        <w:rPr>
          <w:color w:val="000000" w:themeColor="text1"/>
        </w:rPr>
        <w:t xml:space="preserve"> and this condition correct itself </w:t>
      </w:r>
      <w:r w:rsidR="008963DB">
        <w:rPr>
          <w:color w:val="000000" w:themeColor="text1"/>
        </w:rPr>
        <w:t xml:space="preserve">18 months </w:t>
      </w:r>
    </w:p>
    <w:p w:rsidR="008963DB" w:rsidRDefault="008963DB">
      <w:p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     </w:t>
      </w:r>
      <w:r>
        <w:rPr>
          <w:b/>
          <w:bCs/>
          <w:color w:val="000000" w:themeColor="text1"/>
          <w:u w:val="single"/>
        </w:rPr>
        <w:t xml:space="preserve">  Causes </w:t>
      </w:r>
    </w:p>
    <w:p w:rsidR="008963DB" w:rsidRDefault="008963DB" w:rsidP="008963D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Increas</w:t>
      </w:r>
      <w:r w:rsidR="001029B3">
        <w:rPr>
          <w:color w:val="000000" w:themeColor="text1"/>
        </w:rPr>
        <w:t xml:space="preserve">ed venous pressure </w:t>
      </w:r>
    </w:p>
    <w:p w:rsidR="001029B3" w:rsidRDefault="001029B3" w:rsidP="008963D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Bacterial meningitis </w:t>
      </w:r>
    </w:p>
    <w:p w:rsidR="001029B3" w:rsidRDefault="001029B3" w:rsidP="008963D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Post </w:t>
      </w:r>
      <w:proofErr w:type="spellStart"/>
      <w:r>
        <w:rPr>
          <w:color w:val="000000" w:themeColor="text1"/>
        </w:rPr>
        <w:t>hemorrahge</w:t>
      </w:r>
      <w:proofErr w:type="spellEnd"/>
      <w:r>
        <w:rPr>
          <w:color w:val="000000" w:themeColor="text1"/>
        </w:rPr>
        <w:t xml:space="preserve"> </w:t>
      </w:r>
    </w:p>
    <w:p w:rsidR="001029B3" w:rsidRDefault="00611520" w:rsidP="008963D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Malignant meningitis </w:t>
      </w:r>
    </w:p>
    <w:p w:rsidR="00611520" w:rsidRDefault="00611520" w:rsidP="00611520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611520" w:rsidRDefault="00611520" w:rsidP="00611520">
      <w:pPr>
        <w:ind w:left="98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     </w:t>
      </w:r>
      <w:r>
        <w:rPr>
          <w:b/>
          <w:bCs/>
          <w:color w:val="000000" w:themeColor="text1"/>
          <w:u w:val="single"/>
        </w:rPr>
        <w:t xml:space="preserve">Non communicating </w:t>
      </w:r>
    </w:p>
    <w:p w:rsidR="001A5590" w:rsidRDefault="001A5590" w:rsidP="00611520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Occur when </w:t>
      </w:r>
      <w:proofErr w:type="spellStart"/>
      <w:r>
        <w:rPr>
          <w:color w:val="000000" w:themeColor="text1"/>
        </w:rPr>
        <w:t>csf</w:t>
      </w:r>
      <w:proofErr w:type="spellEnd"/>
      <w:r>
        <w:rPr>
          <w:color w:val="000000" w:themeColor="text1"/>
        </w:rPr>
        <w:t xml:space="preserve"> flow is obstructed with in </w:t>
      </w:r>
      <w:r w:rsidR="003801EE">
        <w:rPr>
          <w:color w:val="000000" w:themeColor="text1"/>
        </w:rPr>
        <w:t xml:space="preserve">the ventricular system or in its outlets to </w:t>
      </w:r>
      <w:r w:rsidR="00757D63">
        <w:rPr>
          <w:color w:val="000000" w:themeColor="text1"/>
        </w:rPr>
        <w:t xml:space="preserve">the arachnoid space resulting in impairment of the </w:t>
      </w:r>
      <w:proofErr w:type="spellStart"/>
      <w:r w:rsidR="00757D63">
        <w:rPr>
          <w:color w:val="000000" w:themeColor="text1"/>
        </w:rPr>
        <w:t>csf</w:t>
      </w:r>
      <w:proofErr w:type="spellEnd"/>
      <w:r w:rsidR="00757D63">
        <w:rPr>
          <w:color w:val="000000" w:themeColor="text1"/>
        </w:rPr>
        <w:t xml:space="preserve"> </w:t>
      </w:r>
      <w:r w:rsidR="00A02064">
        <w:rPr>
          <w:color w:val="000000" w:themeColor="text1"/>
        </w:rPr>
        <w:t xml:space="preserve">from the ventricular to the </w:t>
      </w:r>
      <w:proofErr w:type="spellStart"/>
      <w:r w:rsidR="00A02064">
        <w:rPr>
          <w:color w:val="000000" w:themeColor="text1"/>
        </w:rPr>
        <w:t>subarchnoid</w:t>
      </w:r>
      <w:proofErr w:type="spellEnd"/>
      <w:r w:rsidR="00A02064">
        <w:rPr>
          <w:color w:val="000000" w:themeColor="text1"/>
        </w:rPr>
        <w:t xml:space="preserve"> space </w:t>
      </w:r>
    </w:p>
    <w:p w:rsidR="00A02064" w:rsidRDefault="00A02064" w:rsidP="00611520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     It may happen to people </w:t>
      </w:r>
      <w:r w:rsidR="005F57B8">
        <w:rPr>
          <w:color w:val="000000" w:themeColor="text1"/>
        </w:rPr>
        <w:t xml:space="preserve">at any age but most common </w:t>
      </w:r>
      <w:proofErr w:type="spellStart"/>
      <w:r w:rsidR="005F57B8">
        <w:rPr>
          <w:color w:val="000000" w:themeColor="text1"/>
        </w:rPr>
        <w:t>aming</w:t>
      </w:r>
      <w:proofErr w:type="spellEnd"/>
      <w:r w:rsidR="005F57B8">
        <w:rPr>
          <w:color w:val="000000" w:themeColor="text1"/>
        </w:rPr>
        <w:t xml:space="preserve"> the elderly </w:t>
      </w:r>
    </w:p>
    <w:p w:rsidR="005F57B8" w:rsidRDefault="005F57B8" w:rsidP="00611520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         May result </w:t>
      </w:r>
      <w:r w:rsidR="00C1409C">
        <w:rPr>
          <w:color w:val="000000" w:themeColor="text1"/>
        </w:rPr>
        <w:t xml:space="preserve">from a subarachnoid </w:t>
      </w:r>
      <w:proofErr w:type="spellStart"/>
      <w:r w:rsidR="00C1409C">
        <w:rPr>
          <w:color w:val="000000" w:themeColor="text1"/>
        </w:rPr>
        <w:t>hemorrhage</w:t>
      </w:r>
      <w:proofErr w:type="spellEnd"/>
      <w:r w:rsidR="00C1409C">
        <w:rPr>
          <w:color w:val="000000" w:themeColor="text1"/>
        </w:rPr>
        <w:t xml:space="preserve"> </w:t>
      </w:r>
      <w:r w:rsidR="00C35FEA">
        <w:rPr>
          <w:color w:val="000000" w:themeColor="text1"/>
        </w:rPr>
        <w:t xml:space="preserve">,head trauma ,infection ,tumour or complication of surgery </w:t>
      </w:r>
    </w:p>
    <w:p w:rsidR="00C35FEA" w:rsidRDefault="00C35FEA" w:rsidP="00611520">
      <w:pPr>
        <w:ind w:left="98"/>
        <w:rPr>
          <w:color w:val="000000" w:themeColor="text1"/>
        </w:rPr>
      </w:pPr>
    </w:p>
    <w:p w:rsidR="00C35FEA" w:rsidRDefault="00C35FEA" w:rsidP="00611520">
      <w:pPr>
        <w:ind w:left="98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  </w:t>
      </w:r>
      <w:r>
        <w:rPr>
          <w:b/>
          <w:bCs/>
          <w:color w:val="000000" w:themeColor="text1"/>
          <w:u w:val="single"/>
        </w:rPr>
        <w:t xml:space="preserve">Prognosis </w:t>
      </w:r>
      <w:r w:rsidR="00C70CE6">
        <w:rPr>
          <w:b/>
          <w:bCs/>
          <w:color w:val="000000" w:themeColor="text1"/>
          <w:u w:val="single"/>
        </w:rPr>
        <w:t xml:space="preserve">of hydrocephalus </w:t>
      </w:r>
    </w:p>
    <w:p w:rsidR="00C70CE6" w:rsidRDefault="00C70CE6" w:rsidP="00611520">
      <w:pPr>
        <w:ind w:left="98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lastRenderedPageBreak/>
        <w:t xml:space="preserve">      </w:t>
      </w:r>
      <w:r>
        <w:rPr>
          <w:color w:val="000000" w:themeColor="text1"/>
        </w:rPr>
        <w:t>Treat it accordin</w:t>
      </w:r>
      <w:r w:rsidR="009537D8">
        <w:rPr>
          <w:color w:val="000000" w:themeColor="text1"/>
        </w:rPr>
        <w:t xml:space="preserve">gly may treat to long term neurological that require </w:t>
      </w:r>
      <w:r w:rsidR="00E47A70">
        <w:rPr>
          <w:color w:val="000000" w:themeColor="text1"/>
        </w:rPr>
        <w:t>multidiscipl</w:t>
      </w:r>
      <w:r w:rsidR="00C73FA4">
        <w:rPr>
          <w:color w:val="000000" w:themeColor="text1"/>
        </w:rPr>
        <w:t xml:space="preserve">inary medical teams to </w:t>
      </w:r>
      <w:proofErr w:type="spellStart"/>
      <w:r w:rsidR="00C73FA4">
        <w:rPr>
          <w:color w:val="000000" w:themeColor="text1"/>
        </w:rPr>
        <w:t>asist</w:t>
      </w:r>
      <w:proofErr w:type="spellEnd"/>
      <w:r w:rsidR="00C73FA4">
        <w:rPr>
          <w:color w:val="000000" w:themeColor="text1"/>
        </w:rPr>
        <w:t xml:space="preserve"> patient with development and lasting </w:t>
      </w:r>
      <w:r w:rsidR="00AA7C47">
        <w:rPr>
          <w:color w:val="000000" w:themeColor="text1"/>
        </w:rPr>
        <w:t xml:space="preserve">cognitive impairments </w:t>
      </w:r>
    </w:p>
    <w:p w:rsidR="00AA7C47" w:rsidRDefault="00AA7C47" w:rsidP="00611520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       Neurological </w:t>
      </w:r>
      <w:r w:rsidR="00AD1B0D">
        <w:rPr>
          <w:color w:val="000000" w:themeColor="text1"/>
        </w:rPr>
        <w:t xml:space="preserve"> damage that may have occu</w:t>
      </w:r>
      <w:r w:rsidR="00F94243">
        <w:rPr>
          <w:color w:val="000000" w:themeColor="text1"/>
        </w:rPr>
        <w:t xml:space="preserve">rred prior to treatment is unfortunately </w:t>
      </w:r>
      <w:proofErr w:type="spellStart"/>
      <w:r w:rsidR="00F94243">
        <w:rPr>
          <w:color w:val="000000" w:themeColor="text1"/>
        </w:rPr>
        <w:t>irreversibale</w:t>
      </w:r>
      <w:proofErr w:type="spellEnd"/>
      <w:r w:rsidR="00F94243">
        <w:rPr>
          <w:color w:val="000000" w:themeColor="text1"/>
        </w:rPr>
        <w:t xml:space="preserve"> </w:t>
      </w:r>
    </w:p>
    <w:p w:rsidR="00F94243" w:rsidRDefault="00F94243" w:rsidP="00611520">
      <w:pPr>
        <w:ind w:left="98"/>
        <w:rPr>
          <w:color w:val="000000" w:themeColor="text1"/>
        </w:rPr>
      </w:pPr>
    </w:p>
    <w:p w:rsidR="00F94243" w:rsidRDefault="00F94243" w:rsidP="00611520">
      <w:pPr>
        <w:ind w:left="98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 xml:space="preserve">Surgical treatment </w:t>
      </w:r>
    </w:p>
    <w:p w:rsidR="00F94243" w:rsidRDefault="00F94243" w:rsidP="00611520">
      <w:pPr>
        <w:ind w:left="98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 xml:space="preserve">Shunt </w:t>
      </w:r>
    </w:p>
    <w:p w:rsidR="00F94243" w:rsidRDefault="00F94243" w:rsidP="00611520">
      <w:pPr>
        <w:ind w:left="98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   </w:t>
      </w:r>
      <w:r w:rsidR="00F22C61">
        <w:rPr>
          <w:i/>
          <w:iCs/>
          <w:color w:val="000000" w:themeColor="text1"/>
        </w:rPr>
        <w:t xml:space="preserve">Surgical insertion of a drainage system called a shunt </w:t>
      </w:r>
    </w:p>
    <w:p w:rsidR="00F22C61" w:rsidRDefault="00F22C61" w:rsidP="00611520">
      <w:pPr>
        <w:ind w:left="98"/>
        <w:rPr>
          <w:b/>
          <w:bCs/>
          <w:i/>
          <w:iCs/>
          <w:color w:val="000000" w:themeColor="text1"/>
          <w:u w:val="single"/>
        </w:rPr>
      </w:pPr>
    </w:p>
    <w:p w:rsidR="00F22C61" w:rsidRDefault="00D27329" w:rsidP="00611520">
      <w:pPr>
        <w:ind w:left="98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 xml:space="preserve">Endoscopic third </w:t>
      </w:r>
      <w:proofErr w:type="spellStart"/>
      <w:r>
        <w:rPr>
          <w:b/>
          <w:bCs/>
          <w:i/>
          <w:iCs/>
          <w:color w:val="000000" w:themeColor="text1"/>
          <w:u w:val="single"/>
        </w:rPr>
        <w:t>ventriculostomy</w:t>
      </w:r>
      <w:proofErr w:type="spellEnd"/>
    </w:p>
    <w:p w:rsidR="00D27329" w:rsidRDefault="00D27329" w:rsidP="00611520">
      <w:pPr>
        <w:ind w:left="98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In this </w:t>
      </w:r>
      <w:r w:rsidR="00916366">
        <w:rPr>
          <w:i/>
          <w:iCs/>
          <w:color w:val="000000" w:themeColor="text1"/>
        </w:rPr>
        <w:t xml:space="preserve">your surgeon uses small video camera to have </w:t>
      </w:r>
      <w:r w:rsidR="00492685">
        <w:rPr>
          <w:i/>
          <w:iCs/>
          <w:color w:val="000000" w:themeColor="text1"/>
        </w:rPr>
        <w:t xml:space="preserve">direct uses inside the brain your surgeon make </w:t>
      </w:r>
      <w:proofErr w:type="spellStart"/>
      <w:r w:rsidR="00492685">
        <w:rPr>
          <w:i/>
          <w:iCs/>
          <w:color w:val="000000" w:themeColor="text1"/>
        </w:rPr>
        <w:t>ahole</w:t>
      </w:r>
      <w:proofErr w:type="spellEnd"/>
      <w:r w:rsidR="00492685">
        <w:rPr>
          <w:i/>
          <w:iCs/>
          <w:color w:val="000000" w:themeColor="text1"/>
        </w:rPr>
        <w:t xml:space="preserve"> in the bottom of one </w:t>
      </w:r>
      <w:r w:rsidR="00C11209">
        <w:rPr>
          <w:i/>
          <w:iCs/>
          <w:color w:val="000000" w:themeColor="text1"/>
        </w:rPr>
        <w:t>of the ventricle or between ventricles to enable cereb</w:t>
      </w:r>
      <w:r w:rsidR="00964267">
        <w:rPr>
          <w:i/>
          <w:iCs/>
          <w:color w:val="000000" w:themeColor="text1"/>
        </w:rPr>
        <w:t xml:space="preserve">rospinal fluid to flow out of the brain </w:t>
      </w:r>
    </w:p>
    <w:p w:rsidR="00964267" w:rsidRDefault="00964267" w:rsidP="00611520">
      <w:pPr>
        <w:ind w:left="98"/>
        <w:rPr>
          <w:i/>
          <w:iCs/>
          <w:color w:val="000000" w:themeColor="text1"/>
        </w:rPr>
      </w:pPr>
    </w:p>
    <w:p w:rsidR="00964267" w:rsidRDefault="00964267" w:rsidP="00611520">
      <w:pPr>
        <w:ind w:left="98"/>
        <w:rPr>
          <w:i/>
          <w:iCs/>
          <w:color w:val="000000" w:themeColor="text1"/>
        </w:rPr>
      </w:pPr>
    </w:p>
    <w:p w:rsidR="00964267" w:rsidRDefault="00964267" w:rsidP="00611520">
      <w:pPr>
        <w:ind w:left="98"/>
        <w:rPr>
          <w:b/>
          <w:bCs/>
          <w:color w:val="4472C4" w:themeColor="accent1"/>
          <w:u w:val="single"/>
        </w:rPr>
      </w:pPr>
      <w:r>
        <w:rPr>
          <w:b/>
          <w:bCs/>
          <w:color w:val="4472C4" w:themeColor="accent1"/>
          <w:u w:val="single"/>
        </w:rPr>
        <w:t xml:space="preserve">Question no .2 </w:t>
      </w:r>
    </w:p>
    <w:p w:rsidR="00964267" w:rsidRDefault="007E7C5C" w:rsidP="00611520">
      <w:pPr>
        <w:ind w:left="98"/>
        <w:rPr>
          <w:b/>
          <w:bCs/>
          <w:color w:val="7030A0"/>
        </w:rPr>
      </w:pPr>
      <w:r>
        <w:rPr>
          <w:b/>
          <w:bCs/>
          <w:color w:val="7030A0"/>
          <w:u w:val="single"/>
        </w:rPr>
        <w:t xml:space="preserve"> </w:t>
      </w:r>
      <w:r w:rsidR="00142E51">
        <w:rPr>
          <w:b/>
          <w:bCs/>
          <w:color w:val="7030A0"/>
        </w:rPr>
        <w:t xml:space="preserve"> </w:t>
      </w:r>
      <w:r w:rsidR="005E41C3">
        <w:rPr>
          <w:b/>
          <w:bCs/>
          <w:color w:val="7030A0"/>
        </w:rPr>
        <w:t xml:space="preserve">Population at risk of developing nephrolithiasis  give surgical </w:t>
      </w:r>
      <w:proofErr w:type="spellStart"/>
      <w:r w:rsidR="005E41C3">
        <w:rPr>
          <w:b/>
          <w:bCs/>
          <w:color w:val="7030A0"/>
        </w:rPr>
        <w:t>mangment</w:t>
      </w:r>
      <w:proofErr w:type="spellEnd"/>
      <w:r w:rsidR="005E41C3">
        <w:rPr>
          <w:b/>
          <w:bCs/>
          <w:color w:val="7030A0"/>
        </w:rPr>
        <w:t xml:space="preserve"> of kidney stones </w:t>
      </w:r>
    </w:p>
    <w:p w:rsidR="005E41C3" w:rsidRDefault="005E41C3" w:rsidP="00611520">
      <w:pPr>
        <w:ind w:left="98"/>
        <w:rPr>
          <w:color w:val="000000" w:themeColor="text1"/>
        </w:rPr>
      </w:pPr>
      <w:r>
        <w:rPr>
          <w:b/>
          <w:bCs/>
          <w:color w:val="7030A0"/>
        </w:rPr>
        <w:t xml:space="preserve">    </w:t>
      </w:r>
      <w:r w:rsidR="009F478F">
        <w:rPr>
          <w:color w:val="000000" w:themeColor="text1"/>
        </w:rPr>
        <w:t xml:space="preserve">  </w:t>
      </w:r>
    </w:p>
    <w:p w:rsidR="009F478F" w:rsidRDefault="009F478F" w:rsidP="00611520">
      <w:pPr>
        <w:ind w:left="98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       </w:t>
      </w:r>
      <w:r>
        <w:rPr>
          <w:b/>
          <w:bCs/>
          <w:color w:val="000000" w:themeColor="text1"/>
          <w:u w:val="single"/>
        </w:rPr>
        <w:t xml:space="preserve">Population at risk of nephrolithiasis </w:t>
      </w:r>
    </w:p>
    <w:p w:rsidR="009F478F" w:rsidRDefault="009F478F" w:rsidP="00611520">
      <w:pPr>
        <w:ind w:left="98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                  </w:t>
      </w:r>
      <w:r w:rsidR="0091613E">
        <w:rPr>
          <w:color w:val="000000" w:themeColor="text1"/>
        </w:rPr>
        <w:t xml:space="preserve">Nephrolithiasis is a long term  </w:t>
      </w:r>
      <w:r w:rsidR="0099715A">
        <w:rPr>
          <w:color w:val="000000" w:themeColor="text1"/>
        </w:rPr>
        <w:t xml:space="preserve">disease </w:t>
      </w:r>
      <w:r w:rsidR="00083AA0">
        <w:rPr>
          <w:color w:val="000000" w:themeColor="text1"/>
        </w:rPr>
        <w:t xml:space="preserve">that develop over time </w:t>
      </w:r>
      <w:r w:rsidR="005D528E">
        <w:rPr>
          <w:color w:val="000000" w:themeColor="text1"/>
        </w:rPr>
        <w:t xml:space="preserve">and is usually found </w:t>
      </w:r>
      <w:r w:rsidR="0053134D">
        <w:rPr>
          <w:color w:val="000000" w:themeColor="text1"/>
        </w:rPr>
        <w:t xml:space="preserve">much later in patient life </w:t>
      </w:r>
    </w:p>
    <w:p w:rsidR="00AB3AD2" w:rsidRDefault="00AB3AD2" w:rsidP="00611520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While people of young ages are nit immune to or free from </w:t>
      </w:r>
      <w:r w:rsidR="002D739B">
        <w:rPr>
          <w:color w:val="000000" w:themeColor="text1"/>
        </w:rPr>
        <w:t xml:space="preserve">the development of kidney stones ranging from ages 18 to </w:t>
      </w:r>
      <w:r w:rsidR="004A76E4">
        <w:rPr>
          <w:color w:val="000000" w:themeColor="text1"/>
        </w:rPr>
        <w:t>95</w:t>
      </w:r>
    </w:p>
    <w:p w:rsidR="004A76E4" w:rsidRDefault="004A76E4" w:rsidP="00611520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 Commonly found in individuals 43 and older </w:t>
      </w:r>
    </w:p>
    <w:p w:rsidR="004A76E4" w:rsidRDefault="004A76E4" w:rsidP="00611520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            Stone develo</w:t>
      </w:r>
      <w:r w:rsidR="00DA2D09">
        <w:rPr>
          <w:color w:val="000000" w:themeColor="text1"/>
        </w:rPr>
        <w:t xml:space="preserve">pment is more common in male than female </w:t>
      </w:r>
    </w:p>
    <w:p w:rsidR="00DA2D09" w:rsidRDefault="00DA2D09" w:rsidP="00611520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                     Female ages </w:t>
      </w:r>
      <w:r w:rsidR="006E513C">
        <w:rPr>
          <w:color w:val="000000" w:themeColor="text1"/>
        </w:rPr>
        <w:t xml:space="preserve">40 and older are now seeing a raise in stones development </w:t>
      </w:r>
      <w:r w:rsidR="00B3741C">
        <w:rPr>
          <w:color w:val="000000" w:themeColor="text1"/>
        </w:rPr>
        <w:t xml:space="preserve">that incidence of men </w:t>
      </w:r>
    </w:p>
    <w:p w:rsidR="00B3741C" w:rsidRDefault="00B3741C" w:rsidP="00611520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  There has been a high amount of </w:t>
      </w:r>
      <w:proofErr w:type="spellStart"/>
      <w:r w:rsidR="004C02AF">
        <w:rPr>
          <w:color w:val="000000" w:themeColor="text1"/>
        </w:rPr>
        <w:t>of</w:t>
      </w:r>
      <w:proofErr w:type="spellEnd"/>
      <w:r w:rsidR="004C02AF">
        <w:rPr>
          <w:color w:val="000000" w:themeColor="text1"/>
        </w:rPr>
        <w:t xml:space="preserve"> nephrolithiasis incidence in younger </w:t>
      </w:r>
      <w:r w:rsidR="0022016C">
        <w:rPr>
          <w:color w:val="000000" w:themeColor="text1"/>
        </w:rPr>
        <w:t xml:space="preserve">women specifically calcium phosphate stones over the past years </w:t>
      </w:r>
    </w:p>
    <w:p w:rsidR="00BB6B3A" w:rsidRDefault="00BB6B3A" w:rsidP="00611520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    In obese people the rate of </w:t>
      </w:r>
      <w:proofErr w:type="spellStart"/>
      <w:r>
        <w:rPr>
          <w:color w:val="000000" w:themeColor="text1"/>
        </w:rPr>
        <w:t>nephrolithiosis</w:t>
      </w:r>
      <w:proofErr w:type="spellEnd"/>
      <w:r>
        <w:rPr>
          <w:color w:val="000000" w:themeColor="text1"/>
        </w:rPr>
        <w:t xml:space="preserve"> is higher </w:t>
      </w:r>
    </w:p>
    <w:p w:rsidR="00C16CF5" w:rsidRDefault="00C16CF5" w:rsidP="00611520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   People have h</w:t>
      </w:r>
      <w:r w:rsidR="00CF0410">
        <w:rPr>
          <w:color w:val="000000" w:themeColor="text1"/>
        </w:rPr>
        <w:t xml:space="preserve">ypertension diabetes and </w:t>
      </w:r>
      <w:proofErr w:type="spellStart"/>
      <w:r w:rsidR="00CF0410">
        <w:rPr>
          <w:color w:val="000000" w:themeColor="text1"/>
        </w:rPr>
        <w:t>ckd</w:t>
      </w:r>
      <w:proofErr w:type="spellEnd"/>
      <w:r w:rsidR="00CF0410">
        <w:rPr>
          <w:color w:val="000000" w:themeColor="text1"/>
        </w:rPr>
        <w:t xml:space="preserve"> 23 -</w:t>
      </w:r>
      <w:r w:rsidR="00675E59">
        <w:rPr>
          <w:color w:val="000000" w:themeColor="text1"/>
        </w:rPr>
        <w:t xml:space="preserve">27 can increase the risk of kidney stones </w:t>
      </w:r>
    </w:p>
    <w:p w:rsidR="00675E59" w:rsidRDefault="00675E59" w:rsidP="00611520">
      <w:pPr>
        <w:ind w:left="98"/>
        <w:rPr>
          <w:color w:val="000000" w:themeColor="text1"/>
        </w:rPr>
      </w:pPr>
    </w:p>
    <w:p w:rsidR="00675E59" w:rsidRDefault="00675E59" w:rsidP="00611520">
      <w:pPr>
        <w:ind w:left="98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lastRenderedPageBreak/>
        <w:t xml:space="preserve">   </w:t>
      </w:r>
      <w:r>
        <w:rPr>
          <w:b/>
          <w:bCs/>
          <w:color w:val="000000" w:themeColor="text1"/>
          <w:u w:val="single"/>
        </w:rPr>
        <w:t xml:space="preserve">Surgical </w:t>
      </w:r>
      <w:proofErr w:type="spellStart"/>
      <w:r>
        <w:rPr>
          <w:b/>
          <w:bCs/>
          <w:color w:val="000000" w:themeColor="text1"/>
          <w:u w:val="single"/>
        </w:rPr>
        <w:t>mangment</w:t>
      </w:r>
      <w:proofErr w:type="spellEnd"/>
      <w:r>
        <w:rPr>
          <w:b/>
          <w:bCs/>
          <w:color w:val="000000" w:themeColor="text1"/>
          <w:u w:val="single"/>
        </w:rPr>
        <w:t xml:space="preserve"> </w:t>
      </w:r>
      <w:r w:rsidR="007F3AD7">
        <w:rPr>
          <w:b/>
          <w:bCs/>
          <w:color w:val="000000" w:themeColor="text1"/>
          <w:u w:val="single"/>
        </w:rPr>
        <w:t xml:space="preserve">of kidney stones </w:t>
      </w:r>
    </w:p>
    <w:p w:rsidR="007F3AD7" w:rsidRDefault="007F3AD7" w:rsidP="00611520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Some procedure are </w:t>
      </w:r>
    </w:p>
    <w:p w:rsidR="007F3AD7" w:rsidRDefault="004C1683" w:rsidP="007F3AD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Shock wave lithotripsy </w:t>
      </w:r>
    </w:p>
    <w:p w:rsidR="004C1683" w:rsidRDefault="004C1683" w:rsidP="007F3AD7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Ureteroscopy</w:t>
      </w:r>
      <w:proofErr w:type="spellEnd"/>
    </w:p>
    <w:p w:rsidR="004C1683" w:rsidRDefault="00A9148B" w:rsidP="007F3AD7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Precutaneous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nephrolithotomy</w:t>
      </w:r>
      <w:proofErr w:type="spellEnd"/>
    </w:p>
    <w:p w:rsidR="00A9148B" w:rsidRDefault="00B319AD" w:rsidP="007F3AD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Open surgery </w:t>
      </w:r>
    </w:p>
    <w:p w:rsidR="00B319AD" w:rsidRDefault="00B319AD" w:rsidP="00B319AD">
      <w:pPr>
        <w:ind w:left="98"/>
        <w:rPr>
          <w:color w:val="000000" w:themeColor="text1"/>
        </w:rPr>
      </w:pPr>
    </w:p>
    <w:p w:rsidR="00B319AD" w:rsidRDefault="00B319AD" w:rsidP="00B319AD">
      <w:pPr>
        <w:ind w:left="98"/>
        <w:rPr>
          <w:b/>
          <w:bCs/>
          <w:i/>
          <w:iCs/>
          <w:color w:val="000000" w:themeColor="text1"/>
          <w:u w:val="single"/>
        </w:rPr>
      </w:pPr>
      <w:r>
        <w:rPr>
          <w:color w:val="000000" w:themeColor="text1"/>
        </w:rPr>
        <w:t xml:space="preserve">  </w:t>
      </w:r>
      <w:r>
        <w:rPr>
          <w:b/>
          <w:bCs/>
          <w:i/>
          <w:iCs/>
          <w:color w:val="000000" w:themeColor="text1"/>
          <w:u w:val="single"/>
        </w:rPr>
        <w:t xml:space="preserve">Shock wave lithotripsy </w:t>
      </w:r>
    </w:p>
    <w:p w:rsidR="00B319AD" w:rsidRDefault="00551D82" w:rsidP="00B319AD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Commonly used process it is non invasive </w:t>
      </w:r>
    </w:p>
    <w:p w:rsidR="00007AF7" w:rsidRDefault="00007AF7" w:rsidP="00B319AD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    Patient lie on table take a medicine to limit pain or any discomfort </w:t>
      </w:r>
      <w:r w:rsidR="00AB4E2F">
        <w:rPr>
          <w:color w:val="000000" w:themeColor="text1"/>
        </w:rPr>
        <w:t xml:space="preserve">doctor use x ray or ultrasound procedure </w:t>
      </w:r>
      <w:r w:rsidR="001005AC">
        <w:rPr>
          <w:color w:val="000000" w:themeColor="text1"/>
        </w:rPr>
        <w:t xml:space="preserve">to find stone then aims to high energy shock waves at your </w:t>
      </w:r>
      <w:r w:rsidR="001249D4">
        <w:rPr>
          <w:color w:val="000000" w:themeColor="text1"/>
        </w:rPr>
        <w:t xml:space="preserve">kidney from the outside then wave go through your skin and break the stone into small pieces </w:t>
      </w:r>
    </w:p>
    <w:p w:rsidR="00854E41" w:rsidRDefault="00854E41" w:rsidP="00B319AD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    Doctor use stent into your </w:t>
      </w:r>
      <w:proofErr w:type="spellStart"/>
      <w:r>
        <w:rPr>
          <w:color w:val="000000" w:themeColor="text1"/>
        </w:rPr>
        <w:t>urethera</w:t>
      </w:r>
      <w:proofErr w:type="spellEnd"/>
      <w:r>
        <w:rPr>
          <w:color w:val="000000" w:themeColor="text1"/>
        </w:rPr>
        <w:t xml:space="preserve"> this help the pieces of stone pass through </w:t>
      </w:r>
    </w:p>
    <w:p w:rsidR="00143406" w:rsidRDefault="00143406" w:rsidP="00B319AD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     The patient drink water to flush the stones </w:t>
      </w:r>
      <w:r w:rsidR="00F365F4">
        <w:rPr>
          <w:color w:val="000000" w:themeColor="text1"/>
        </w:rPr>
        <w:t xml:space="preserve">pieces </w:t>
      </w:r>
    </w:p>
    <w:p w:rsidR="00F365F4" w:rsidRDefault="00F365F4" w:rsidP="00B319AD">
      <w:pPr>
        <w:ind w:left="98"/>
        <w:rPr>
          <w:color w:val="000000" w:themeColor="text1"/>
        </w:rPr>
      </w:pPr>
    </w:p>
    <w:p w:rsidR="00F365F4" w:rsidRDefault="00F365F4" w:rsidP="00B319AD">
      <w:pPr>
        <w:ind w:left="98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 xml:space="preserve">         </w:t>
      </w:r>
      <w:proofErr w:type="spellStart"/>
      <w:r>
        <w:rPr>
          <w:b/>
          <w:bCs/>
          <w:i/>
          <w:iCs/>
          <w:color w:val="000000" w:themeColor="text1"/>
          <w:u w:val="single"/>
        </w:rPr>
        <w:t>Ureteroscopy</w:t>
      </w:r>
      <w:proofErr w:type="spellEnd"/>
      <w:r>
        <w:rPr>
          <w:b/>
          <w:bCs/>
          <w:i/>
          <w:iCs/>
          <w:color w:val="000000" w:themeColor="text1"/>
          <w:u w:val="single"/>
        </w:rPr>
        <w:t xml:space="preserve"> </w:t>
      </w:r>
    </w:p>
    <w:p w:rsidR="00C82155" w:rsidRDefault="00C82155" w:rsidP="00B319AD">
      <w:pPr>
        <w:ind w:left="98"/>
        <w:rPr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 xml:space="preserve">             </w:t>
      </w:r>
      <w:r w:rsidR="008C326F">
        <w:rPr>
          <w:color w:val="000000" w:themeColor="text1"/>
        </w:rPr>
        <w:t>Treat  s</w:t>
      </w:r>
      <w:r w:rsidR="00DB1F37">
        <w:rPr>
          <w:color w:val="000000" w:themeColor="text1"/>
        </w:rPr>
        <w:t xml:space="preserve">tones in the kidney and ureters </w:t>
      </w:r>
    </w:p>
    <w:p w:rsidR="00FD3990" w:rsidRDefault="00FD3990" w:rsidP="00B319AD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                    Uses a thin flexible scope to find </w:t>
      </w:r>
      <w:proofErr w:type="spellStart"/>
      <w:r>
        <w:rPr>
          <w:color w:val="000000" w:themeColor="text1"/>
        </w:rPr>
        <w:t>snd</w:t>
      </w:r>
      <w:proofErr w:type="spellEnd"/>
      <w:r>
        <w:rPr>
          <w:color w:val="000000" w:themeColor="text1"/>
        </w:rPr>
        <w:t xml:space="preserve"> remove stones </w:t>
      </w:r>
      <w:r w:rsidR="00C445F7">
        <w:rPr>
          <w:color w:val="000000" w:themeColor="text1"/>
        </w:rPr>
        <w:t xml:space="preserve">no cut are made </w:t>
      </w:r>
    </w:p>
    <w:p w:rsidR="00C445F7" w:rsidRDefault="00C445F7" w:rsidP="00B319AD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                    Your doctor will pass the scope </w:t>
      </w:r>
      <w:r w:rsidR="00C53419">
        <w:rPr>
          <w:color w:val="000000" w:themeColor="text1"/>
        </w:rPr>
        <w:t xml:space="preserve">through your bladder and ureter into your kidney </w:t>
      </w:r>
      <w:r w:rsidR="00BC0614">
        <w:rPr>
          <w:color w:val="000000" w:themeColor="text1"/>
        </w:rPr>
        <w:t xml:space="preserve">she uses a small basket to remove stones it the stones are large the doctor will pass laser </w:t>
      </w:r>
    </w:p>
    <w:p w:rsidR="000704A9" w:rsidRDefault="000704A9" w:rsidP="00B319AD">
      <w:pPr>
        <w:ind w:left="98"/>
        <w:rPr>
          <w:color w:val="000000" w:themeColor="text1"/>
        </w:rPr>
      </w:pPr>
    </w:p>
    <w:p w:rsidR="000704A9" w:rsidRDefault="000704A9" w:rsidP="00B319AD">
      <w:pPr>
        <w:ind w:left="98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 xml:space="preserve">     </w:t>
      </w:r>
      <w:proofErr w:type="spellStart"/>
      <w:r>
        <w:rPr>
          <w:b/>
          <w:bCs/>
          <w:i/>
          <w:iCs/>
          <w:color w:val="000000" w:themeColor="text1"/>
          <w:u w:val="single"/>
        </w:rPr>
        <w:t>Precutaneous</w:t>
      </w:r>
      <w:proofErr w:type="spellEnd"/>
      <w:r>
        <w:rPr>
          <w:b/>
          <w:bCs/>
          <w:i/>
          <w:iCs/>
          <w:color w:val="000000" w:themeColor="text1"/>
          <w:u w:val="single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  <w:u w:val="single"/>
        </w:rPr>
        <w:t>nephrolith</w:t>
      </w:r>
      <w:r w:rsidR="00B63881">
        <w:rPr>
          <w:b/>
          <w:bCs/>
          <w:i/>
          <w:iCs/>
          <w:color w:val="000000" w:themeColor="text1"/>
          <w:u w:val="single"/>
        </w:rPr>
        <w:t>tomy</w:t>
      </w:r>
      <w:proofErr w:type="spellEnd"/>
      <w:r w:rsidR="00B63881">
        <w:rPr>
          <w:b/>
          <w:bCs/>
          <w:i/>
          <w:iCs/>
          <w:color w:val="000000" w:themeColor="text1"/>
          <w:u w:val="single"/>
        </w:rPr>
        <w:t xml:space="preserve"> </w:t>
      </w:r>
    </w:p>
    <w:p w:rsidR="00B63881" w:rsidRDefault="00B63881" w:rsidP="00B319AD">
      <w:pPr>
        <w:ind w:left="98"/>
        <w:rPr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 xml:space="preserve">        I</w:t>
      </w:r>
      <w:r>
        <w:rPr>
          <w:color w:val="000000" w:themeColor="text1"/>
        </w:rPr>
        <w:t>f your stone is large and the above procedure fall to break the stone this will use</w:t>
      </w:r>
    </w:p>
    <w:p w:rsidR="00784C9E" w:rsidRDefault="00784C9E" w:rsidP="00B319AD">
      <w:pPr>
        <w:ind w:left="98"/>
        <w:rPr>
          <w:color w:val="000000" w:themeColor="text1"/>
        </w:rPr>
      </w:pPr>
      <w:r>
        <w:rPr>
          <w:color w:val="000000" w:themeColor="text1"/>
        </w:rPr>
        <w:t xml:space="preserve">        Use small tube to reach the stone and break </w:t>
      </w:r>
      <w:r w:rsidR="00CC0AC4">
        <w:rPr>
          <w:color w:val="000000" w:themeColor="text1"/>
        </w:rPr>
        <w:t xml:space="preserve">it up with high frequency </w:t>
      </w:r>
      <w:r w:rsidR="0048284B">
        <w:rPr>
          <w:color w:val="000000" w:themeColor="text1"/>
        </w:rPr>
        <w:t xml:space="preserve">sound waves </w:t>
      </w:r>
    </w:p>
    <w:p w:rsidR="0048284B" w:rsidRDefault="0048284B" w:rsidP="00B319AD">
      <w:pPr>
        <w:ind w:left="98"/>
        <w:rPr>
          <w:b/>
          <w:bCs/>
          <w:i/>
          <w:iCs/>
          <w:color w:val="000000" w:themeColor="text1"/>
          <w:u w:val="single"/>
        </w:rPr>
      </w:pPr>
      <w:r>
        <w:rPr>
          <w:color w:val="000000" w:themeColor="text1"/>
        </w:rPr>
        <w:t xml:space="preserve">    </w:t>
      </w:r>
      <w:proofErr w:type="spellStart"/>
      <w:r>
        <w:rPr>
          <w:b/>
          <w:bCs/>
          <w:i/>
          <w:iCs/>
          <w:color w:val="000000" w:themeColor="text1"/>
          <w:u w:val="single"/>
        </w:rPr>
        <w:t>Nephrolithotomy</w:t>
      </w:r>
      <w:proofErr w:type="spellEnd"/>
      <w:r>
        <w:rPr>
          <w:b/>
          <w:bCs/>
          <w:i/>
          <w:iCs/>
          <w:color w:val="000000" w:themeColor="text1"/>
          <w:u w:val="single"/>
        </w:rPr>
        <w:t xml:space="preserve"> </w:t>
      </w:r>
    </w:p>
    <w:p w:rsidR="0048284B" w:rsidRDefault="0048284B" w:rsidP="0048284B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Remove</w:t>
      </w:r>
      <w:r w:rsidR="00513EE3">
        <w:rPr>
          <w:i/>
          <w:iCs/>
          <w:color w:val="000000" w:themeColor="text1"/>
        </w:rPr>
        <w:t xml:space="preserve"> the stone through tube </w:t>
      </w:r>
    </w:p>
    <w:p w:rsidR="00513EE3" w:rsidRDefault="00513EE3" w:rsidP="0048284B">
      <w:pPr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 xml:space="preserve">   </w:t>
      </w:r>
      <w:proofErr w:type="spellStart"/>
      <w:r>
        <w:rPr>
          <w:b/>
          <w:bCs/>
          <w:i/>
          <w:iCs/>
          <w:color w:val="000000" w:themeColor="text1"/>
          <w:u w:val="single"/>
        </w:rPr>
        <w:t>Nephrolithot</w:t>
      </w:r>
      <w:r w:rsidR="00FB6D18">
        <w:rPr>
          <w:b/>
          <w:bCs/>
          <w:i/>
          <w:iCs/>
          <w:color w:val="000000" w:themeColor="text1"/>
          <w:u w:val="single"/>
        </w:rPr>
        <w:t>ripsy</w:t>
      </w:r>
      <w:proofErr w:type="spellEnd"/>
    </w:p>
    <w:p w:rsidR="00FB6D18" w:rsidRDefault="00FB6D18" w:rsidP="0048284B">
      <w:pPr>
        <w:rPr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 xml:space="preserve">    </w:t>
      </w:r>
      <w:r>
        <w:rPr>
          <w:i/>
          <w:iCs/>
          <w:color w:val="000000" w:themeColor="text1"/>
        </w:rPr>
        <w:t xml:space="preserve">   Use </w:t>
      </w:r>
      <w:r w:rsidR="00A21DE9">
        <w:rPr>
          <w:i/>
          <w:iCs/>
          <w:color w:val="000000" w:themeColor="text1"/>
        </w:rPr>
        <w:t xml:space="preserve">sound waves or laser to break up the stones and then </w:t>
      </w:r>
      <w:proofErr w:type="spellStart"/>
      <w:r w:rsidR="00A21DE9">
        <w:rPr>
          <w:i/>
          <w:iCs/>
          <w:color w:val="000000" w:themeColor="text1"/>
        </w:rPr>
        <w:t>vaccum</w:t>
      </w:r>
      <w:proofErr w:type="spellEnd"/>
      <w:r w:rsidR="00A21DE9">
        <w:rPr>
          <w:i/>
          <w:iCs/>
          <w:color w:val="000000" w:themeColor="text1"/>
        </w:rPr>
        <w:t xml:space="preserve"> up the ston</w:t>
      </w:r>
      <w:r w:rsidR="00783FB2">
        <w:rPr>
          <w:i/>
          <w:iCs/>
          <w:color w:val="000000" w:themeColor="text1"/>
        </w:rPr>
        <w:t xml:space="preserve">es pieces with suction machine </w:t>
      </w:r>
    </w:p>
    <w:p w:rsidR="00783FB2" w:rsidRDefault="00783FB2" w:rsidP="0048284B">
      <w:pPr>
        <w:rPr>
          <w:b/>
          <w:bCs/>
          <w:color w:val="000000" w:themeColor="text1"/>
          <w:u w:val="single"/>
        </w:rPr>
      </w:pPr>
    </w:p>
    <w:p w:rsidR="00783FB2" w:rsidRDefault="00783FB2" w:rsidP="0048284B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     </w:t>
      </w:r>
      <w:r w:rsidR="006241B8">
        <w:rPr>
          <w:b/>
          <w:bCs/>
          <w:color w:val="000000" w:themeColor="text1"/>
          <w:u w:val="single"/>
        </w:rPr>
        <w:t xml:space="preserve">Open surgery </w:t>
      </w:r>
    </w:p>
    <w:p w:rsidR="006241B8" w:rsidRDefault="006241B8" w:rsidP="0048284B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Ita</w:t>
      </w:r>
      <w:proofErr w:type="spellEnd"/>
      <w:r>
        <w:rPr>
          <w:color w:val="000000" w:themeColor="text1"/>
        </w:rPr>
        <w:t xml:space="preserve"> rarely done </w:t>
      </w:r>
      <w:r w:rsidR="00032155">
        <w:rPr>
          <w:color w:val="000000" w:themeColor="text1"/>
        </w:rPr>
        <w:t xml:space="preserve">for kidney stones if your stones is very large and not remove by laser o shock </w:t>
      </w:r>
      <w:proofErr w:type="spellStart"/>
      <w:r w:rsidR="00032155">
        <w:rPr>
          <w:color w:val="000000" w:themeColor="text1"/>
        </w:rPr>
        <w:t>tjen</w:t>
      </w:r>
      <w:proofErr w:type="spellEnd"/>
      <w:r w:rsidR="00032155">
        <w:rPr>
          <w:color w:val="000000" w:themeColor="text1"/>
        </w:rPr>
        <w:t xml:space="preserve"> it remove by an open surgery </w:t>
      </w:r>
    </w:p>
    <w:p w:rsidR="008C02EA" w:rsidRDefault="008C02EA" w:rsidP="0048284B">
      <w:pPr>
        <w:rPr>
          <w:color w:val="000000" w:themeColor="text1"/>
        </w:rPr>
      </w:pPr>
    </w:p>
    <w:p w:rsidR="008C02EA" w:rsidRDefault="008C02EA" w:rsidP="0048284B">
      <w:pPr>
        <w:rPr>
          <w:b/>
          <w:bCs/>
          <w:color w:val="4472C4" w:themeColor="accent1"/>
        </w:rPr>
      </w:pPr>
      <w:r>
        <w:rPr>
          <w:color w:val="4472C4" w:themeColor="accent1"/>
        </w:rPr>
        <w:t xml:space="preserve">   </w:t>
      </w:r>
      <w:r>
        <w:rPr>
          <w:b/>
          <w:bCs/>
          <w:color w:val="4472C4" w:themeColor="accent1"/>
        </w:rPr>
        <w:t xml:space="preserve">Question no .3 </w:t>
      </w:r>
    </w:p>
    <w:p w:rsidR="008C02EA" w:rsidRDefault="008C02EA" w:rsidP="0048284B">
      <w:pPr>
        <w:rPr>
          <w:b/>
          <w:bCs/>
          <w:color w:val="7030A0"/>
        </w:rPr>
      </w:pPr>
      <w:r>
        <w:rPr>
          <w:b/>
          <w:bCs/>
          <w:color w:val="4472C4" w:themeColor="accent1"/>
        </w:rPr>
        <w:t xml:space="preserve">    </w:t>
      </w:r>
      <w:r w:rsidR="00F7285E">
        <w:rPr>
          <w:b/>
          <w:bCs/>
          <w:color w:val="7030A0"/>
        </w:rPr>
        <w:t xml:space="preserve">  </w:t>
      </w:r>
      <w:r w:rsidR="00C83A5A">
        <w:rPr>
          <w:b/>
          <w:bCs/>
          <w:color w:val="7030A0"/>
        </w:rPr>
        <w:t xml:space="preserve"> </w:t>
      </w:r>
      <w:r w:rsidR="00EB5DE7">
        <w:rPr>
          <w:b/>
          <w:bCs/>
          <w:color w:val="7030A0"/>
        </w:rPr>
        <w:t xml:space="preserve">Give lab and radiological investigation obstruction </w:t>
      </w:r>
      <w:r w:rsidR="002B000A">
        <w:rPr>
          <w:b/>
          <w:bCs/>
          <w:color w:val="7030A0"/>
        </w:rPr>
        <w:t xml:space="preserve">what can be possible surgical </w:t>
      </w:r>
      <w:proofErr w:type="spellStart"/>
      <w:r w:rsidR="002B000A">
        <w:rPr>
          <w:b/>
          <w:bCs/>
          <w:color w:val="7030A0"/>
        </w:rPr>
        <w:t>mangment</w:t>
      </w:r>
      <w:proofErr w:type="spellEnd"/>
      <w:r w:rsidR="002B000A">
        <w:rPr>
          <w:b/>
          <w:bCs/>
          <w:color w:val="7030A0"/>
        </w:rPr>
        <w:t xml:space="preserve"> of </w:t>
      </w:r>
      <w:r w:rsidR="009A14E1">
        <w:rPr>
          <w:b/>
          <w:bCs/>
          <w:color w:val="7030A0"/>
        </w:rPr>
        <w:t xml:space="preserve">intestinal </w:t>
      </w:r>
      <w:r w:rsidR="00BE7454">
        <w:rPr>
          <w:b/>
          <w:bCs/>
          <w:color w:val="7030A0"/>
        </w:rPr>
        <w:t xml:space="preserve">obstruction </w:t>
      </w:r>
    </w:p>
    <w:p w:rsidR="00BE7454" w:rsidRDefault="00BE7454" w:rsidP="0048284B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7030A0"/>
        </w:rPr>
        <w:t xml:space="preserve">          </w:t>
      </w:r>
      <w:r w:rsidR="00A21A75">
        <w:rPr>
          <w:b/>
          <w:bCs/>
          <w:color w:val="000000" w:themeColor="text1"/>
          <w:u w:val="single"/>
        </w:rPr>
        <w:t xml:space="preserve">Intestinal obstruction </w:t>
      </w:r>
    </w:p>
    <w:p w:rsidR="00A21A75" w:rsidRDefault="00A21A75" w:rsidP="0048284B">
      <w:p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   </w:t>
      </w:r>
      <w:r>
        <w:rPr>
          <w:color w:val="000000" w:themeColor="text1"/>
        </w:rPr>
        <w:t xml:space="preserve">Any condition </w:t>
      </w:r>
      <w:r w:rsidR="00886FC2">
        <w:rPr>
          <w:color w:val="000000" w:themeColor="text1"/>
        </w:rPr>
        <w:t xml:space="preserve">that </w:t>
      </w:r>
      <w:proofErr w:type="spellStart"/>
      <w:r w:rsidR="00886FC2">
        <w:rPr>
          <w:color w:val="000000" w:themeColor="text1"/>
        </w:rPr>
        <w:t>interfer</w:t>
      </w:r>
      <w:proofErr w:type="spellEnd"/>
      <w:r w:rsidR="00886FC2">
        <w:rPr>
          <w:color w:val="000000" w:themeColor="text1"/>
        </w:rPr>
        <w:t xml:space="preserve"> with normal propulsion and passage of intestinal contents </w:t>
      </w:r>
    </w:p>
    <w:p w:rsidR="00886FC2" w:rsidRDefault="00886FC2" w:rsidP="0048284B">
      <w:p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  </w:t>
      </w:r>
      <w:r>
        <w:rPr>
          <w:b/>
          <w:bCs/>
          <w:color w:val="000000" w:themeColor="text1"/>
          <w:u w:val="single"/>
        </w:rPr>
        <w:t xml:space="preserve">         Lab investigation </w:t>
      </w:r>
    </w:p>
    <w:p w:rsidR="00886FC2" w:rsidRDefault="00886FC2" w:rsidP="0048284B">
      <w:p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      </w:t>
      </w:r>
      <w:r w:rsidR="00630575">
        <w:rPr>
          <w:color w:val="000000" w:themeColor="text1"/>
        </w:rPr>
        <w:t xml:space="preserve">Lab test are needed including the following </w:t>
      </w:r>
    </w:p>
    <w:p w:rsidR="00630575" w:rsidRDefault="00382786" w:rsidP="00382786">
      <w:p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Serum chemistry </w:t>
      </w:r>
    </w:p>
    <w:p w:rsidR="00382786" w:rsidRDefault="00382786" w:rsidP="00382786">
      <w:pPr>
        <w:rPr>
          <w:color w:val="000000" w:themeColor="text1"/>
        </w:rPr>
      </w:pPr>
      <w:r>
        <w:rPr>
          <w:color w:val="000000" w:themeColor="text1"/>
        </w:rPr>
        <w:t xml:space="preserve">Results are usually </w:t>
      </w:r>
      <w:r w:rsidR="00A8620F">
        <w:rPr>
          <w:color w:val="000000" w:themeColor="text1"/>
        </w:rPr>
        <w:t xml:space="preserve">normal or mildly </w:t>
      </w:r>
      <w:proofErr w:type="spellStart"/>
      <w:r w:rsidR="00A8620F">
        <w:rPr>
          <w:color w:val="000000" w:themeColor="text1"/>
        </w:rPr>
        <w:t>eleveted</w:t>
      </w:r>
      <w:proofErr w:type="spellEnd"/>
      <w:r w:rsidR="00A8620F">
        <w:rPr>
          <w:color w:val="000000" w:themeColor="text1"/>
        </w:rPr>
        <w:t xml:space="preserve"> abnormal results early in the disease are generally </w:t>
      </w:r>
      <w:r w:rsidR="00241DEC">
        <w:rPr>
          <w:color w:val="000000" w:themeColor="text1"/>
        </w:rPr>
        <w:t xml:space="preserve">due to </w:t>
      </w:r>
      <w:proofErr w:type="spellStart"/>
      <w:r w:rsidR="00241DEC">
        <w:rPr>
          <w:color w:val="000000" w:themeColor="text1"/>
        </w:rPr>
        <w:t>vomoiting</w:t>
      </w:r>
      <w:proofErr w:type="spellEnd"/>
      <w:r w:rsidR="00241DEC">
        <w:rPr>
          <w:color w:val="000000" w:themeColor="text1"/>
        </w:rPr>
        <w:t xml:space="preserve"> </w:t>
      </w:r>
      <w:r w:rsidR="00954C9B">
        <w:rPr>
          <w:color w:val="000000" w:themeColor="text1"/>
        </w:rPr>
        <w:t xml:space="preserve">or dehydration </w:t>
      </w:r>
    </w:p>
    <w:p w:rsidR="00954C9B" w:rsidRDefault="00954C9B" w:rsidP="00382786">
      <w:pPr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 xml:space="preserve">     </w:t>
      </w:r>
      <w:r>
        <w:rPr>
          <w:i/>
          <w:iCs/>
          <w:color w:val="000000" w:themeColor="text1"/>
          <w:u w:val="single"/>
        </w:rPr>
        <w:t xml:space="preserve">Blood urea nitrogen </w:t>
      </w:r>
      <w:r w:rsidR="00E9670C">
        <w:rPr>
          <w:i/>
          <w:iCs/>
          <w:color w:val="000000" w:themeColor="text1"/>
          <w:u w:val="single"/>
        </w:rPr>
        <w:t xml:space="preserve">level </w:t>
      </w:r>
    </w:p>
    <w:p w:rsidR="00E9670C" w:rsidRDefault="00E9670C" w:rsidP="00382786">
      <w:pPr>
        <w:rPr>
          <w:color w:val="000000" w:themeColor="text1"/>
        </w:rPr>
      </w:pPr>
      <w:r>
        <w:rPr>
          <w:i/>
          <w:iCs/>
          <w:color w:val="000000" w:themeColor="text1"/>
          <w:u w:val="single"/>
        </w:rPr>
        <w:t xml:space="preserve">      </w:t>
      </w:r>
      <w:r>
        <w:rPr>
          <w:color w:val="000000" w:themeColor="text1"/>
        </w:rPr>
        <w:t xml:space="preserve">May be increased </w:t>
      </w:r>
      <w:r w:rsidR="00891EE3">
        <w:rPr>
          <w:color w:val="000000" w:themeColor="text1"/>
        </w:rPr>
        <w:t>due to decreased vol</w:t>
      </w:r>
      <w:r w:rsidR="009B4E2B">
        <w:rPr>
          <w:color w:val="000000" w:themeColor="text1"/>
        </w:rPr>
        <w:t xml:space="preserve">ume state </w:t>
      </w:r>
    </w:p>
    <w:p w:rsidR="009B4E2B" w:rsidRDefault="009B4E2B" w:rsidP="00382786">
      <w:pPr>
        <w:rPr>
          <w:color w:val="000000" w:themeColor="text1"/>
        </w:rPr>
      </w:pPr>
    </w:p>
    <w:p w:rsidR="009B4E2B" w:rsidRDefault="009B4E2B" w:rsidP="00382786">
      <w:pPr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 xml:space="preserve">      </w:t>
      </w:r>
      <w:proofErr w:type="spellStart"/>
      <w:r>
        <w:rPr>
          <w:i/>
          <w:iCs/>
          <w:color w:val="000000" w:themeColor="text1"/>
          <w:u w:val="single"/>
        </w:rPr>
        <w:t>Cbc</w:t>
      </w:r>
      <w:proofErr w:type="spellEnd"/>
      <w:r>
        <w:rPr>
          <w:i/>
          <w:iCs/>
          <w:color w:val="000000" w:themeColor="text1"/>
          <w:u w:val="single"/>
        </w:rPr>
        <w:t xml:space="preserve"> </w:t>
      </w:r>
    </w:p>
    <w:p w:rsidR="009B4E2B" w:rsidRDefault="009B4E2B" w:rsidP="00382786">
      <w:pPr>
        <w:rPr>
          <w:color w:val="000000" w:themeColor="text1"/>
        </w:rPr>
      </w:pPr>
      <w:r>
        <w:rPr>
          <w:i/>
          <w:iCs/>
          <w:color w:val="000000" w:themeColor="text1"/>
          <w:u w:val="single"/>
        </w:rPr>
        <w:t xml:space="preserve">         </w:t>
      </w:r>
      <w:r>
        <w:rPr>
          <w:color w:val="000000" w:themeColor="text1"/>
        </w:rPr>
        <w:t>The WBC</w:t>
      </w:r>
      <w:r w:rsidR="009B4797">
        <w:rPr>
          <w:color w:val="000000" w:themeColor="text1"/>
        </w:rPr>
        <w:t xml:space="preserve"> count may be elevated with a left shift in simple or strangulated </w:t>
      </w:r>
      <w:r w:rsidR="00042C78">
        <w:rPr>
          <w:color w:val="000000" w:themeColor="text1"/>
        </w:rPr>
        <w:t xml:space="preserve"> increased </w:t>
      </w:r>
      <w:proofErr w:type="spellStart"/>
      <w:r w:rsidR="00042C78">
        <w:rPr>
          <w:color w:val="000000" w:themeColor="text1"/>
        </w:rPr>
        <w:t>hematocrit</w:t>
      </w:r>
      <w:proofErr w:type="spellEnd"/>
      <w:r w:rsidR="00042C78">
        <w:rPr>
          <w:color w:val="000000" w:themeColor="text1"/>
        </w:rPr>
        <w:t xml:space="preserve"> is an indicator of volume state </w:t>
      </w:r>
    </w:p>
    <w:p w:rsidR="00042C78" w:rsidRDefault="00042C78" w:rsidP="00382786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:rsidR="00042C78" w:rsidRDefault="00042C78" w:rsidP="00382786">
      <w:pPr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 xml:space="preserve">     </w:t>
      </w:r>
      <w:r>
        <w:rPr>
          <w:i/>
          <w:iCs/>
          <w:color w:val="000000" w:themeColor="text1"/>
          <w:u w:val="single"/>
        </w:rPr>
        <w:t xml:space="preserve">Serum lactate levels </w:t>
      </w:r>
    </w:p>
    <w:p w:rsidR="00042C78" w:rsidRDefault="00042C78" w:rsidP="00382786">
      <w:pPr>
        <w:rPr>
          <w:color w:val="000000" w:themeColor="text1"/>
        </w:rPr>
      </w:pPr>
      <w:r>
        <w:rPr>
          <w:i/>
          <w:iCs/>
          <w:color w:val="000000" w:themeColor="text1"/>
          <w:u w:val="single"/>
        </w:rPr>
        <w:t xml:space="preserve">       </w:t>
      </w:r>
      <w:r w:rsidR="00876E32">
        <w:rPr>
          <w:color w:val="000000" w:themeColor="text1"/>
        </w:rPr>
        <w:t xml:space="preserve">Increased levels are suggestive if dehydration or tissue </w:t>
      </w:r>
      <w:proofErr w:type="spellStart"/>
      <w:r w:rsidR="0076228F">
        <w:rPr>
          <w:color w:val="000000" w:themeColor="text1"/>
        </w:rPr>
        <w:t>underperfusion</w:t>
      </w:r>
      <w:proofErr w:type="spellEnd"/>
      <w:r w:rsidR="0076228F">
        <w:rPr>
          <w:color w:val="000000" w:themeColor="text1"/>
        </w:rPr>
        <w:t xml:space="preserve"> </w:t>
      </w:r>
    </w:p>
    <w:p w:rsidR="0076228F" w:rsidRDefault="0076228F" w:rsidP="00382786">
      <w:pPr>
        <w:rPr>
          <w:color w:val="000000" w:themeColor="text1"/>
        </w:rPr>
      </w:pPr>
    </w:p>
    <w:p w:rsidR="0076228F" w:rsidRDefault="0076228F" w:rsidP="00382786">
      <w:pPr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 xml:space="preserve">       </w:t>
      </w:r>
      <w:r>
        <w:rPr>
          <w:i/>
          <w:iCs/>
          <w:color w:val="000000" w:themeColor="text1"/>
          <w:u w:val="single"/>
        </w:rPr>
        <w:t>Ur</w:t>
      </w:r>
      <w:r w:rsidR="00F37512">
        <w:rPr>
          <w:i/>
          <w:iCs/>
          <w:color w:val="000000" w:themeColor="text1"/>
          <w:u w:val="single"/>
        </w:rPr>
        <w:t xml:space="preserve">inalysis </w:t>
      </w:r>
    </w:p>
    <w:p w:rsidR="00F37512" w:rsidRDefault="00F37512" w:rsidP="00382786">
      <w:pPr>
        <w:rPr>
          <w:color w:val="000000" w:themeColor="text1"/>
        </w:rPr>
      </w:pPr>
      <w:r>
        <w:rPr>
          <w:i/>
          <w:iCs/>
          <w:color w:val="000000" w:themeColor="text1"/>
          <w:u w:val="single"/>
        </w:rPr>
        <w:t xml:space="preserve">           </w:t>
      </w:r>
      <w:r>
        <w:rPr>
          <w:color w:val="000000" w:themeColor="text1"/>
        </w:rPr>
        <w:t xml:space="preserve">Type and </w:t>
      </w:r>
      <w:proofErr w:type="spellStart"/>
      <w:r w:rsidR="0051651B">
        <w:rPr>
          <w:color w:val="000000" w:themeColor="text1"/>
        </w:rPr>
        <w:t>crossmatch</w:t>
      </w:r>
      <w:proofErr w:type="spellEnd"/>
      <w:r w:rsidR="0051651B">
        <w:rPr>
          <w:color w:val="000000" w:themeColor="text1"/>
        </w:rPr>
        <w:t xml:space="preserve"> as well as prothrombin time </w:t>
      </w:r>
      <w:proofErr w:type="spellStart"/>
      <w:r w:rsidR="0051651B">
        <w:rPr>
          <w:color w:val="000000" w:themeColor="text1"/>
        </w:rPr>
        <w:t>interbationl</w:t>
      </w:r>
      <w:proofErr w:type="spellEnd"/>
      <w:r w:rsidR="0051651B">
        <w:rPr>
          <w:color w:val="000000" w:themeColor="text1"/>
        </w:rPr>
        <w:t xml:space="preserve"> normalization </w:t>
      </w:r>
      <w:r w:rsidR="008A4E82">
        <w:rPr>
          <w:color w:val="000000" w:themeColor="text1"/>
        </w:rPr>
        <w:t xml:space="preserve">ratio and partial thromboplastin time these are adjunctive laboratory test used in the </w:t>
      </w:r>
      <w:r w:rsidR="00225823">
        <w:rPr>
          <w:color w:val="000000" w:themeColor="text1"/>
        </w:rPr>
        <w:t xml:space="preserve">evaluation of </w:t>
      </w:r>
      <w:proofErr w:type="spellStart"/>
      <w:r w:rsidR="00225823">
        <w:rPr>
          <w:color w:val="000000" w:themeColor="text1"/>
        </w:rPr>
        <w:t>sbo</w:t>
      </w:r>
      <w:proofErr w:type="spellEnd"/>
      <w:r w:rsidR="00225823">
        <w:rPr>
          <w:color w:val="000000" w:themeColor="text1"/>
        </w:rPr>
        <w:t xml:space="preserve"> </w:t>
      </w:r>
    </w:p>
    <w:p w:rsidR="00225823" w:rsidRDefault="00225823" w:rsidP="00382786">
      <w:pPr>
        <w:rPr>
          <w:color w:val="000000" w:themeColor="text1"/>
        </w:rPr>
      </w:pPr>
    </w:p>
    <w:p w:rsidR="00225823" w:rsidRDefault="00225823" w:rsidP="00382786">
      <w:pPr>
        <w:rPr>
          <w:color w:val="000000" w:themeColor="text1"/>
        </w:rPr>
      </w:pPr>
    </w:p>
    <w:p w:rsidR="00225823" w:rsidRDefault="00225823" w:rsidP="00382786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Radiological investigation</w:t>
      </w:r>
    </w:p>
    <w:p w:rsidR="009C4F21" w:rsidRPr="00D861C2" w:rsidRDefault="00D861C2" w:rsidP="00D861C2">
      <w:pPr>
        <w:pStyle w:val="ListParagraph"/>
        <w:numPr>
          <w:ilvl w:val="0"/>
          <w:numId w:val="4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Plain radiograph </w:t>
      </w:r>
    </w:p>
    <w:p w:rsidR="00D861C2" w:rsidRPr="00D861C2" w:rsidRDefault="00D861C2" w:rsidP="00D861C2">
      <w:pPr>
        <w:pStyle w:val="ListParagraph"/>
        <w:numPr>
          <w:ilvl w:val="0"/>
          <w:numId w:val="4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Through CT</w:t>
      </w:r>
    </w:p>
    <w:p w:rsidR="00D861C2" w:rsidRDefault="00312929" w:rsidP="00312929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Air fluid </w:t>
      </w:r>
      <w:r w:rsidR="0076003F">
        <w:rPr>
          <w:color w:val="000000" w:themeColor="text1"/>
        </w:rPr>
        <w:t xml:space="preserve">level and masses shadow </w:t>
      </w:r>
    </w:p>
    <w:p w:rsidR="0076003F" w:rsidRDefault="0076003F" w:rsidP="0076003F">
      <w:pPr>
        <w:pStyle w:val="ListParagraph"/>
        <w:rPr>
          <w:color w:val="000000" w:themeColor="text1"/>
        </w:rPr>
      </w:pPr>
    </w:p>
    <w:p w:rsidR="0076003F" w:rsidRDefault="0076003F" w:rsidP="0076003F">
      <w:pPr>
        <w:pStyle w:val="ListParagraph"/>
        <w:rPr>
          <w:color w:val="000000" w:themeColor="text1"/>
        </w:rPr>
      </w:pPr>
    </w:p>
    <w:p w:rsidR="0076003F" w:rsidRDefault="008C0618" w:rsidP="0076003F">
      <w:pPr>
        <w:pStyle w:val="ListParagrap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Surgical </w:t>
      </w:r>
      <w:proofErr w:type="spellStart"/>
      <w:r>
        <w:rPr>
          <w:b/>
          <w:bCs/>
          <w:color w:val="000000" w:themeColor="text1"/>
          <w:u w:val="single"/>
        </w:rPr>
        <w:t>mangement</w:t>
      </w:r>
      <w:proofErr w:type="spellEnd"/>
      <w:r>
        <w:rPr>
          <w:b/>
          <w:bCs/>
          <w:color w:val="000000" w:themeColor="text1"/>
          <w:u w:val="single"/>
        </w:rPr>
        <w:t xml:space="preserve"> of intestinal obstruction </w:t>
      </w:r>
    </w:p>
    <w:p w:rsidR="00C31F34" w:rsidRDefault="00C31F34" w:rsidP="0076003F">
      <w:pPr>
        <w:pStyle w:val="ListParagraph"/>
        <w:rPr>
          <w:b/>
          <w:bCs/>
          <w:color w:val="000000" w:themeColor="text1"/>
          <w:u w:val="single"/>
        </w:rPr>
      </w:pPr>
    </w:p>
    <w:p w:rsidR="00C31F34" w:rsidRPr="00C31F34" w:rsidRDefault="00C31F34" w:rsidP="0076003F">
      <w:pPr>
        <w:pStyle w:val="ListParagraph"/>
        <w:rPr>
          <w:color w:val="000000" w:themeColor="text1"/>
        </w:rPr>
      </w:pPr>
    </w:p>
    <w:p w:rsidR="00A21A75" w:rsidRDefault="00EF5AB4" w:rsidP="00EF5AB4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Repair of hernia </w:t>
      </w:r>
    </w:p>
    <w:p w:rsidR="00EF5AB4" w:rsidRDefault="006C2CFF" w:rsidP="00EF5AB4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Removal of foreign bodies </w:t>
      </w:r>
    </w:p>
    <w:p w:rsidR="006C2CFF" w:rsidRDefault="006C2CFF" w:rsidP="00EF5AB4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Resection colostomy </w:t>
      </w:r>
    </w:p>
    <w:p w:rsidR="00C85728" w:rsidRDefault="00C85728" w:rsidP="00EF5AB4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Lysis of </w:t>
      </w:r>
      <w:proofErr w:type="spellStart"/>
      <w:r>
        <w:rPr>
          <w:color w:val="000000" w:themeColor="text1"/>
        </w:rPr>
        <w:t>ofgending</w:t>
      </w:r>
      <w:proofErr w:type="spellEnd"/>
      <w:r>
        <w:rPr>
          <w:color w:val="000000" w:themeColor="text1"/>
        </w:rPr>
        <w:t xml:space="preserve"> adhesions </w:t>
      </w:r>
    </w:p>
    <w:p w:rsidR="00C85728" w:rsidRDefault="00C85728" w:rsidP="00C85728">
      <w:pPr>
        <w:rPr>
          <w:color w:val="000000" w:themeColor="text1"/>
        </w:rPr>
      </w:pPr>
    </w:p>
    <w:p w:rsidR="00C85728" w:rsidRDefault="00C85728" w:rsidP="00C85728">
      <w:pPr>
        <w:rPr>
          <w:color w:val="000000" w:themeColor="text1"/>
        </w:rPr>
      </w:pPr>
    </w:p>
    <w:p w:rsidR="00C85728" w:rsidRDefault="00E53F5E" w:rsidP="00C85728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Question no .4 </w:t>
      </w:r>
    </w:p>
    <w:p w:rsidR="00E53F5E" w:rsidRDefault="00E53F5E" w:rsidP="00C85728">
      <w:pPr>
        <w:rPr>
          <w:b/>
          <w:bCs/>
          <w:color w:val="4472C4" w:themeColor="accent1"/>
        </w:rPr>
      </w:pPr>
    </w:p>
    <w:p w:rsidR="00E53F5E" w:rsidRDefault="00E53F5E" w:rsidP="00C85728">
      <w:pPr>
        <w:rPr>
          <w:b/>
          <w:bCs/>
          <w:color w:val="7030A0"/>
        </w:rPr>
      </w:pPr>
      <w:r>
        <w:rPr>
          <w:b/>
          <w:bCs/>
          <w:color w:val="4472C4" w:themeColor="accent1"/>
        </w:rPr>
        <w:t xml:space="preserve">  </w:t>
      </w:r>
      <w:r>
        <w:rPr>
          <w:b/>
          <w:bCs/>
          <w:color w:val="7030A0"/>
        </w:rPr>
        <w:t xml:space="preserve">       </w:t>
      </w:r>
      <w:r w:rsidR="0000501B">
        <w:rPr>
          <w:b/>
          <w:bCs/>
          <w:color w:val="7030A0"/>
        </w:rPr>
        <w:t xml:space="preserve">Clinical </w:t>
      </w:r>
      <w:proofErr w:type="spellStart"/>
      <w:r w:rsidR="0000501B">
        <w:rPr>
          <w:b/>
          <w:bCs/>
          <w:color w:val="7030A0"/>
        </w:rPr>
        <w:t>m</w:t>
      </w:r>
      <w:r w:rsidR="00E30815">
        <w:rPr>
          <w:b/>
          <w:bCs/>
          <w:color w:val="7030A0"/>
        </w:rPr>
        <w:t>anisfestation</w:t>
      </w:r>
      <w:r w:rsidR="00235401">
        <w:rPr>
          <w:b/>
          <w:bCs/>
          <w:color w:val="7030A0"/>
        </w:rPr>
        <w:t>s</w:t>
      </w:r>
      <w:proofErr w:type="spellEnd"/>
      <w:r w:rsidR="00235401">
        <w:rPr>
          <w:b/>
          <w:bCs/>
          <w:color w:val="7030A0"/>
        </w:rPr>
        <w:t xml:space="preserve"> of </w:t>
      </w:r>
      <w:proofErr w:type="spellStart"/>
      <w:r w:rsidR="00235401">
        <w:rPr>
          <w:b/>
          <w:bCs/>
          <w:color w:val="7030A0"/>
        </w:rPr>
        <w:t>subarachonid</w:t>
      </w:r>
      <w:proofErr w:type="spellEnd"/>
      <w:r w:rsidR="00235401">
        <w:rPr>
          <w:b/>
          <w:bCs/>
          <w:color w:val="7030A0"/>
        </w:rPr>
        <w:t xml:space="preserve"> </w:t>
      </w:r>
      <w:proofErr w:type="spellStart"/>
      <w:r w:rsidR="00235401">
        <w:rPr>
          <w:b/>
          <w:bCs/>
          <w:color w:val="7030A0"/>
        </w:rPr>
        <w:t>hemorrhage</w:t>
      </w:r>
      <w:proofErr w:type="spellEnd"/>
      <w:r w:rsidR="00235401">
        <w:rPr>
          <w:b/>
          <w:bCs/>
          <w:color w:val="7030A0"/>
        </w:rPr>
        <w:t xml:space="preserve"> </w:t>
      </w:r>
      <w:r w:rsidR="00C946EE">
        <w:rPr>
          <w:b/>
          <w:bCs/>
          <w:color w:val="7030A0"/>
        </w:rPr>
        <w:t>explain GCS</w:t>
      </w:r>
    </w:p>
    <w:p w:rsidR="00C946EE" w:rsidRDefault="00C946EE" w:rsidP="00C8572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</w:p>
    <w:p w:rsidR="00C946EE" w:rsidRDefault="00C946EE" w:rsidP="00C85728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 xml:space="preserve">       </w:t>
      </w:r>
      <w:proofErr w:type="spellStart"/>
      <w:r>
        <w:rPr>
          <w:b/>
          <w:bCs/>
          <w:color w:val="000000" w:themeColor="text1"/>
          <w:u w:val="single"/>
        </w:rPr>
        <w:t>Subarachonid</w:t>
      </w:r>
      <w:proofErr w:type="spellEnd"/>
      <w:r>
        <w:rPr>
          <w:b/>
          <w:bCs/>
          <w:color w:val="000000" w:themeColor="text1"/>
          <w:u w:val="single"/>
        </w:rPr>
        <w:t xml:space="preserve"> </w:t>
      </w:r>
      <w:proofErr w:type="spellStart"/>
      <w:r w:rsidR="00F842C5">
        <w:rPr>
          <w:b/>
          <w:bCs/>
          <w:color w:val="000000" w:themeColor="text1"/>
          <w:u w:val="single"/>
        </w:rPr>
        <w:t>hemorrhage</w:t>
      </w:r>
      <w:proofErr w:type="spellEnd"/>
      <w:r w:rsidR="00F842C5">
        <w:rPr>
          <w:b/>
          <w:bCs/>
          <w:color w:val="000000" w:themeColor="text1"/>
          <w:u w:val="single"/>
        </w:rPr>
        <w:t xml:space="preserve"> </w:t>
      </w:r>
    </w:p>
    <w:p w:rsidR="00F842C5" w:rsidRPr="00F842C5" w:rsidRDefault="00F842C5" w:rsidP="00C85728">
      <w:p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           </w:t>
      </w:r>
    </w:p>
    <w:p w:rsidR="00783FB2" w:rsidRDefault="00FE0058" w:rsidP="0048284B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F70FB2">
        <w:rPr>
          <w:color w:val="000000" w:themeColor="text1"/>
        </w:rPr>
        <w:t xml:space="preserve">Refers to bleeding with in the subarachnoid space which is the </w:t>
      </w:r>
      <w:r w:rsidR="00E71496">
        <w:rPr>
          <w:color w:val="000000" w:themeColor="text1"/>
        </w:rPr>
        <w:t xml:space="preserve">area between the brain and the tissues that cover the brain </w:t>
      </w:r>
    </w:p>
    <w:p w:rsidR="007117EC" w:rsidRDefault="007117EC" w:rsidP="0048284B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257F44" w:rsidRDefault="007117EC" w:rsidP="0048284B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Clinical </w:t>
      </w:r>
      <w:proofErr w:type="spellStart"/>
      <w:r>
        <w:rPr>
          <w:b/>
          <w:bCs/>
          <w:color w:val="000000" w:themeColor="text1"/>
          <w:u w:val="single"/>
        </w:rPr>
        <w:t>menfistations</w:t>
      </w:r>
      <w:proofErr w:type="spellEnd"/>
      <w:r>
        <w:rPr>
          <w:b/>
          <w:bCs/>
          <w:color w:val="000000" w:themeColor="text1"/>
          <w:u w:val="single"/>
        </w:rPr>
        <w:t xml:space="preserve"> </w:t>
      </w:r>
    </w:p>
    <w:p w:rsidR="007117EC" w:rsidRDefault="00A858CA" w:rsidP="00A858CA">
      <w:pPr>
        <w:pStyle w:val="ListParagraph"/>
        <w:ind w:left="1367"/>
        <w:rPr>
          <w:color w:val="000000" w:themeColor="text1"/>
        </w:rPr>
      </w:pPr>
      <w:r>
        <w:rPr>
          <w:color w:val="000000" w:themeColor="text1"/>
        </w:rPr>
        <w:t xml:space="preserve">It has several symptoms </w:t>
      </w:r>
      <w:r w:rsidR="00790149">
        <w:rPr>
          <w:color w:val="000000" w:themeColor="text1"/>
        </w:rPr>
        <w:t xml:space="preserve">but the main is sudden headache some people have </w:t>
      </w:r>
      <w:proofErr w:type="spellStart"/>
      <w:r w:rsidR="00790149">
        <w:rPr>
          <w:color w:val="000000" w:themeColor="text1"/>
        </w:rPr>
        <w:t>poopong</w:t>
      </w:r>
      <w:proofErr w:type="spellEnd"/>
      <w:r w:rsidR="00790149">
        <w:rPr>
          <w:color w:val="000000" w:themeColor="text1"/>
        </w:rPr>
        <w:t xml:space="preserve"> sensation </w:t>
      </w:r>
      <w:r w:rsidR="008761B0">
        <w:rPr>
          <w:color w:val="000000" w:themeColor="text1"/>
        </w:rPr>
        <w:t xml:space="preserve">in their head </w:t>
      </w:r>
    </w:p>
    <w:p w:rsidR="008761B0" w:rsidRDefault="008761B0" w:rsidP="00A858CA">
      <w:pPr>
        <w:pStyle w:val="ListParagraph"/>
        <w:ind w:left="1367"/>
        <w:rPr>
          <w:color w:val="000000" w:themeColor="text1"/>
        </w:rPr>
      </w:pPr>
      <w:r>
        <w:rPr>
          <w:color w:val="000000" w:themeColor="text1"/>
        </w:rPr>
        <w:t xml:space="preserve">    May also have </w:t>
      </w:r>
    </w:p>
    <w:p w:rsidR="008761B0" w:rsidRDefault="008761B0" w:rsidP="008761B0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Neck pain </w:t>
      </w:r>
    </w:p>
    <w:p w:rsidR="008761B0" w:rsidRDefault="00CA4787" w:rsidP="008761B0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Numbness through out the body </w:t>
      </w:r>
    </w:p>
    <w:p w:rsidR="00CA4787" w:rsidRDefault="00CA4787" w:rsidP="008761B0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Shoulder pain</w:t>
      </w:r>
    </w:p>
    <w:p w:rsidR="00CA4787" w:rsidRDefault="00CA4787" w:rsidP="008761B0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Confusion</w:t>
      </w:r>
    </w:p>
    <w:p w:rsidR="00CA4787" w:rsidRDefault="00E878D8" w:rsidP="008761B0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Irritability </w:t>
      </w:r>
    </w:p>
    <w:p w:rsidR="00E878D8" w:rsidRDefault="00E878D8" w:rsidP="008761B0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Sensitivity to light </w:t>
      </w:r>
    </w:p>
    <w:p w:rsidR="00E878D8" w:rsidRDefault="00E878D8" w:rsidP="008761B0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Decreased vision</w:t>
      </w:r>
    </w:p>
    <w:p w:rsidR="00E878D8" w:rsidRDefault="00E878D8" w:rsidP="008761B0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Nausea </w:t>
      </w:r>
    </w:p>
    <w:p w:rsidR="00E878D8" w:rsidRDefault="00E878D8" w:rsidP="008761B0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Vomiting </w:t>
      </w:r>
    </w:p>
    <w:p w:rsidR="00E878D8" w:rsidRDefault="003B668B" w:rsidP="008761B0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Rapid loss of alertness</w:t>
      </w:r>
    </w:p>
    <w:p w:rsidR="003B668B" w:rsidRDefault="003B668B" w:rsidP="003B668B">
      <w:pPr>
        <w:ind w:left="1367"/>
        <w:rPr>
          <w:color w:val="000000" w:themeColor="text1"/>
        </w:rPr>
      </w:pPr>
    </w:p>
    <w:p w:rsidR="007C198A" w:rsidRDefault="007C198A" w:rsidP="007C198A">
      <w:pPr>
        <w:ind w:left="1367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lastRenderedPageBreak/>
        <w:t xml:space="preserve">GCS for subarachnoid </w:t>
      </w:r>
      <w:proofErr w:type="spellStart"/>
      <w:r>
        <w:rPr>
          <w:b/>
          <w:bCs/>
          <w:color w:val="000000" w:themeColor="text1"/>
          <w:u w:val="single"/>
        </w:rPr>
        <w:t>hemorraghe</w:t>
      </w:r>
      <w:proofErr w:type="spellEnd"/>
    </w:p>
    <w:p w:rsidR="007C198A" w:rsidRDefault="007C198A" w:rsidP="007C198A">
      <w:pPr>
        <w:ind w:left="1367"/>
        <w:rPr>
          <w:b/>
          <w:bCs/>
          <w:color w:val="000000" w:themeColor="text1"/>
          <w:u w:val="single"/>
        </w:rPr>
      </w:pPr>
    </w:p>
    <w:p w:rsidR="004611B6" w:rsidRDefault="0080461C" w:rsidP="00DC1DDD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Glasgow coma scale 15 no motor deficit</w:t>
      </w:r>
    </w:p>
    <w:p w:rsidR="0080461C" w:rsidRDefault="00AA7F0D" w:rsidP="00DC1DDD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GCS     13 to 14 motor deficit </w:t>
      </w:r>
    </w:p>
    <w:p w:rsidR="00BD6B32" w:rsidRDefault="00BD6B32" w:rsidP="00DC1DDD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GCS </w:t>
      </w:r>
      <w:r w:rsidR="006D7A2F">
        <w:rPr>
          <w:color w:val="000000" w:themeColor="text1"/>
        </w:rPr>
        <w:t xml:space="preserve">13  </w:t>
      </w:r>
      <w:r>
        <w:rPr>
          <w:color w:val="000000" w:themeColor="text1"/>
        </w:rPr>
        <w:t xml:space="preserve"> to 14 with motor deficit </w:t>
      </w:r>
    </w:p>
    <w:p w:rsidR="00BD6B32" w:rsidRDefault="006D7A2F" w:rsidP="00DC1DDD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GCS </w:t>
      </w:r>
      <w:r w:rsidR="003B2C74">
        <w:rPr>
          <w:color w:val="000000" w:themeColor="text1"/>
        </w:rPr>
        <w:t xml:space="preserve">7 to 12 with or without </w:t>
      </w:r>
      <w:r w:rsidR="001A69A8">
        <w:rPr>
          <w:color w:val="000000" w:themeColor="text1"/>
        </w:rPr>
        <w:t xml:space="preserve">motor deficit </w:t>
      </w:r>
    </w:p>
    <w:p w:rsidR="001A69A8" w:rsidRDefault="001A69A8" w:rsidP="00DC1DDD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GCS    3 to 6 with or without motor deficit </w:t>
      </w:r>
    </w:p>
    <w:p w:rsidR="001A69A8" w:rsidRDefault="001A69A8" w:rsidP="00AB2B9E">
      <w:pPr>
        <w:ind w:left="1367"/>
        <w:rPr>
          <w:color w:val="000000" w:themeColor="text1"/>
        </w:rPr>
      </w:pPr>
    </w:p>
    <w:p w:rsidR="00AB2B9E" w:rsidRDefault="00AB2B9E" w:rsidP="00AB2B9E">
      <w:pPr>
        <w:ind w:left="1367"/>
        <w:rPr>
          <w:color w:val="000000" w:themeColor="text1"/>
        </w:rPr>
      </w:pPr>
    </w:p>
    <w:p w:rsidR="00AB2B9E" w:rsidRDefault="00AB2B9E" w:rsidP="00AB2B9E">
      <w:pPr>
        <w:ind w:left="1367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Question no .5 </w:t>
      </w:r>
    </w:p>
    <w:p w:rsidR="00AB2B9E" w:rsidRDefault="00AB2B9E" w:rsidP="00AB2B9E">
      <w:pPr>
        <w:ind w:left="1367"/>
        <w:rPr>
          <w:b/>
          <w:bCs/>
          <w:color w:val="4472C4" w:themeColor="accent1"/>
        </w:rPr>
      </w:pPr>
    </w:p>
    <w:p w:rsidR="00AB2B9E" w:rsidRDefault="00602B16" w:rsidP="00AB2B9E">
      <w:pPr>
        <w:ind w:left="1367"/>
        <w:rPr>
          <w:b/>
          <w:bCs/>
          <w:color w:val="7030A0"/>
        </w:rPr>
      </w:pPr>
      <w:r>
        <w:rPr>
          <w:b/>
          <w:bCs/>
          <w:color w:val="7030A0"/>
        </w:rPr>
        <w:t>Vital clinical sign for confirmation of appendi</w:t>
      </w:r>
      <w:r w:rsidR="00AE0B52">
        <w:rPr>
          <w:b/>
          <w:bCs/>
          <w:color w:val="7030A0"/>
        </w:rPr>
        <w:t xml:space="preserve">citis how can you </w:t>
      </w:r>
      <w:proofErr w:type="spellStart"/>
      <w:r w:rsidR="00AE0B52">
        <w:rPr>
          <w:b/>
          <w:bCs/>
          <w:color w:val="7030A0"/>
        </w:rPr>
        <w:t>manag</w:t>
      </w:r>
      <w:proofErr w:type="spellEnd"/>
      <w:r w:rsidR="00AE0B52">
        <w:rPr>
          <w:b/>
          <w:bCs/>
          <w:color w:val="7030A0"/>
        </w:rPr>
        <w:t xml:space="preserve"> a patient with acute appendicitis </w:t>
      </w:r>
    </w:p>
    <w:p w:rsidR="00AE0B52" w:rsidRDefault="00AE0B52" w:rsidP="00AB2B9E">
      <w:pPr>
        <w:ind w:left="1367"/>
        <w:rPr>
          <w:b/>
          <w:bCs/>
          <w:color w:val="000000" w:themeColor="text1"/>
        </w:rPr>
      </w:pPr>
    </w:p>
    <w:p w:rsidR="004F7F11" w:rsidRDefault="004F7F11" w:rsidP="00AB2B9E">
      <w:pPr>
        <w:ind w:left="1367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Appendicitis </w:t>
      </w:r>
    </w:p>
    <w:p w:rsidR="004F7F11" w:rsidRDefault="004F7F11" w:rsidP="00AB2B9E">
      <w:pPr>
        <w:ind w:left="1367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 </w:t>
      </w:r>
      <w:r>
        <w:rPr>
          <w:color w:val="000000" w:themeColor="text1"/>
        </w:rPr>
        <w:t xml:space="preserve">     Inflammation of the appendix  a finger </w:t>
      </w:r>
      <w:r w:rsidR="00D61CF1">
        <w:rPr>
          <w:color w:val="000000" w:themeColor="text1"/>
        </w:rPr>
        <w:t xml:space="preserve">pouch that projects from your colon on the lower right side of your abdomen </w:t>
      </w:r>
    </w:p>
    <w:p w:rsidR="00956836" w:rsidRDefault="00956836" w:rsidP="00AB2B9E">
      <w:pPr>
        <w:ind w:left="1367"/>
        <w:rPr>
          <w:color w:val="000000" w:themeColor="text1"/>
        </w:rPr>
      </w:pPr>
    </w:p>
    <w:p w:rsidR="00956836" w:rsidRDefault="00956836" w:rsidP="00AB2B9E">
      <w:pPr>
        <w:ind w:left="1367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Clinical sign </w:t>
      </w:r>
    </w:p>
    <w:p w:rsidR="00956836" w:rsidRDefault="00956836" w:rsidP="00AB2B9E">
      <w:pPr>
        <w:ind w:left="1367"/>
        <w:rPr>
          <w:b/>
          <w:bCs/>
          <w:color w:val="000000" w:themeColor="text1"/>
          <w:u w:val="single"/>
        </w:rPr>
      </w:pPr>
    </w:p>
    <w:p w:rsidR="00956836" w:rsidRDefault="00B74BBC" w:rsidP="00B74BBC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Abdominal pain </w:t>
      </w:r>
    </w:p>
    <w:p w:rsidR="00B74BBC" w:rsidRDefault="00B74BBC" w:rsidP="00B74BBC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Low fever</w:t>
      </w:r>
    </w:p>
    <w:p w:rsidR="00B74BBC" w:rsidRDefault="00B74BBC" w:rsidP="00B74BBC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Nausea </w:t>
      </w:r>
    </w:p>
    <w:p w:rsidR="00B74BBC" w:rsidRDefault="00B74BBC" w:rsidP="00B74BBC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Vomiting </w:t>
      </w:r>
    </w:p>
    <w:p w:rsidR="00B74BBC" w:rsidRDefault="00663113" w:rsidP="00B74BBC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Loss of appetite </w:t>
      </w:r>
    </w:p>
    <w:p w:rsidR="00663113" w:rsidRDefault="00663113" w:rsidP="00B74BBC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Constipation </w:t>
      </w:r>
    </w:p>
    <w:p w:rsidR="00663113" w:rsidRDefault="00663113" w:rsidP="00B74BBC">
      <w:pPr>
        <w:pStyle w:val="ListParagraph"/>
        <w:numPr>
          <w:ilvl w:val="0"/>
          <w:numId w:val="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Diarrhea</w:t>
      </w:r>
      <w:proofErr w:type="spellEnd"/>
      <w:r>
        <w:rPr>
          <w:color w:val="000000" w:themeColor="text1"/>
        </w:rPr>
        <w:t xml:space="preserve"> </w:t>
      </w:r>
    </w:p>
    <w:p w:rsidR="00663113" w:rsidRDefault="00663113" w:rsidP="00B74BBC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Difficulty </w:t>
      </w:r>
      <w:r w:rsidR="000D7F68">
        <w:rPr>
          <w:color w:val="000000" w:themeColor="text1"/>
        </w:rPr>
        <w:t xml:space="preserve">passing gas </w:t>
      </w:r>
    </w:p>
    <w:p w:rsidR="000D7F68" w:rsidRDefault="000D7F68" w:rsidP="000D7F68">
      <w:pPr>
        <w:ind w:left="1367"/>
        <w:rPr>
          <w:color w:val="000000" w:themeColor="text1"/>
        </w:rPr>
      </w:pPr>
    </w:p>
    <w:p w:rsidR="000D7F68" w:rsidRDefault="000D7F68" w:rsidP="000D7F68">
      <w:pPr>
        <w:ind w:left="1367"/>
        <w:rPr>
          <w:color w:val="000000" w:themeColor="text1"/>
        </w:rPr>
      </w:pPr>
      <w:r>
        <w:rPr>
          <w:color w:val="000000" w:themeColor="text1"/>
        </w:rPr>
        <w:t xml:space="preserve">Not all people will have the same symptoms </w:t>
      </w:r>
      <w:r w:rsidR="00D84206">
        <w:rPr>
          <w:color w:val="000000" w:themeColor="text1"/>
        </w:rPr>
        <w:t xml:space="preserve">but its crucial that you see a doctor as quickly as possible </w:t>
      </w:r>
    </w:p>
    <w:p w:rsidR="00877256" w:rsidRDefault="00877256" w:rsidP="000D7F68">
      <w:pPr>
        <w:ind w:left="1367"/>
        <w:rPr>
          <w:color w:val="000000" w:themeColor="text1"/>
        </w:rPr>
      </w:pPr>
      <w:r>
        <w:rPr>
          <w:color w:val="000000" w:themeColor="text1"/>
        </w:rPr>
        <w:t xml:space="preserve">        Appendix can </w:t>
      </w:r>
      <w:proofErr w:type="spellStart"/>
      <w:r>
        <w:rPr>
          <w:color w:val="000000" w:themeColor="text1"/>
        </w:rPr>
        <w:t>repture</w:t>
      </w:r>
      <w:proofErr w:type="spellEnd"/>
      <w:r>
        <w:rPr>
          <w:color w:val="000000" w:themeColor="text1"/>
        </w:rPr>
        <w:t xml:space="preserve"> as quickly as 48</w:t>
      </w:r>
      <w:r w:rsidR="002061B3">
        <w:rPr>
          <w:color w:val="000000" w:themeColor="text1"/>
        </w:rPr>
        <w:t xml:space="preserve"> to 72 hours after the onset of symptoms </w:t>
      </w:r>
    </w:p>
    <w:p w:rsidR="008661FE" w:rsidRDefault="008661FE" w:rsidP="000D7F68">
      <w:pPr>
        <w:ind w:left="1367"/>
        <w:rPr>
          <w:color w:val="000000" w:themeColor="text1"/>
        </w:rPr>
      </w:pPr>
    </w:p>
    <w:p w:rsidR="008661FE" w:rsidRDefault="008661FE" w:rsidP="000D7F68">
      <w:pPr>
        <w:ind w:left="1367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lastRenderedPageBreak/>
        <w:t xml:space="preserve">TO manage acute  appendicitis </w:t>
      </w:r>
    </w:p>
    <w:p w:rsidR="00877BD2" w:rsidRDefault="00877BD2" w:rsidP="000D7F68">
      <w:pPr>
        <w:ind w:left="1367"/>
        <w:rPr>
          <w:b/>
          <w:bCs/>
          <w:color w:val="000000" w:themeColor="text1"/>
          <w:u w:val="single"/>
        </w:rPr>
      </w:pPr>
    </w:p>
    <w:p w:rsidR="00877BD2" w:rsidRPr="00877BD2" w:rsidRDefault="00877BD2" w:rsidP="000D7F68">
      <w:pPr>
        <w:ind w:left="1367"/>
        <w:rPr>
          <w:color w:val="000000" w:themeColor="text1"/>
        </w:rPr>
      </w:pPr>
    </w:p>
    <w:p w:rsidR="00AB2B9E" w:rsidRDefault="00D453B6" w:rsidP="00AB2B9E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The </w:t>
      </w:r>
      <w:r>
        <w:rPr>
          <w:color w:val="000000" w:themeColor="text1"/>
        </w:rPr>
        <w:t xml:space="preserve">current definitive treatment for appendicitis is </w:t>
      </w:r>
      <w:proofErr w:type="spellStart"/>
      <w:r w:rsidR="00F704A4">
        <w:rPr>
          <w:color w:val="000000" w:themeColor="text1"/>
        </w:rPr>
        <w:t>laparscopic</w:t>
      </w:r>
      <w:proofErr w:type="spellEnd"/>
      <w:r w:rsidR="00F704A4">
        <w:rPr>
          <w:color w:val="000000" w:themeColor="text1"/>
        </w:rPr>
        <w:t xml:space="preserve"> </w:t>
      </w:r>
      <w:proofErr w:type="spellStart"/>
      <w:r w:rsidR="00F704A4">
        <w:rPr>
          <w:color w:val="000000" w:themeColor="text1"/>
        </w:rPr>
        <w:t>appendicetomy</w:t>
      </w:r>
      <w:proofErr w:type="spellEnd"/>
      <w:r w:rsidR="00F704A4">
        <w:rPr>
          <w:color w:val="000000" w:themeColor="text1"/>
        </w:rPr>
        <w:t xml:space="preserve"> </w:t>
      </w:r>
    </w:p>
    <w:p w:rsidR="00F704A4" w:rsidRDefault="00F704A4" w:rsidP="00AB2B9E">
      <w:pPr>
        <w:rPr>
          <w:color w:val="000000" w:themeColor="text1"/>
        </w:rPr>
      </w:pPr>
      <w:r>
        <w:rPr>
          <w:color w:val="000000" w:themeColor="text1"/>
        </w:rPr>
        <w:t xml:space="preserve">There is some debate surrounding the use of conservative </w:t>
      </w:r>
      <w:r w:rsidR="00642036">
        <w:rPr>
          <w:color w:val="000000" w:themeColor="text1"/>
        </w:rPr>
        <w:t>antibiotic therapy in uncomplicated appendici</w:t>
      </w:r>
      <w:r w:rsidR="00757580">
        <w:rPr>
          <w:color w:val="000000" w:themeColor="text1"/>
        </w:rPr>
        <w:t xml:space="preserve">tis a recent </w:t>
      </w:r>
      <w:proofErr w:type="spellStart"/>
      <w:r w:rsidR="00757580">
        <w:rPr>
          <w:color w:val="000000" w:themeColor="text1"/>
        </w:rPr>
        <w:t>cochrane</w:t>
      </w:r>
      <w:proofErr w:type="spellEnd"/>
      <w:r w:rsidR="00757580">
        <w:rPr>
          <w:color w:val="000000" w:themeColor="text1"/>
        </w:rPr>
        <w:t xml:space="preserve"> analysis found that </w:t>
      </w:r>
      <w:proofErr w:type="spellStart"/>
      <w:r w:rsidR="00757580">
        <w:rPr>
          <w:color w:val="000000" w:themeColor="text1"/>
        </w:rPr>
        <w:t>appendic</w:t>
      </w:r>
      <w:r w:rsidR="00C72CBF">
        <w:rPr>
          <w:color w:val="000000" w:themeColor="text1"/>
        </w:rPr>
        <w:t>ectomy</w:t>
      </w:r>
      <w:proofErr w:type="spellEnd"/>
      <w:r w:rsidR="00C72CBF">
        <w:rPr>
          <w:color w:val="000000" w:themeColor="text1"/>
        </w:rPr>
        <w:t xml:space="preserve"> should remain the standard treatment </w:t>
      </w:r>
      <w:r w:rsidR="00871C1E">
        <w:rPr>
          <w:color w:val="000000" w:themeColor="text1"/>
        </w:rPr>
        <w:t xml:space="preserve">for acute appendicitis </w:t>
      </w:r>
    </w:p>
    <w:p w:rsidR="00871C1E" w:rsidRDefault="00871C1E" w:rsidP="00AB2B9E">
      <w:pPr>
        <w:rPr>
          <w:color w:val="000000" w:themeColor="text1"/>
        </w:rPr>
      </w:pPr>
      <w:r>
        <w:rPr>
          <w:color w:val="000000" w:themeColor="text1"/>
        </w:rPr>
        <w:t xml:space="preserve">   Primary antibiotic treatment for simple </w:t>
      </w:r>
      <w:proofErr w:type="spellStart"/>
      <w:r w:rsidR="00523940">
        <w:rPr>
          <w:color w:val="000000" w:themeColor="text1"/>
        </w:rPr>
        <w:t>inflammed</w:t>
      </w:r>
      <w:proofErr w:type="spellEnd"/>
      <w:r w:rsidR="00523940">
        <w:rPr>
          <w:color w:val="000000" w:themeColor="text1"/>
        </w:rPr>
        <w:t xml:space="preserve"> appendix can be successful </w:t>
      </w:r>
      <w:r w:rsidR="0003199A">
        <w:rPr>
          <w:color w:val="000000" w:themeColor="text1"/>
        </w:rPr>
        <w:t xml:space="preserve">but has a failure rate if 25 30 % at one year </w:t>
      </w:r>
    </w:p>
    <w:p w:rsidR="0003199A" w:rsidRDefault="0003199A" w:rsidP="00AB2B9E">
      <w:pPr>
        <w:rPr>
          <w:color w:val="000000" w:themeColor="text1"/>
        </w:rPr>
      </w:pPr>
    </w:p>
    <w:p w:rsidR="0003199A" w:rsidRDefault="0003199A" w:rsidP="00AB2B9E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Surgical intervention </w:t>
      </w:r>
    </w:p>
    <w:p w:rsidR="0003199A" w:rsidRDefault="008A1BA1" w:rsidP="00AB2B9E">
      <w:p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    </w:t>
      </w:r>
      <w:proofErr w:type="spellStart"/>
      <w:r>
        <w:rPr>
          <w:color w:val="000000" w:themeColor="text1"/>
        </w:rPr>
        <w:t>Laparascopic</w:t>
      </w:r>
      <w:proofErr w:type="spellEnd"/>
      <w:r>
        <w:rPr>
          <w:color w:val="000000" w:themeColor="text1"/>
        </w:rPr>
        <w:t xml:space="preserve"> appen</w:t>
      </w:r>
      <w:r w:rsidR="003000CE">
        <w:rPr>
          <w:color w:val="000000" w:themeColor="text1"/>
        </w:rPr>
        <w:t xml:space="preserve">dectomy </w:t>
      </w:r>
      <w:r w:rsidR="0026234D">
        <w:rPr>
          <w:color w:val="000000" w:themeColor="text1"/>
        </w:rPr>
        <w:t xml:space="preserve">is good fir treating appendicitis due to a low morbidity </w:t>
      </w:r>
      <w:r w:rsidR="00FF230D">
        <w:rPr>
          <w:color w:val="000000" w:themeColor="text1"/>
        </w:rPr>
        <w:t xml:space="preserve">from the procedure </w:t>
      </w:r>
    </w:p>
    <w:p w:rsidR="00CD5670" w:rsidRDefault="00CD5670" w:rsidP="00AB2B9E">
      <w:pPr>
        <w:rPr>
          <w:color w:val="000000" w:themeColor="text1"/>
        </w:rPr>
      </w:pPr>
    </w:p>
    <w:p w:rsidR="00CD5670" w:rsidRDefault="00CD5670" w:rsidP="00AB2B9E">
      <w:pPr>
        <w:rPr>
          <w:color w:val="000000" w:themeColor="text1"/>
        </w:rPr>
      </w:pPr>
    </w:p>
    <w:p w:rsidR="00CD5670" w:rsidRPr="008A1BA1" w:rsidRDefault="00CD5670" w:rsidP="00CD5670">
      <w:pPr>
        <w:pStyle w:val="IntenseQuote"/>
      </w:pPr>
    </w:p>
    <w:sectPr w:rsidR="00CD5670" w:rsidRPr="008A1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C250D"/>
    <w:multiLevelType w:val="hybridMultilevel"/>
    <w:tmpl w:val="2620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DD0"/>
    <w:multiLevelType w:val="hybridMultilevel"/>
    <w:tmpl w:val="3B802B0A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2062751C"/>
    <w:multiLevelType w:val="hybridMultilevel"/>
    <w:tmpl w:val="F78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1C51"/>
    <w:multiLevelType w:val="hybridMultilevel"/>
    <w:tmpl w:val="0EA077E4"/>
    <w:lvl w:ilvl="0" w:tplc="040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4" w15:restartNumberingAfterBreak="0">
    <w:nsid w:val="2A3579BF"/>
    <w:multiLevelType w:val="hybridMultilevel"/>
    <w:tmpl w:val="E6C22DD0"/>
    <w:lvl w:ilvl="0" w:tplc="04090001">
      <w:start w:val="1"/>
      <w:numFmt w:val="bullet"/>
      <w:lvlText w:val=""/>
      <w:lvlJc w:val="left"/>
      <w:pPr>
        <w:ind w:left="2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7" w:hanging="360"/>
      </w:pPr>
      <w:rPr>
        <w:rFonts w:ascii="Wingdings" w:hAnsi="Wingdings" w:hint="default"/>
      </w:rPr>
    </w:lvl>
  </w:abstractNum>
  <w:abstractNum w:abstractNumId="5" w15:restartNumberingAfterBreak="0">
    <w:nsid w:val="400F50E4"/>
    <w:multiLevelType w:val="hybridMultilevel"/>
    <w:tmpl w:val="115C4E8A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6" w15:restartNumberingAfterBreak="0">
    <w:nsid w:val="57411FF5"/>
    <w:multiLevelType w:val="hybridMultilevel"/>
    <w:tmpl w:val="405EB688"/>
    <w:lvl w:ilvl="0" w:tplc="0409000F">
      <w:start w:val="1"/>
      <w:numFmt w:val="decimal"/>
      <w:lvlText w:val="%1."/>
      <w:lvlJc w:val="left"/>
      <w:pPr>
        <w:ind w:left="2087" w:hanging="360"/>
      </w:pPr>
    </w:lvl>
    <w:lvl w:ilvl="1" w:tplc="04090019" w:tentative="1">
      <w:start w:val="1"/>
      <w:numFmt w:val="lowerLetter"/>
      <w:lvlText w:val="%2."/>
      <w:lvlJc w:val="left"/>
      <w:pPr>
        <w:ind w:left="2807" w:hanging="360"/>
      </w:pPr>
    </w:lvl>
    <w:lvl w:ilvl="2" w:tplc="0409001B" w:tentative="1">
      <w:start w:val="1"/>
      <w:numFmt w:val="lowerRoman"/>
      <w:lvlText w:val="%3."/>
      <w:lvlJc w:val="right"/>
      <w:pPr>
        <w:ind w:left="3527" w:hanging="180"/>
      </w:pPr>
    </w:lvl>
    <w:lvl w:ilvl="3" w:tplc="0409000F" w:tentative="1">
      <w:start w:val="1"/>
      <w:numFmt w:val="decimal"/>
      <w:lvlText w:val="%4."/>
      <w:lvlJc w:val="left"/>
      <w:pPr>
        <w:ind w:left="4247" w:hanging="360"/>
      </w:pPr>
    </w:lvl>
    <w:lvl w:ilvl="4" w:tplc="04090019" w:tentative="1">
      <w:start w:val="1"/>
      <w:numFmt w:val="lowerLetter"/>
      <w:lvlText w:val="%5."/>
      <w:lvlJc w:val="left"/>
      <w:pPr>
        <w:ind w:left="4967" w:hanging="360"/>
      </w:pPr>
    </w:lvl>
    <w:lvl w:ilvl="5" w:tplc="0409001B" w:tentative="1">
      <w:start w:val="1"/>
      <w:numFmt w:val="lowerRoman"/>
      <w:lvlText w:val="%6."/>
      <w:lvlJc w:val="right"/>
      <w:pPr>
        <w:ind w:left="5687" w:hanging="180"/>
      </w:pPr>
    </w:lvl>
    <w:lvl w:ilvl="6" w:tplc="0409000F" w:tentative="1">
      <w:start w:val="1"/>
      <w:numFmt w:val="decimal"/>
      <w:lvlText w:val="%7."/>
      <w:lvlJc w:val="left"/>
      <w:pPr>
        <w:ind w:left="6407" w:hanging="360"/>
      </w:pPr>
    </w:lvl>
    <w:lvl w:ilvl="7" w:tplc="04090019" w:tentative="1">
      <w:start w:val="1"/>
      <w:numFmt w:val="lowerLetter"/>
      <w:lvlText w:val="%8."/>
      <w:lvlJc w:val="left"/>
      <w:pPr>
        <w:ind w:left="7127" w:hanging="360"/>
      </w:pPr>
    </w:lvl>
    <w:lvl w:ilvl="8" w:tplc="0409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7" w15:restartNumberingAfterBreak="0">
    <w:nsid w:val="7AF6103B"/>
    <w:multiLevelType w:val="hybridMultilevel"/>
    <w:tmpl w:val="C0F88BA0"/>
    <w:lvl w:ilvl="0" w:tplc="04090001">
      <w:start w:val="1"/>
      <w:numFmt w:val="bullet"/>
      <w:lvlText w:val=""/>
      <w:lvlJc w:val="left"/>
      <w:pPr>
        <w:ind w:left="2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50"/>
    <w:rsid w:val="0000501B"/>
    <w:rsid w:val="00007AF7"/>
    <w:rsid w:val="0003199A"/>
    <w:rsid w:val="00032155"/>
    <w:rsid w:val="00042C78"/>
    <w:rsid w:val="000704A9"/>
    <w:rsid w:val="00083AA0"/>
    <w:rsid w:val="000D7F68"/>
    <w:rsid w:val="001005AC"/>
    <w:rsid w:val="001029B3"/>
    <w:rsid w:val="001249D4"/>
    <w:rsid w:val="00142E51"/>
    <w:rsid w:val="00143406"/>
    <w:rsid w:val="001A5590"/>
    <w:rsid w:val="001A69A8"/>
    <w:rsid w:val="002061B3"/>
    <w:rsid w:val="0022016C"/>
    <w:rsid w:val="00225823"/>
    <w:rsid w:val="00235401"/>
    <w:rsid w:val="00241DEC"/>
    <w:rsid w:val="00257F44"/>
    <w:rsid w:val="0026234D"/>
    <w:rsid w:val="002A7F1C"/>
    <w:rsid w:val="002B000A"/>
    <w:rsid w:val="002D739B"/>
    <w:rsid w:val="003000CE"/>
    <w:rsid w:val="00312929"/>
    <w:rsid w:val="00363367"/>
    <w:rsid w:val="00374218"/>
    <w:rsid w:val="003801EE"/>
    <w:rsid w:val="00382786"/>
    <w:rsid w:val="003B2C74"/>
    <w:rsid w:val="003B668B"/>
    <w:rsid w:val="003C6C50"/>
    <w:rsid w:val="003F6E73"/>
    <w:rsid w:val="00401CE5"/>
    <w:rsid w:val="004611B6"/>
    <w:rsid w:val="0048284B"/>
    <w:rsid w:val="00492685"/>
    <w:rsid w:val="004A76E4"/>
    <w:rsid w:val="004C02AF"/>
    <w:rsid w:val="004C1683"/>
    <w:rsid w:val="004F7F11"/>
    <w:rsid w:val="00513EE3"/>
    <w:rsid w:val="0051651B"/>
    <w:rsid w:val="00523940"/>
    <w:rsid w:val="0053134D"/>
    <w:rsid w:val="00551D82"/>
    <w:rsid w:val="005D528E"/>
    <w:rsid w:val="005E41C3"/>
    <w:rsid w:val="005F57B8"/>
    <w:rsid w:val="00602B16"/>
    <w:rsid w:val="00611520"/>
    <w:rsid w:val="00620855"/>
    <w:rsid w:val="006241B8"/>
    <w:rsid w:val="00630575"/>
    <w:rsid w:val="00642036"/>
    <w:rsid w:val="00663113"/>
    <w:rsid w:val="00675E59"/>
    <w:rsid w:val="006C2CFF"/>
    <w:rsid w:val="006D7A2F"/>
    <w:rsid w:val="006E513C"/>
    <w:rsid w:val="007117EC"/>
    <w:rsid w:val="00757580"/>
    <w:rsid w:val="00757D63"/>
    <w:rsid w:val="0076003F"/>
    <w:rsid w:val="00760BB2"/>
    <w:rsid w:val="0076228F"/>
    <w:rsid w:val="00783FB2"/>
    <w:rsid w:val="00784C9E"/>
    <w:rsid w:val="00790149"/>
    <w:rsid w:val="007C198A"/>
    <w:rsid w:val="007D605C"/>
    <w:rsid w:val="007E7C5C"/>
    <w:rsid w:val="007F3AD7"/>
    <w:rsid w:val="0080461C"/>
    <w:rsid w:val="00831FA4"/>
    <w:rsid w:val="00854E41"/>
    <w:rsid w:val="008661FE"/>
    <w:rsid w:val="00871C1E"/>
    <w:rsid w:val="008761B0"/>
    <w:rsid w:val="00876E32"/>
    <w:rsid w:val="00877256"/>
    <w:rsid w:val="00877BD2"/>
    <w:rsid w:val="00886FC2"/>
    <w:rsid w:val="00891EE3"/>
    <w:rsid w:val="008963DB"/>
    <w:rsid w:val="008A1BA1"/>
    <w:rsid w:val="008A4E82"/>
    <w:rsid w:val="008C02EA"/>
    <w:rsid w:val="008C0618"/>
    <w:rsid w:val="008C326F"/>
    <w:rsid w:val="0091613E"/>
    <w:rsid w:val="00916366"/>
    <w:rsid w:val="009537D8"/>
    <w:rsid w:val="00954C9B"/>
    <w:rsid w:val="00956836"/>
    <w:rsid w:val="00964267"/>
    <w:rsid w:val="0099715A"/>
    <w:rsid w:val="009A14E1"/>
    <w:rsid w:val="009B4797"/>
    <w:rsid w:val="009B4E2B"/>
    <w:rsid w:val="009C4F21"/>
    <w:rsid w:val="009F478F"/>
    <w:rsid w:val="00A02064"/>
    <w:rsid w:val="00A21A75"/>
    <w:rsid w:val="00A21DE9"/>
    <w:rsid w:val="00A858CA"/>
    <w:rsid w:val="00A8620F"/>
    <w:rsid w:val="00A9148B"/>
    <w:rsid w:val="00AA0BFF"/>
    <w:rsid w:val="00AA7C47"/>
    <w:rsid w:val="00AA7F0D"/>
    <w:rsid w:val="00AB2B9E"/>
    <w:rsid w:val="00AB3AD2"/>
    <w:rsid w:val="00AB4E2F"/>
    <w:rsid w:val="00AD1B0D"/>
    <w:rsid w:val="00AE0B52"/>
    <w:rsid w:val="00B319AD"/>
    <w:rsid w:val="00B3741C"/>
    <w:rsid w:val="00B63881"/>
    <w:rsid w:val="00B74BBC"/>
    <w:rsid w:val="00BB6B3A"/>
    <w:rsid w:val="00BC0614"/>
    <w:rsid w:val="00BD6B32"/>
    <w:rsid w:val="00BE7454"/>
    <w:rsid w:val="00C11209"/>
    <w:rsid w:val="00C1409C"/>
    <w:rsid w:val="00C16CF5"/>
    <w:rsid w:val="00C31F34"/>
    <w:rsid w:val="00C35FEA"/>
    <w:rsid w:val="00C445F7"/>
    <w:rsid w:val="00C53419"/>
    <w:rsid w:val="00C70CE6"/>
    <w:rsid w:val="00C72CBF"/>
    <w:rsid w:val="00C73FA4"/>
    <w:rsid w:val="00C82155"/>
    <w:rsid w:val="00C83A5A"/>
    <w:rsid w:val="00C85728"/>
    <w:rsid w:val="00C946EE"/>
    <w:rsid w:val="00CA4787"/>
    <w:rsid w:val="00CC0AC4"/>
    <w:rsid w:val="00CD5670"/>
    <w:rsid w:val="00CF0410"/>
    <w:rsid w:val="00D27329"/>
    <w:rsid w:val="00D453B6"/>
    <w:rsid w:val="00D61CF1"/>
    <w:rsid w:val="00D84206"/>
    <w:rsid w:val="00D861C2"/>
    <w:rsid w:val="00DA2D09"/>
    <w:rsid w:val="00DB1F37"/>
    <w:rsid w:val="00DC1DDD"/>
    <w:rsid w:val="00E03CC5"/>
    <w:rsid w:val="00E30815"/>
    <w:rsid w:val="00E47A70"/>
    <w:rsid w:val="00E52E0A"/>
    <w:rsid w:val="00E53F5E"/>
    <w:rsid w:val="00E70859"/>
    <w:rsid w:val="00E71496"/>
    <w:rsid w:val="00E878D8"/>
    <w:rsid w:val="00E90D13"/>
    <w:rsid w:val="00E9670C"/>
    <w:rsid w:val="00EB5DE7"/>
    <w:rsid w:val="00ED5B50"/>
    <w:rsid w:val="00EF5AB4"/>
    <w:rsid w:val="00F22C61"/>
    <w:rsid w:val="00F275C2"/>
    <w:rsid w:val="00F365F4"/>
    <w:rsid w:val="00F37512"/>
    <w:rsid w:val="00F704A4"/>
    <w:rsid w:val="00F70FB2"/>
    <w:rsid w:val="00F7285E"/>
    <w:rsid w:val="00F842C5"/>
    <w:rsid w:val="00F94243"/>
    <w:rsid w:val="00FB6D18"/>
    <w:rsid w:val="00FD3990"/>
    <w:rsid w:val="00FE0058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5D045"/>
  <w15:chartTrackingRefBased/>
  <w15:docId w15:val="{843E5E13-595C-1747-A678-11DD9278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D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67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567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gulrukhwakil14@gmail.com</dc:creator>
  <cp:keywords/>
  <dc:description/>
  <cp:lastModifiedBy>gulrukhwakil14@gmail.com</cp:lastModifiedBy>
  <cp:revision>179</cp:revision>
  <dcterms:created xsi:type="dcterms:W3CDTF">2020-06-22T02:42:00Z</dcterms:created>
  <dcterms:modified xsi:type="dcterms:W3CDTF">2020-06-22T07:27:00Z</dcterms:modified>
</cp:coreProperties>
</file>