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72" w:rsidRPr="00E33A72" w:rsidRDefault="00E33A72" w:rsidP="00E33A72">
      <w:pPr>
        <w:jc w:val="both"/>
        <w:rPr>
          <w:b/>
          <w:sz w:val="28"/>
          <w:shd w:val="clear" w:color="auto" w:fill="FFFFFF"/>
        </w:rPr>
      </w:pPr>
      <w:bookmarkStart w:id="0" w:name="_GoBack"/>
      <w:bookmarkEnd w:id="0"/>
      <w:r w:rsidRPr="00E33A72">
        <w:rPr>
          <w:b/>
          <w:sz w:val="28"/>
        </w:rPr>
        <w:t>a) Maximum Power Transfer Theorem</w:t>
      </w:r>
    </w:p>
    <w:p w:rsidR="00AC78E1" w:rsidRPr="00E33A72" w:rsidRDefault="00AC78E1" w:rsidP="00E33A72">
      <w:pPr>
        <w:jc w:val="both"/>
        <w:rPr>
          <w:bCs/>
          <w:shd w:val="clear" w:color="auto" w:fill="FFFFFF"/>
        </w:rPr>
      </w:pPr>
      <w:r w:rsidRPr="00E33A72">
        <w:rPr>
          <w:shd w:val="clear" w:color="auto" w:fill="FFFFFF"/>
        </w:rPr>
        <w:t>In electrical engineering, the </w:t>
      </w:r>
      <w:r w:rsidRPr="00E33A72">
        <w:rPr>
          <w:bCs/>
          <w:shd w:val="clear" w:color="auto" w:fill="FFFFFF"/>
        </w:rPr>
        <w:t>maximum power transfer theorem</w:t>
      </w:r>
      <w:r w:rsidRPr="00E33A72">
        <w:rPr>
          <w:shd w:val="clear" w:color="auto" w:fill="FFFFFF"/>
        </w:rPr>
        <w:t> states that, to obtain </w:t>
      </w:r>
      <w:r w:rsidRPr="00E33A72">
        <w:rPr>
          <w:bCs/>
          <w:shd w:val="clear" w:color="auto" w:fill="FFFFFF"/>
        </w:rPr>
        <w:t>maximum</w:t>
      </w:r>
      <w:r w:rsidRPr="00E33A72">
        <w:rPr>
          <w:shd w:val="clear" w:color="auto" w:fill="FFFFFF"/>
        </w:rPr>
        <w:t> external </w:t>
      </w:r>
      <w:r w:rsidRPr="00E33A72">
        <w:rPr>
          <w:bCs/>
          <w:shd w:val="clear" w:color="auto" w:fill="FFFFFF"/>
        </w:rPr>
        <w:t>power</w:t>
      </w:r>
      <w:r w:rsidRPr="00E33A72">
        <w:rPr>
          <w:shd w:val="clear" w:color="auto" w:fill="FFFFFF"/>
        </w:rPr>
        <w:t> from a source with a finite internal resistance, the resistance of the load must equal the resistance of the source as viewed from its output terminals.</w:t>
      </w:r>
    </w:p>
    <w:p w:rsidR="00D17FEF" w:rsidRPr="00E33A72" w:rsidRDefault="00AC78E1" w:rsidP="00E33A72">
      <w:pPr>
        <w:jc w:val="both"/>
        <w:rPr>
          <w:shd w:val="clear" w:color="auto" w:fill="FFFFFF"/>
        </w:rPr>
      </w:pPr>
      <w:r w:rsidRPr="00E33A72">
        <w:rPr>
          <w:bCs/>
          <w:shd w:val="clear" w:color="auto" w:fill="FFFFFF"/>
        </w:rPr>
        <w:t>Maximum Power Transfer</w:t>
      </w:r>
      <w:r w:rsidRPr="00E33A72">
        <w:rPr>
          <w:shd w:val="clear" w:color="auto" w:fill="FFFFFF"/>
        </w:rPr>
        <w:t> occurs when the resistive value of the load is equal in value to that of the voltage sources internal resistance allowing </w:t>
      </w:r>
      <w:r w:rsidRPr="00E33A72">
        <w:rPr>
          <w:bCs/>
          <w:shd w:val="clear" w:color="auto" w:fill="FFFFFF"/>
        </w:rPr>
        <w:t>maximum power</w:t>
      </w:r>
      <w:r w:rsidRPr="00E33A72">
        <w:rPr>
          <w:shd w:val="clear" w:color="auto" w:fill="FFFFFF"/>
        </w:rPr>
        <w:t> to be supplied. Generally, this source resistance or even impedance if inductors or capacitors </w:t>
      </w:r>
      <w:r w:rsidRPr="00E33A72">
        <w:rPr>
          <w:bCs/>
          <w:shd w:val="clear" w:color="auto" w:fill="FFFFFF"/>
        </w:rPr>
        <w:t>are</w:t>
      </w:r>
      <w:r w:rsidRPr="00E33A72">
        <w:rPr>
          <w:shd w:val="clear" w:color="auto" w:fill="FFFFFF"/>
        </w:rPr>
        <w:t> involved is of a fixed value in Ohm´s.</w:t>
      </w:r>
    </w:p>
    <w:p w:rsidR="00AC78E1" w:rsidRPr="00E33A72" w:rsidRDefault="00E33A72" w:rsidP="00E33A72">
      <w:pPr>
        <w:jc w:val="both"/>
        <w:rPr>
          <w:b/>
          <w:sz w:val="28"/>
          <w:shd w:val="clear" w:color="auto" w:fill="FFFFFF"/>
        </w:rPr>
      </w:pPr>
      <w:r w:rsidRPr="00E33A72">
        <w:rPr>
          <w:b/>
          <w:sz w:val="28"/>
        </w:rPr>
        <w:t xml:space="preserve">b) </w:t>
      </w:r>
      <w:proofErr w:type="spellStart"/>
      <w:r w:rsidRPr="00E33A72">
        <w:rPr>
          <w:b/>
          <w:sz w:val="28"/>
        </w:rPr>
        <w:t>Millman’s</w:t>
      </w:r>
      <w:proofErr w:type="spellEnd"/>
      <w:r w:rsidRPr="00E33A72">
        <w:rPr>
          <w:b/>
          <w:sz w:val="28"/>
        </w:rPr>
        <w:t xml:space="preserve"> Theorem</w:t>
      </w:r>
    </w:p>
    <w:p w:rsidR="00AC78E1" w:rsidRPr="00E33A72" w:rsidRDefault="00AC78E1" w:rsidP="00E33A72">
      <w:pPr>
        <w:jc w:val="both"/>
        <w:rPr>
          <w:shd w:val="clear" w:color="auto" w:fill="FFFFFF"/>
        </w:rPr>
      </w:pPr>
      <w:r w:rsidRPr="00E33A72">
        <w:rPr>
          <w:shd w:val="clear" w:color="auto" w:fill="FFFFFF"/>
        </w:rPr>
        <w:t>The </w:t>
      </w:r>
      <w:proofErr w:type="spellStart"/>
      <w:r w:rsidRPr="00E33A72">
        <w:rPr>
          <w:bCs/>
          <w:shd w:val="clear" w:color="auto" w:fill="FFFFFF"/>
        </w:rPr>
        <w:t>Millman's</w:t>
      </w:r>
      <w:proofErr w:type="spellEnd"/>
      <w:r w:rsidRPr="00E33A72">
        <w:rPr>
          <w:bCs/>
          <w:shd w:val="clear" w:color="auto" w:fill="FFFFFF"/>
        </w:rPr>
        <w:t xml:space="preserve"> Theorem</w:t>
      </w:r>
      <w:r w:rsidRPr="00E33A72">
        <w:rPr>
          <w:shd w:val="clear" w:color="auto" w:fill="FFFFFF"/>
        </w:rPr>
        <w:t> states that – when a number of voltage sources (V</w:t>
      </w:r>
      <w:r w:rsidRPr="00E33A72">
        <w:rPr>
          <w:shd w:val="clear" w:color="auto" w:fill="FFFFFF"/>
          <w:vertAlign w:val="subscript"/>
        </w:rPr>
        <w:t>1</w:t>
      </w:r>
      <w:r w:rsidRPr="00E33A72">
        <w:rPr>
          <w:shd w:val="clear" w:color="auto" w:fill="FFFFFF"/>
        </w:rPr>
        <w:t>, V</w:t>
      </w:r>
      <w:r w:rsidRPr="00E33A72">
        <w:rPr>
          <w:shd w:val="clear" w:color="auto" w:fill="FFFFFF"/>
          <w:vertAlign w:val="subscript"/>
        </w:rPr>
        <w:t>2</w:t>
      </w:r>
      <w:r w:rsidRPr="00E33A72">
        <w:rPr>
          <w:shd w:val="clear" w:color="auto" w:fill="FFFFFF"/>
        </w:rPr>
        <w:t>, V</w:t>
      </w:r>
      <w:r w:rsidRPr="00E33A72">
        <w:rPr>
          <w:shd w:val="clear" w:color="auto" w:fill="FFFFFF"/>
          <w:vertAlign w:val="subscript"/>
        </w:rPr>
        <w:t>3</w:t>
      </w:r>
      <w:r w:rsidRPr="00E33A72">
        <w:rPr>
          <w:shd w:val="clear" w:color="auto" w:fill="FFFFFF"/>
        </w:rPr>
        <w:t>……… ... In other words; it determines the voltage across the parallel branches of the circuit, which have more than one voltage sources, i.e., reduces the complexity of the electrical circuit.</w:t>
      </w:r>
    </w:p>
    <w:p w:rsidR="00AC78E1" w:rsidRPr="00E33A72" w:rsidRDefault="00E33A72" w:rsidP="00E33A72">
      <w:pPr>
        <w:jc w:val="both"/>
        <w:rPr>
          <w:b/>
          <w:sz w:val="28"/>
          <w:shd w:val="clear" w:color="auto" w:fill="FFFFFF"/>
        </w:rPr>
      </w:pPr>
      <w:r w:rsidRPr="00E33A72">
        <w:rPr>
          <w:b/>
          <w:sz w:val="28"/>
        </w:rPr>
        <w:t>c) Super Node</w:t>
      </w:r>
    </w:p>
    <w:p w:rsidR="00AC78E1" w:rsidRPr="00E33A72" w:rsidRDefault="00AC78E1" w:rsidP="00E33A72">
      <w:pPr>
        <w:jc w:val="both"/>
        <w:rPr>
          <w:shd w:val="clear" w:color="auto" w:fill="FFFFFF"/>
        </w:rPr>
      </w:pPr>
      <w:r w:rsidRPr="00E33A72">
        <w:rPr>
          <w:shd w:val="clear" w:color="auto" w:fill="FFFFFF"/>
        </w:rPr>
        <w:t>In </w:t>
      </w:r>
      <w:hyperlink r:id="rId7" w:tooltip="Circuit theory" w:history="1">
        <w:r w:rsidRPr="00E33A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circuit theory</w:t>
        </w:r>
      </w:hyperlink>
      <w:r w:rsidRPr="00E33A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33A72">
        <w:rPr>
          <w:shd w:val="clear" w:color="auto" w:fill="FFFFFF"/>
        </w:rPr>
        <w:t xml:space="preserve"> a </w:t>
      </w:r>
      <w:proofErr w:type="spellStart"/>
      <w:r w:rsidRPr="00E33A72">
        <w:rPr>
          <w:bCs/>
          <w:shd w:val="clear" w:color="auto" w:fill="FFFFFF"/>
        </w:rPr>
        <w:t>supernode</w:t>
      </w:r>
      <w:proofErr w:type="spellEnd"/>
      <w:r w:rsidRPr="00E33A72">
        <w:rPr>
          <w:shd w:val="clear" w:color="auto" w:fill="FFFFFF"/>
        </w:rPr>
        <w:t xml:space="preserve"> is a theoretical construct that can be used to solve a circuit. Each </w:t>
      </w:r>
      <w:proofErr w:type="spellStart"/>
      <w:r w:rsidRPr="00E33A72">
        <w:rPr>
          <w:shd w:val="clear" w:color="auto" w:fill="FFFFFF"/>
        </w:rPr>
        <w:t>supernode</w:t>
      </w:r>
      <w:proofErr w:type="spellEnd"/>
      <w:r w:rsidRPr="00E33A72">
        <w:rPr>
          <w:shd w:val="clear" w:color="auto" w:fill="FFFFFF"/>
        </w:rPr>
        <w:t xml:space="preserve"> contains two nodes, one non-reference node and another node that may be a second non-reference node or the reference node. </w:t>
      </w:r>
      <w:proofErr w:type="spellStart"/>
      <w:r w:rsidRPr="00E33A72">
        <w:rPr>
          <w:shd w:val="clear" w:color="auto" w:fill="FFFFFF"/>
        </w:rPr>
        <w:t>Supernodes</w:t>
      </w:r>
      <w:proofErr w:type="spellEnd"/>
      <w:r w:rsidRPr="00E33A72">
        <w:rPr>
          <w:shd w:val="clear" w:color="auto" w:fill="FFFFFF"/>
        </w:rPr>
        <w:t xml:space="preserve"> containing the reference node have one node voltage variable. For </w:t>
      </w:r>
      <w:hyperlink r:id="rId8" w:tooltip="Nodal analysis" w:history="1">
        <w:r w:rsidRPr="00E33A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nodal analysis</w:t>
        </w:r>
      </w:hyperlink>
      <w:r w:rsidRPr="00E33A72">
        <w:rPr>
          <w:shd w:val="clear" w:color="auto" w:fill="FFFFFF"/>
        </w:rPr>
        <w:t xml:space="preserve">, the </w:t>
      </w:r>
      <w:proofErr w:type="spellStart"/>
      <w:r w:rsidRPr="00E33A72">
        <w:rPr>
          <w:shd w:val="clear" w:color="auto" w:fill="FFFFFF"/>
        </w:rPr>
        <w:t>supernode</w:t>
      </w:r>
      <w:proofErr w:type="spellEnd"/>
      <w:r w:rsidRPr="00E33A72">
        <w:rPr>
          <w:shd w:val="clear" w:color="auto" w:fill="FFFFFF"/>
        </w:rPr>
        <w:t xml:space="preserve"> construct is only required between two non-reference nodes.</w:t>
      </w:r>
    </w:p>
    <w:p w:rsidR="00AC78E1" w:rsidRPr="00E33A72" w:rsidRDefault="00E33A72" w:rsidP="00E33A72">
      <w:pPr>
        <w:jc w:val="both"/>
        <w:rPr>
          <w:b/>
          <w:sz w:val="28"/>
          <w:shd w:val="clear" w:color="auto" w:fill="FFFFFF"/>
        </w:rPr>
      </w:pPr>
      <w:r w:rsidRPr="00E33A72">
        <w:rPr>
          <w:b/>
          <w:sz w:val="28"/>
        </w:rPr>
        <w:t>d) RMS value</w:t>
      </w:r>
    </w:p>
    <w:p w:rsidR="00E33A72" w:rsidRPr="00E33A72" w:rsidRDefault="00AC78E1" w:rsidP="00E33A72">
      <w:pPr>
        <w:jc w:val="both"/>
        <w:rPr>
          <w:b/>
          <w:sz w:val="28"/>
        </w:rPr>
      </w:pPr>
      <w:r w:rsidRPr="00E33A72">
        <w:rPr>
          <w:shd w:val="clear" w:color="auto" w:fill="FFFFFF"/>
        </w:rPr>
        <w:t>The </w:t>
      </w:r>
      <w:r w:rsidRPr="00E33A72">
        <w:rPr>
          <w:bCs/>
          <w:shd w:val="clear" w:color="auto" w:fill="FFFFFF"/>
        </w:rPr>
        <w:t>RMS value</w:t>
      </w:r>
      <w:r w:rsidRPr="00E33A72">
        <w:rPr>
          <w:shd w:val="clear" w:color="auto" w:fill="FFFFFF"/>
        </w:rPr>
        <w:t> is the effective </w:t>
      </w:r>
      <w:r w:rsidRPr="00E33A72">
        <w:rPr>
          <w:bCs/>
          <w:shd w:val="clear" w:color="auto" w:fill="FFFFFF"/>
        </w:rPr>
        <w:t>value</w:t>
      </w:r>
      <w:r w:rsidRPr="00E33A72">
        <w:rPr>
          <w:shd w:val="clear" w:color="auto" w:fill="FFFFFF"/>
        </w:rPr>
        <w:t> of a varying </w:t>
      </w:r>
      <w:r w:rsidRPr="00E33A72">
        <w:rPr>
          <w:bCs/>
          <w:shd w:val="clear" w:color="auto" w:fill="FFFFFF"/>
        </w:rPr>
        <w:t>voltage</w:t>
      </w:r>
      <w:r w:rsidRPr="00E33A72">
        <w:rPr>
          <w:shd w:val="clear" w:color="auto" w:fill="FFFFFF"/>
        </w:rPr>
        <w:t> or current. It is the equivalent steady DC (constant) </w:t>
      </w:r>
      <w:r w:rsidRPr="00E33A72">
        <w:rPr>
          <w:bCs/>
          <w:shd w:val="clear" w:color="auto" w:fill="FFFFFF"/>
        </w:rPr>
        <w:t>value</w:t>
      </w:r>
      <w:r w:rsidRPr="00E33A72">
        <w:rPr>
          <w:shd w:val="clear" w:color="auto" w:fill="FFFFFF"/>
        </w:rPr>
        <w:t> which gives the same effect. For example, a lamp connected to a 6V </w:t>
      </w:r>
      <w:r w:rsidRPr="00E33A72">
        <w:rPr>
          <w:bCs/>
          <w:shd w:val="clear" w:color="auto" w:fill="FFFFFF"/>
        </w:rPr>
        <w:t>RMS</w:t>
      </w:r>
      <w:r w:rsidRPr="00E33A72">
        <w:rPr>
          <w:shd w:val="clear" w:color="auto" w:fill="FFFFFF"/>
        </w:rPr>
        <w:t> AC supply will shine with the same brightness when connected to a steady 6V DC supply.</w:t>
      </w:r>
      <w:r w:rsidR="00E33A72" w:rsidRPr="00E33A72">
        <w:rPr>
          <w:bCs/>
        </w:rPr>
        <w:t xml:space="preserve"> RMS</w:t>
      </w:r>
      <w:r w:rsidR="00E33A72" w:rsidRPr="00E33A72">
        <w:t> is a mathematical quantity (used in many </w:t>
      </w:r>
      <w:r w:rsidR="00E33A72" w:rsidRPr="00E33A72">
        <w:rPr>
          <w:i/>
          <w:iCs/>
        </w:rPr>
        <w:t>math</w:t>
      </w:r>
      <w:r w:rsidR="00E33A72" w:rsidRPr="00E33A72">
        <w:t xml:space="preserve"> fields) used to compare </w:t>
      </w:r>
      <w:proofErr w:type="gramStart"/>
      <w:r w:rsidR="00E33A72" w:rsidRPr="00E33A72">
        <w:t>both alternating and direct currents (or</w:t>
      </w:r>
      <w:proofErr w:type="gramEnd"/>
      <w:r w:rsidR="00E33A72" w:rsidRPr="00E33A72">
        <w:t xml:space="preserve"> voltage). In other words (as an example), the RMS value of AC (current) is the direct current which when passed through a resistor for a given period of time </w:t>
      </w:r>
      <w:r w:rsidR="00E33A72" w:rsidRPr="00E33A72">
        <w:rPr>
          <w:i/>
          <w:iCs/>
        </w:rPr>
        <w:t>would</w:t>
      </w:r>
      <w:r w:rsidR="00E33A72" w:rsidRPr="00E33A72">
        <w:t> produce the same heat as that produced by alternating current when passed through the same resistor for the same time.</w:t>
      </w:r>
    </w:p>
    <w:p w:rsidR="00E33A72" w:rsidRPr="00E33A72" w:rsidRDefault="00E33A72" w:rsidP="00E33A72">
      <w:pPr>
        <w:jc w:val="both"/>
        <w:rPr>
          <w:b/>
          <w:sz w:val="28"/>
        </w:rPr>
      </w:pPr>
      <w:r w:rsidRPr="00E33A72">
        <w:rPr>
          <w:b/>
          <w:sz w:val="28"/>
        </w:rPr>
        <w:t>e) Maximum Value</w:t>
      </w:r>
    </w:p>
    <w:p w:rsidR="00E33A72" w:rsidRPr="00E33A72" w:rsidRDefault="00E33A72" w:rsidP="00E33A72">
      <w:pPr>
        <w:jc w:val="both"/>
        <w:rPr>
          <w:shd w:val="clear" w:color="auto" w:fill="FFFFFF"/>
        </w:rPr>
      </w:pPr>
      <w:r w:rsidRPr="00E33A72">
        <w:rPr>
          <w:shd w:val="clear" w:color="auto" w:fill="FFFFFF"/>
        </w:rPr>
        <w:t>The </w:t>
      </w:r>
      <w:r w:rsidRPr="00E33A72">
        <w:rPr>
          <w:bCs/>
          <w:shd w:val="clear" w:color="auto" w:fill="FFFFFF"/>
        </w:rPr>
        <w:t>maximum value</w:t>
      </w:r>
      <w:r w:rsidRPr="00E33A72">
        <w:rPr>
          <w:shd w:val="clear" w:color="auto" w:fill="FFFFFF"/>
        </w:rPr>
        <w:t> of a function is the place where a function reaches its highest point, or vertex, on a graph. For instance, in this image, the </w:t>
      </w:r>
      <w:r w:rsidRPr="00E33A72">
        <w:rPr>
          <w:bCs/>
          <w:shd w:val="clear" w:color="auto" w:fill="FFFFFF"/>
        </w:rPr>
        <w:t>maximum value</w:t>
      </w:r>
      <w:r w:rsidRPr="00E33A72">
        <w:rPr>
          <w:shd w:val="clear" w:color="auto" w:fill="FFFFFF"/>
        </w:rPr>
        <w:t> of the function is y equals 5. Practically, finding the </w:t>
      </w:r>
      <w:r w:rsidRPr="00E33A72">
        <w:rPr>
          <w:bCs/>
          <w:shd w:val="clear" w:color="auto" w:fill="FFFFFF"/>
        </w:rPr>
        <w:t>maximum value</w:t>
      </w:r>
      <w:r w:rsidRPr="00E33A72">
        <w:rPr>
          <w:shd w:val="clear" w:color="auto" w:fill="FFFFFF"/>
        </w:rPr>
        <w:t> of a function can be used to determine </w:t>
      </w:r>
      <w:r w:rsidRPr="00E33A72">
        <w:rPr>
          <w:bCs/>
          <w:shd w:val="clear" w:color="auto" w:fill="FFFFFF"/>
        </w:rPr>
        <w:t>maximum</w:t>
      </w:r>
      <w:r w:rsidRPr="00E33A72">
        <w:rPr>
          <w:shd w:val="clear" w:color="auto" w:fill="FFFFFF"/>
        </w:rPr>
        <w:t> profit or </w:t>
      </w:r>
      <w:r w:rsidRPr="00E33A72">
        <w:rPr>
          <w:bCs/>
          <w:shd w:val="clear" w:color="auto" w:fill="FFFFFF"/>
        </w:rPr>
        <w:t>maximum</w:t>
      </w:r>
      <w:r w:rsidRPr="00E33A72">
        <w:rPr>
          <w:shd w:val="clear" w:color="auto" w:fill="FFFFFF"/>
        </w:rPr>
        <w:t> area.</w:t>
      </w:r>
    </w:p>
    <w:p w:rsidR="00E33A72" w:rsidRPr="00E33A72" w:rsidRDefault="00E33A72" w:rsidP="00E33A72">
      <w:pPr>
        <w:jc w:val="both"/>
        <w:rPr>
          <w:b/>
          <w:sz w:val="24"/>
          <w:shd w:val="clear" w:color="auto" w:fill="FFFFFF"/>
        </w:rPr>
      </w:pPr>
      <w:r w:rsidRPr="00E33A72">
        <w:rPr>
          <w:b/>
          <w:sz w:val="24"/>
        </w:rPr>
        <w:t>f) Active and Passive elements</w:t>
      </w:r>
    </w:p>
    <w:p w:rsidR="00E33A72" w:rsidRPr="00E33A72" w:rsidRDefault="00E33A72" w:rsidP="00E33A72">
      <w:pPr>
        <w:jc w:val="both"/>
      </w:pPr>
      <w:r w:rsidRPr="00E33A72">
        <w:rPr>
          <w:bCs/>
          <w:shd w:val="clear" w:color="auto" w:fill="FFFFFF"/>
        </w:rPr>
        <w:t>Active and passive components</w:t>
      </w:r>
      <w:r w:rsidRPr="00E33A72">
        <w:rPr>
          <w:shd w:val="clear" w:color="auto" w:fill="FFFFFF"/>
        </w:rPr>
        <w:t> form the two main types of electronic circuit </w:t>
      </w:r>
      <w:r w:rsidRPr="00E33A72">
        <w:rPr>
          <w:bCs/>
          <w:shd w:val="clear" w:color="auto" w:fill="FFFFFF"/>
        </w:rPr>
        <w:t>elements</w:t>
      </w:r>
      <w:r w:rsidRPr="00E33A72">
        <w:rPr>
          <w:shd w:val="clear" w:color="auto" w:fill="FFFFFF"/>
        </w:rPr>
        <w:t>. An </w:t>
      </w:r>
      <w:r w:rsidRPr="00E33A72">
        <w:rPr>
          <w:bCs/>
          <w:shd w:val="clear" w:color="auto" w:fill="FFFFFF"/>
        </w:rPr>
        <w:t>active component</w:t>
      </w:r>
      <w:r w:rsidRPr="00E33A72">
        <w:rPr>
          <w:shd w:val="clear" w:color="auto" w:fill="FFFFFF"/>
        </w:rPr>
        <w:t> supplies energy to an electric circuit, and hence has the ability to electrically control the flow of charge. A </w:t>
      </w:r>
      <w:r w:rsidRPr="00E33A72">
        <w:rPr>
          <w:bCs/>
          <w:shd w:val="clear" w:color="auto" w:fill="FFFFFF"/>
        </w:rPr>
        <w:t>passive component</w:t>
      </w:r>
      <w:r w:rsidRPr="00E33A72">
        <w:rPr>
          <w:shd w:val="clear" w:color="auto" w:fill="FFFFFF"/>
        </w:rPr>
        <w:t> can only receive energy, which it can either dissipate or absorb.</w:t>
      </w:r>
    </w:p>
    <w:sectPr w:rsidR="00E33A72" w:rsidRPr="00E33A72" w:rsidSect="00AC78E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E1" w:rsidRDefault="002171E1" w:rsidP="008531AC">
      <w:pPr>
        <w:spacing w:after="0" w:line="240" w:lineRule="auto"/>
      </w:pPr>
      <w:r>
        <w:separator/>
      </w:r>
    </w:p>
  </w:endnote>
  <w:endnote w:type="continuationSeparator" w:id="0">
    <w:p w:rsidR="002171E1" w:rsidRDefault="002171E1" w:rsidP="0085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E1" w:rsidRDefault="002171E1" w:rsidP="008531AC">
      <w:pPr>
        <w:spacing w:after="0" w:line="240" w:lineRule="auto"/>
      </w:pPr>
      <w:r>
        <w:separator/>
      </w:r>
    </w:p>
  </w:footnote>
  <w:footnote w:type="continuationSeparator" w:id="0">
    <w:p w:rsidR="002171E1" w:rsidRDefault="002171E1" w:rsidP="0085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0" w:rsidRDefault="008531AC">
    <w:pPr>
      <w:pStyle w:val="Header"/>
    </w:pPr>
    <w:r>
      <w:t>Muhammad Abbas</w:t>
    </w:r>
    <w:r w:rsidR="000F1350">
      <w:t xml:space="preserve">                                                                                                                              ID 16721</w:t>
    </w:r>
  </w:p>
  <w:p w:rsidR="008531AC" w:rsidRDefault="00853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70"/>
    <w:rsid w:val="000F1350"/>
    <w:rsid w:val="00132F67"/>
    <w:rsid w:val="002171E1"/>
    <w:rsid w:val="004A4870"/>
    <w:rsid w:val="007F0676"/>
    <w:rsid w:val="008531AC"/>
    <w:rsid w:val="00AC78E1"/>
    <w:rsid w:val="00D17FEF"/>
    <w:rsid w:val="00E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AC"/>
  </w:style>
  <w:style w:type="paragraph" w:styleId="Footer">
    <w:name w:val="footer"/>
    <w:basedOn w:val="Normal"/>
    <w:link w:val="FooterChar"/>
    <w:uiPriority w:val="99"/>
    <w:unhideWhenUsed/>
    <w:rsid w:val="0085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AC"/>
  </w:style>
  <w:style w:type="paragraph" w:styleId="Footer">
    <w:name w:val="footer"/>
    <w:basedOn w:val="Normal"/>
    <w:link w:val="FooterChar"/>
    <w:uiPriority w:val="99"/>
    <w:unhideWhenUsed/>
    <w:rsid w:val="0085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dal_analy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ircuit_the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E5450</dc:creator>
  <cp:keywords/>
  <dc:description/>
  <cp:lastModifiedBy>E5450</cp:lastModifiedBy>
  <cp:revision>7</cp:revision>
  <dcterms:created xsi:type="dcterms:W3CDTF">2020-09-30T16:58:00Z</dcterms:created>
  <dcterms:modified xsi:type="dcterms:W3CDTF">2020-09-30T17:26:00Z</dcterms:modified>
</cp:coreProperties>
</file>