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auto" w:sz="4" w:space="0"/>
          <w:left w:val="single" w:color="auto" w:sz="4" w:space="0"/>
          <w:bottom w:val="single" w:color="auto" w:sz="4" w:space="0"/>
          <w:right w:val="single" w:color="auto" w:sz="4" w:space="0"/>
          <w:between w:val="single" w:color="auto" w:sz="4" w:space="0"/>
        </w:pBdr>
        <w:ind w:firstLine="160" w:firstLineChars="50"/>
        <w:jc w:val="left"/>
        <w:rPr>
          <w:rFonts w:hint="eastAsia"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 xml:space="preserve">NAME  </w:t>
      </w:r>
      <w:r>
        <w:rPr>
          <w:rFonts w:hint="default" w:ascii="Microsoft JhengHei" w:hAnsi="Microsoft JhengHei" w:eastAsia="Microsoft JhengHei" w:cs="Microsoft JhengHei"/>
          <w:b/>
          <w:bCs/>
          <w:sz w:val="32"/>
          <w:szCs w:val="32"/>
          <w:lang w:val="en-US"/>
        </w:rPr>
        <w:t>:</w:t>
      </w:r>
      <w:r>
        <w:rPr>
          <w:rFonts w:hint="eastAsia" w:ascii="Microsoft JhengHei" w:hAnsi="Microsoft JhengHei" w:eastAsia="Microsoft JhengHei" w:cs="Microsoft JhengHei"/>
          <w:b/>
          <w:bCs/>
          <w:sz w:val="32"/>
          <w:szCs w:val="32"/>
          <w:lang w:val="en-US"/>
        </w:rPr>
        <w:t xml:space="preserve">         JUNAID MASOOD</w:t>
      </w:r>
    </w:p>
    <w:p>
      <w:pPr>
        <w:pBdr>
          <w:top w:val="single" w:color="auto" w:sz="4" w:space="0"/>
          <w:left w:val="single" w:color="auto" w:sz="4" w:space="0"/>
          <w:bottom w:val="single" w:color="auto" w:sz="4" w:space="0"/>
          <w:right w:val="single" w:color="auto" w:sz="4" w:space="0"/>
          <w:between w:val="single" w:color="auto" w:sz="4" w:space="0"/>
        </w:pBdr>
        <w:ind w:firstLine="160" w:firstLineChars="50"/>
        <w:jc w:val="left"/>
        <w:rPr>
          <w:rFonts w:hint="eastAsia"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 xml:space="preserve">ID      </w:t>
      </w:r>
      <w:r>
        <w:rPr>
          <w:rFonts w:hint="default" w:ascii="Microsoft JhengHei" w:hAnsi="Microsoft JhengHei" w:eastAsia="Microsoft JhengHei" w:cs="Microsoft JhengHei"/>
          <w:b/>
          <w:bCs/>
          <w:sz w:val="32"/>
          <w:szCs w:val="32"/>
          <w:lang w:val="en-US"/>
        </w:rPr>
        <w:t>:</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16718</w:t>
      </w:r>
    </w:p>
    <w:p>
      <w:pPr>
        <w:pBdr>
          <w:top w:val="single" w:color="auto" w:sz="4" w:space="0"/>
          <w:left w:val="single" w:color="auto" w:sz="4" w:space="0"/>
          <w:bottom w:val="single" w:color="auto" w:sz="4" w:space="0"/>
          <w:right w:val="single" w:color="auto" w:sz="4" w:space="0"/>
          <w:between w:val="single" w:color="auto" w:sz="4" w:space="0"/>
        </w:pBdr>
        <w:ind w:firstLine="160" w:firstLineChars="50"/>
        <w:jc w:val="left"/>
        <w:rPr>
          <w:rFonts w:hint="eastAsia"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 xml:space="preserve">DEGREE </w:t>
      </w:r>
      <w:r>
        <w:rPr>
          <w:rFonts w:hint="default" w:ascii="Microsoft JhengHei" w:hAnsi="Microsoft JhengHei" w:eastAsia="Microsoft JhengHei" w:cs="Microsoft JhengHei"/>
          <w:b/>
          <w:bCs/>
          <w:sz w:val="32"/>
          <w:szCs w:val="32"/>
          <w:lang w:val="en-US"/>
        </w:rPr>
        <w:t>:</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 xml:space="preserve">B TECH CIVIL </w:t>
      </w:r>
    </w:p>
    <w:p>
      <w:pPr>
        <w:pBdr>
          <w:top w:val="single" w:color="auto" w:sz="4" w:space="0"/>
          <w:left w:val="single" w:color="auto" w:sz="4" w:space="0"/>
          <w:bottom w:val="single" w:color="auto" w:sz="4" w:space="0"/>
          <w:right w:val="single" w:color="auto" w:sz="4" w:space="0"/>
          <w:between w:val="single" w:color="auto" w:sz="4" w:space="0"/>
        </w:pBdr>
        <w:ind w:left="2561" w:hanging="2561" w:hangingChars="800"/>
        <w:jc w:val="left"/>
        <w:rPr>
          <w:rFonts w:hint="eastAsia"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SUBJECT</w:t>
      </w:r>
      <w:r>
        <w:rPr>
          <w:rFonts w:hint="default" w:ascii="Microsoft JhengHei" w:hAnsi="Microsoft JhengHei" w:eastAsia="Microsoft JhengHei" w:cs="Microsoft JhengHei"/>
          <w:b/>
          <w:bCs/>
          <w:sz w:val="32"/>
          <w:szCs w:val="32"/>
          <w:lang w:val="en-US"/>
        </w:rPr>
        <w:t>:</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 xml:space="preserve">INTRODUCTION TO TOWN PLANNING AND ARCHITECTURE </w:t>
      </w:r>
    </w:p>
    <w:p>
      <w:pPr>
        <w:pBdr>
          <w:top w:val="single" w:color="auto" w:sz="4" w:space="0"/>
          <w:left w:val="single" w:color="auto" w:sz="4" w:space="0"/>
          <w:bottom w:val="single" w:color="auto" w:sz="4" w:space="0"/>
          <w:right w:val="single" w:color="auto" w:sz="4" w:space="0"/>
          <w:between w:val="single" w:color="auto" w:sz="4" w:space="0"/>
        </w:pBdr>
        <w:jc w:val="left"/>
        <w:rPr>
          <w:rFonts w:hint="default" w:ascii="Microsoft JhengHei" w:hAnsi="Microsoft JhengHei" w:eastAsia="Microsoft JhengHei" w:cs="Microsoft JhengHei"/>
          <w:b/>
          <w:bCs/>
          <w:sz w:val="32"/>
          <w:szCs w:val="32"/>
          <w:lang w:val="en-US"/>
        </w:rPr>
      </w:pPr>
      <w:r>
        <w:rPr>
          <w:rFonts w:hint="default" w:ascii="Microsoft JhengHei" w:hAnsi="Microsoft JhengHei" w:eastAsia="Microsoft JhengHei" w:cs="Microsoft JhengHei"/>
          <w:b/>
          <w:bCs/>
          <w:sz w:val="32"/>
          <w:szCs w:val="32"/>
          <w:lang w:val="en-US"/>
        </w:rPr>
        <w:t xml:space="preserve"> SUMITTED TO :       MAM ALINA BABAR</w:t>
      </w:r>
    </w:p>
    <w:p>
      <w:pPr>
        <w:rPr>
          <w:rFonts w:hint="eastAsia" w:ascii="Microsoft JhengHei" w:hAnsi="Microsoft JhengHei" w:eastAsia="Microsoft JhengHei" w:cs="Microsoft JhengHei"/>
          <w:b/>
          <w:bCs/>
          <w:sz w:val="32"/>
          <w:szCs w:val="32"/>
          <w:lang w:val="en-US"/>
        </w:rPr>
      </w:pPr>
    </w:p>
    <w:p>
      <w:pPr>
        <w:rPr>
          <w:rFonts w:cstheme="minorHAnsi"/>
          <w:sz w:val="24"/>
        </w:rPr>
      </w:pPr>
      <w:r>
        <w:rPr>
          <w:rFonts w:hint="default" w:cstheme="minorHAnsi"/>
          <w:sz w:val="24"/>
          <w:lang w:val="en-US"/>
        </w:rPr>
        <w:t>Q 2:-</w:t>
      </w:r>
      <w:r>
        <w:rPr>
          <w:rFonts w:cstheme="minorHAnsi"/>
          <w:sz w:val="24"/>
        </w:rPr>
        <w:t>What are the impacts of highways (roads) and buildings on agricultural lands of your city/village?</w:t>
      </w:r>
    </w:p>
    <w:p>
      <w:pPr>
        <w:rPr>
          <w:rFonts w:cstheme="minorHAnsi"/>
          <w:sz w:val="24"/>
        </w:rPr>
      </w:pPr>
    </w:p>
    <w:p>
      <w:pPr>
        <w:rPr>
          <w:rFonts w:hint="default" w:cstheme="minorHAnsi"/>
          <w:sz w:val="24"/>
          <w:lang w:val="en-US"/>
        </w:rPr>
      </w:pPr>
      <w:r>
        <w:rPr>
          <w:rFonts w:hint="default" w:cstheme="minorHAnsi"/>
          <w:sz w:val="24"/>
          <w:lang w:val="en-US"/>
        </w:rPr>
        <w:t xml:space="preserve"> Highways, which are passing though the areas ,not only damage the natural Environment but also cause various ecological problem. To minimise these effects, an approach that takes the natural assets of highway route and land use development into account at planning stage is very important. The Antalya-Alanya highway is one of the important highway oh turkey because it passes through many touristic places, Agricultural lands, settlements and natural areas. Determination of the impacts of the highway on the natural resources of importance for the sustainability of the regional tourism and agriculture. In the present study, a variety of negative externalities of highway are investigated including the environment problem caused as a result of the selection of particular routes and those  that arise out of the  use of the said roads. Direct impacts are caused by the road itself that is to say, by road building processes such as land consumption , removal of vegetation , and severance of agriculture areas. Indirect impacts are defined as impacts on the environment which are not an immediate result of the project, possibly produced some distance way from the project soover time they can affect large geographical area of the environment than anticipated.</w:t>
      </w:r>
    </w:p>
    <w:p>
      <w:pPr>
        <w:rPr>
          <w:rFonts w:hint="default" w:cstheme="minorHAnsi"/>
          <w:b/>
          <w:bCs/>
          <w:sz w:val="28"/>
          <w:szCs w:val="28"/>
          <w:u w:val="none"/>
          <w:lang w:val="en-US"/>
        </w:rPr>
      </w:pPr>
      <w:r>
        <w:rPr>
          <w:rFonts w:hint="default" w:cstheme="minorHAnsi"/>
          <w:b/>
          <w:bCs/>
          <w:sz w:val="28"/>
          <w:szCs w:val="28"/>
          <w:u w:val="single"/>
          <w:lang w:val="en-US"/>
        </w:rPr>
        <w:t>Effect of building</w:t>
      </w:r>
      <w:r>
        <w:rPr>
          <w:rFonts w:hint="default" w:cstheme="minorHAnsi"/>
          <w:b/>
          <w:bCs/>
          <w:sz w:val="28"/>
          <w:szCs w:val="28"/>
          <w:u w:val="none"/>
          <w:lang w:val="en-US"/>
        </w:rPr>
        <w:t xml:space="preserve"> :</w:t>
      </w:r>
    </w:p>
    <w:p>
      <w:pPr>
        <w:rPr>
          <w:rFonts w:hint="default" w:cstheme="minorHAnsi"/>
          <w:b w:val="0"/>
          <w:bCs w:val="0"/>
          <w:sz w:val="24"/>
          <w:szCs w:val="24"/>
          <w:u w:val="none"/>
          <w:lang w:val="en-US"/>
        </w:rPr>
      </w:pPr>
      <w:r>
        <w:rPr>
          <w:rFonts w:hint="default" w:cstheme="minorHAnsi"/>
          <w:b w:val="0"/>
          <w:bCs w:val="0"/>
          <w:sz w:val="24"/>
          <w:szCs w:val="24"/>
          <w:u w:val="none"/>
          <w:lang w:val="en-US"/>
        </w:rPr>
        <w:t xml:space="preserve">                    Widespread attention continues to be drawn to the ecological effect of road, especially as road system continues to expand. Road are created because of changing interactions between people and their environments. They are created to facilitate access to natural resources ,to connect human communities , to move good to markets , and to move people to work . whatever their purpose ,roads road establishment, road maintenance, and road travel have a board variety of effect.road have effects that can very with a range of spatial scales. The committee’s analysis examines what is known about road effect at three scales, which are discussed later in the chapter.the committee used the phrase “ecological condition “for “ecosystem, the structure and functioning.” because most information on road effects is given in terms of ecological structure and functioning rather that ecosystem goods and services, ecological condition is used. These terms are defined in the next section.</w:t>
      </w:r>
    </w:p>
    <w:p>
      <w:pPr>
        <w:rPr>
          <w:rFonts w:hint="default" w:cstheme="minorHAnsi"/>
          <w:b w:val="0"/>
          <w:bCs w:val="0"/>
          <w:sz w:val="24"/>
          <w:szCs w:val="24"/>
          <w:u w:val="none"/>
          <w:lang w:val="en-US"/>
        </w:rPr>
      </w:pPr>
      <w:r>
        <w:rPr>
          <w:rFonts w:hint="default" w:cstheme="minorHAnsi"/>
          <w:b w:val="0"/>
          <w:bCs w:val="0"/>
          <w:sz w:val="24"/>
          <w:szCs w:val="24"/>
          <w:u w:val="none"/>
          <w:lang w:val="en-US"/>
        </w:rPr>
        <w:t>This chapter is organized into five sections to summarize the interaction between roads and ecological condition . after this introduction, terms and concepts are defined in the second section. A short summary of effects on ecological goods and services is provided in the third section. The fourth section summarizes published, mostly refereed literature and is organized according to two dimensions : the first is the ecological  process of interest many of which are listed in table 3-1 and includes the effects of each process on the different levels of ecological organization ( for example, abiotic, population,species, and ecosystem)and the second is the scale of the effect. Many of the effects of roads on the environment  are caused by other forms of human activity and land use. Impact of agriculture , urbanization, forest practices, and manufacturing are in many ways similar and sometimes interrelated with the impacts of roads. Information gaps are discussed in the fifth section</w:t>
      </w:r>
      <w:bookmarkStart w:id="0" w:name="_GoBack"/>
      <w:bookmarkEnd w:id="0"/>
      <w:r>
        <w:rPr>
          <w:rFonts w:hint="default" w:cstheme="minorHAnsi"/>
          <w:b w:val="0"/>
          <w:bCs w:val="0"/>
          <w:sz w:val="24"/>
          <w:szCs w:val="24"/>
          <w:u w:val="none"/>
          <w:lang w:val="en-US"/>
        </w:rPr>
        <w:t xml:space="preserve"> </w:t>
      </w:r>
    </w:p>
    <w:p>
      <w:pPr>
        <w:rPr>
          <w:rFonts w:hint="default" w:cstheme="minorHAnsi"/>
          <w:sz w:val="24"/>
          <w:lang w:val="en-US"/>
        </w:rPr>
      </w:pPr>
      <w:r>
        <w:rPr>
          <w:rFonts w:hint="default" w:cstheme="minorHAnsi"/>
          <w:sz w:val="24"/>
          <w:lang w:val="en-US"/>
        </w:rPr>
        <w:t xml:space="preserve">      </w:t>
      </w:r>
    </w:p>
    <w:p>
      <w:pPr>
        <w:rPr>
          <w:rFonts w:hint="eastAsia" w:ascii="Microsoft JhengHei" w:hAnsi="Microsoft JhengHei" w:eastAsia="Microsoft JhengHei" w:cs="Microsoft JhengHei"/>
          <w:b/>
          <w:bCs/>
          <w:sz w:val="32"/>
          <w:szCs w:val="32"/>
          <w:lang w:val="en-US"/>
        </w:rPr>
      </w:pPr>
    </w:p>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Microsoft JhengHei">
    <w:panose1 w:val="020B0604030504040204"/>
    <w:charset w:val="88"/>
    <w:family w:val="auto"/>
    <w:pitch w:val="default"/>
    <w:sig w:usb0="000002A7" w:usb1="28CF4400" w:usb2="00000016" w:usb3="00000000" w:csb0="00100009"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Theme="majorEastAsia" w:hAnsiTheme="majorEastAsia" w:eastAsiaTheme="majorEastAsia" w:cstheme="majorEastAsia"/>
        <w:b/>
        <w:bCs/>
        <w:sz w:val="44"/>
        <w:szCs w:val="44"/>
        <w:lang w:val="en-US"/>
      </w:rPr>
    </w:pPr>
    <w:r>
      <w:rPr>
        <w:rFonts w:hint="eastAsia" w:asciiTheme="majorEastAsia" w:hAnsiTheme="majorEastAsia" w:eastAsiaTheme="majorEastAsia" w:cstheme="majorEastAsia"/>
        <w:b/>
        <w:bCs/>
        <w:sz w:val="44"/>
        <w:szCs w:val="44"/>
        <w:lang w:val="en-US"/>
      </w:rPr>
      <w:t xml:space="preserve">IQRA NATIONAL UNIVERSITY PESHAWER </w:t>
    </w:r>
  </w:p>
  <w:p>
    <w:pPr>
      <w:pStyle w:val="3"/>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54F8A"/>
    <w:rsid w:val="3473751B"/>
    <w:rsid w:val="4F454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2020-06-20T17:37:00Z</dcterms:created>
  <dc:creator>Junaid Masood</dc:creator>
  <cp:lastModifiedBy>Junaid Masood</cp:lastModifiedBy>
  <dcterms:modified xsi:type="dcterms:W3CDTF">2020-06-20T18:52:16Z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