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9A" w:rsidRDefault="0048019A" w:rsidP="0048019A">
      <w:pPr>
        <w:pStyle w:val="Heading2"/>
        <w:rPr>
          <w:sz w:val="56"/>
          <w:szCs w:val="56"/>
        </w:rPr>
      </w:pPr>
      <w:proofErr w:type="gramStart"/>
      <w:r>
        <w:rPr>
          <w:sz w:val="56"/>
          <w:szCs w:val="56"/>
        </w:rPr>
        <w:t>NAME :</w:t>
      </w:r>
      <w:proofErr w:type="gramEnd"/>
    </w:p>
    <w:p w:rsidR="0048019A" w:rsidRDefault="0048019A" w:rsidP="0048019A">
      <w:pPr>
        <w:pStyle w:val="Heading2"/>
        <w:rPr>
          <w:sz w:val="56"/>
          <w:szCs w:val="56"/>
        </w:rPr>
      </w:pPr>
      <w:r>
        <w:rPr>
          <w:sz w:val="56"/>
          <w:szCs w:val="56"/>
        </w:rPr>
        <w:t>MALIK FAIZAN AHMED</w:t>
      </w:r>
    </w:p>
    <w:p w:rsidR="0048019A" w:rsidRDefault="0048019A" w:rsidP="0048019A">
      <w:pPr>
        <w:pStyle w:val="Heading2"/>
        <w:rPr>
          <w:sz w:val="52"/>
          <w:szCs w:val="52"/>
        </w:rPr>
      </w:pPr>
    </w:p>
    <w:p w:rsidR="0048019A" w:rsidRDefault="0048019A" w:rsidP="0048019A">
      <w:pPr>
        <w:pStyle w:val="Heading2"/>
        <w:rPr>
          <w:sz w:val="52"/>
          <w:szCs w:val="52"/>
        </w:rPr>
      </w:pPr>
      <w:proofErr w:type="gramStart"/>
      <w:r>
        <w:rPr>
          <w:sz w:val="52"/>
          <w:szCs w:val="52"/>
        </w:rPr>
        <w:t>ID :</w:t>
      </w:r>
      <w:proofErr w:type="gramEnd"/>
    </w:p>
    <w:p w:rsidR="0048019A" w:rsidRDefault="0048019A" w:rsidP="0048019A">
      <w:pPr>
        <w:pStyle w:val="Heading2"/>
        <w:rPr>
          <w:sz w:val="52"/>
          <w:szCs w:val="52"/>
        </w:rPr>
      </w:pPr>
      <w:r>
        <w:rPr>
          <w:sz w:val="52"/>
          <w:szCs w:val="52"/>
        </w:rPr>
        <w:t>14313</w:t>
      </w:r>
    </w:p>
    <w:p w:rsidR="0048019A" w:rsidRDefault="0048019A" w:rsidP="0048019A">
      <w:pPr>
        <w:pStyle w:val="Heading2"/>
        <w:rPr>
          <w:sz w:val="52"/>
          <w:szCs w:val="52"/>
        </w:rPr>
      </w:pPr>
    </w:p>
    <w:p w:rsidR="0048019A" w:rsidRDefault="0048019A" w:rsidP="0048019A">
      <w:pPr>
        <w:pStyle w:val="Heading2"/>
        <w:rPr>
          <w:sz w:val="52"/>
          <w:szCs w:val="52"/>
        </w:rPr>
      </w:pPr>
      <w:proofErr w:type="gramStart"/>
      <w:r>
        <w:rPr>
          <w:sz w:val="52"/>
          <w:szCs w:val="52"/>
        </w:rPr>
        <w:t>SUBJECT :</w:t>
      </w:r>
      <w:proofErr w:type="gramEnd"/>
      <w:r>
        <w:rPr>
          <w:sz w:val="52"/>
          <w:szCs w:val="52"/>
        </w:rPr>
        <w:t xml:space="preserve"> </w:t>
      </w:r>
    </w:p>
    <w:p w:rsidR="0048019A" w:rsidRDefault="0048019A" w:rsidP="0048019A">
      <w:pPr>
        <w:pStyle w:val="Heading3"/>
        <w:rPr>
          <w:sz w:val="52"/>
          <w:szCs w:val="52"/>
        </w:rPr>
      </w:pPr>
      <w:r>
        <w:rPr>
          <w:sz w:val="52"/>
          <w:szCs w:val="52"/>
        </w:rPr>
        <w:t xml:space="preserve">BUSINESS FINANCE </w:t>
      </w:r>
    </w:p>
    <w:p w:rsidR="0048019A" w:rsidRDefault="0048019A" w:rsidP="0048019A">
      <w:pPr>
        <w:pStyle w:val="Heading2"/>
        <w:rPr>
          <w:sz w:val="56"/>
          <w:szCs w:val="56"/>
        </w:rPr>
      </w:pPr>
    </w:p>
    <w:p w:rsidR="0048019A" w:rsidRPr="0048019A" w:rsidRDefault="0048019A" w:rsidP="0048019A">
      <w:pPr>
        <w:pStyle w:val="Heading2"/>
        <w:rPr>
          <w:sz w:val="56"/>
          <w:szCs w:val="56"/>
        </w:rPr>
      </w:pPr>
      <w:r w:rsidRPr="0048019A">
        <w:rPr>
          <w:sz w:val="56"/>
          <w:szCs w:val="56"/>
        </w:rPr>
        <w:t>MAM MARIUM SALEEM</w:t>
      </w:r>
    </w:p>
    <w:p w:rsidR="0048019A" w:rsidRDefault="0048019A" w:rsidP="0048019A">
      <w:pPr>
        <w:pStyle w:val="Heading3"/>
        <w:rPr>
          <w:sz w:val="52"/>
          <w:szCs w:val="52"/>
        </w:rPr>
      </w:pPr>
    </w:p>
    <w:p w:rsidR="0048019A" w:rsidRDefault="0048019A" w:rsidP="0048019A">
      <w:pPr>
        <w:pStyle w:val="Heading3"/>
        <w:rPr>
          <w:sz w:val="52"/>
          <w:szCs w:val="52"/>
        </w:rPr>
      </w:pPr>
      <w:r>
        <w:rPr>
          <w:sz w:val="52"/>
          <w:szCs w:val="52"/>
        </w:rPr>
        <w:t>DATE:</w:t>
      </w:r>
    </w:p>
    <w:p w:rsidR="0048019A" w:rsidRDefault="0048019A" w:rsidP="0048019A">
      <w:r>
        <w:rPr>
          <w:sz w:val="52"/>
          <w:szCs w:val="52"/>
        </w:rPr>
        <w:t>15</w:t>
      </w:r>
      <w:r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APRIL 2020</w:t>
      </w:r>
    </w:p>
    <w:p w:rsidR="00272EA6" w:rsidRDefault="00272EA6"/>
    <w:p w:rsidR="0048019A" w:rsidRDefault="0048019A"/>
    <w:p w:rsidR="0048019A" w:rsidRDefault="0048019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QUESTION: 1</w:t>
      </w:r>
    </w:p>
    <w:p w:rsidR="0048019A" w:rsidRPr="0048019A" w:rsidRDefault="0048019A">
      <w:pPr>
        <w:rPr>
          <w:sz w:val="48"/>
          <w:szCs w:val="48"/>
        </w:rPr>
      </w:pPr>
      <w:r w:rsidRPr="0048019A">
        <w:rPr>
          <w:rFonts w:ascii="Times New Roman" w:hAnsi="Times New Roman" w:cs="Times New Roman"/>
          <w:sz w:val="48"/>
          <w:szCs w:val="48"/>
        </w:rPr>
        <w:t xml:space="preserve"> (a) Ali deposited $2000 in a savings account. The annual interest rate is 8 percent, compounded semiannually. How many years will it take for his money to grow to $4765?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9A" w:rsidRPr="0048019A" w:rsidRDefault="0048019A">
      <w:pPr>
        <w:rPr>
          <w:sz w:val="48"/>
          <w:szCs w:val="48"/>
        </w:rPr>
      </w:pPr>
      <w:r>
        <w:rPr>
          <w:sz w:val="48"/>
          <w:szCs w:val="48"/>
        </w:rPr>
        <w:t>ANSWER:</w:t>
      </w:r>
    </w:p>
    <w:p w:rsidR="0048019A" w:rsidRDefault="00313A01">
      <w:pPr>
        <w:rPr>
          <w:sz w:val="48"/>
          <w:szCs w:val="48"/>
        </w:rPr>
      </w:pPr>
      <w:r>
        <w:rPr>
          <w:sz w:val="48"/>
          <w:szCs w:val="48"/>
        </w:rPr>
        <w:t>Given data:</w:t>
      </w:r>
    </w:p>
    <w:p w:rsidR="00313A01" w:rsidRDefault="00313A01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Pv</w:t>
      </w:r>
      <w:proofErr w:type="spellEnd"/>
      <w:proofErr w:type="gramEnd"/>
      <w:r>
        <w:rPr>
          <w:sz w:val="48"/>
          <w:szCs w:val="48"/>
        </w:rPr>
        <w:t xml:space="preserve"> = 2000</w:t>
      </w:r>
    </w:p>
    <w:p w:rsidR="00313A01" w:rsidRDefault="00313A01">
      <w:pPr>
        <w:rPr>
          <w:sz w:val="48"/>
          <w:szCs w:val="48"/>
        </w:rPr>
      </w:pPr>
      <w:r>
        <w:rPr>
          <w:sz w:val="48"/>
          <w:szCs w:val="48"/>
        </w:rPr>
        <w:t>K = 8%</w:t>
      </w:r>
    </w:p>
    <w:p w:rsidR="00313A01" w:rsidRDefault="00313A01">
      <w:pPr>
        <w:rPr>
          <w:sz w:val="48"/>
          <w:szCs w:val="48"/>
        </w:rPr>
      </w:pPr>
      <w:r>
        <w:rPr>
          <w:sz w:val="48"/>
          <w:szCs w:val="48"/>
        </w:rPr>
        <w:t>= 8/2</w:t>
      </w:r>
    </w:p>
    <w:p w:rsidR="00313A01" w:rsidRDefault="00313A01">
      <w:pPr>
        <w:rPr>
          <w:sz w:val="48"/>
          <w:szCs w:val="48"/>
        </w:rPr>
      </w:pPr>
      <w:r>
        <w:rPr>
          <w:sz w:val="48"/>
          <w:szCs w:val="48"/>
        </w:rPr>
        <w:t>= 4%</w:t>
      </w:r>
    </w:p>
    <w:p w:rsidR="00313A01" w:rsidRDefault="00313A01">
      <w:pPr>
        <w:rPr>
          <w:sz w:val="48"/>
          <w:szCs w:val="48"/>
        </w:rPr>
      </w:pPr>
      <w:r>
        <w:rPr>
          <w:sz w:val="48"/>
          <w:szCs w:val="48"/>
        </w:rPr>
        <w:t>Fv = 4765</w:t>
      </w:r>
    </w:p>
    <w:p w:rsidR="00313A01" w:rsidRPr="00313A01" w:rsidRDefault="00313A01">
      <w:pPr>
        <w:rPr>
          <w:sz w:val="48"/>
          <w:szCs w:val="48"/>
        </w:rPr>
      </w:pPr>
      <w:r>
        <w:rPr>
          <w:sz w:val="48"/>
          <w:szCs w:val="48"/>
        </w:rPr>
        <w:t xml:space="preserve">n </w:t>
      </w:r>
      <w:proofErr w:type="gramStart"/>
      <w:r>
        <w:rPr>
          <w:sz w:val="48"/>
          <w:szCs w:val="48"/>
        </w:rPr>
        <w:t>= ?</w:t>
      </w:r>
      <w:proofErr w:type="gramEnd"/>
      <w:r>
        <w:rPr>
          <w:sz w:val="48"/>
          <w:szCs w:val="48"/>
        </w:rPr>
        <w:t xml:space="preserve">           </w:t>
      </w:r>
    </w:p>
    <w:p w:rsidR="0048019A" w:rsidRDefault="00313A01">
      <w:pPr>
        <w:rPr>
          <w:sz w:val="24"/>
          <w:szCs w:val="24"/>
        </w:rPr>
      </w:pPr>
      <w:proofErr w:type="spellStart"/>
      <w:r>
        <w:rPr>
          <w:sz w:val="48"/>
          <w:szCs w:val="48"/>
        </w:rPr>
        <w:t>Pv</w:t>
      </w:r>
      <w:proofErr w:type="spellEnd"/>
      <w:r>
        <w:rPr>
          <w:sz w:val="48"/>
          <w:szCs w:val="48"/>
        </w:rPr>
        <w:t xml:space="preserve"> = Fv </w:t>
      </w:r>
      <w:r w:rsidR="00E009F1">
        <w:rPr>
          <w:sz w:val="48"/>
          <w:szCs w:val="48"/>
        </w:rPr>
        <w:t xml:space="preserve">x PVIF </w:t>
      </w:r>
      <w:proofErr w:type="spellStart"/>
      <w:r w:rsidR="00E009F1">
        <w:rPr>
          <w:sz w:val="24"/>
          <w:szCs w:val="24"/>
        </w:rPr>
        <w:t>K</w:t>
      </w:r>
      <w:proofErr w:type="gramStart"/>
      <w:r w:rsidR="00E009F1">
        <w:rPr>
          <w:sz w:val="24"/>
          <w:szCs w:val="24"/>
        </w:rPr>
        <w:t>,n</w:t>
      </w:r>
      <w:proofErr w:type="spellEnd"/>
      <w:proofErr w:type="gramEnd"/>
    </w:p>
    <w:p w:rsidR="00E009F1" w:rsidRDefault="00E009F1">
      <w:pPr>
        <w:rPr>
          <w:sz w:val="24"/>
          <w:szCs w:val="24"/>
        </w:rPr>
      </w:pPr>
      <w:r>
        <w:rPr>
          <w:sz w:val="48"/>
          <w:szCs w:val="48"/>
        </w:rPr>
        <w:t xml:space="preserve">2000= 4765x PVIF </w:t>
      </w:r>
      <w:r>
        <w:rPr>
          <w:sz w:val="24"/>
          <w:szCs w:val="24"/>
        </w:rPr>
        <w:t>k = 4</w:t>
      </w:r>
      <w:proofErr w:type="gramStart"/>
      <w:r>
        <w:rPr>
          <w:sz w:val="24"/>
          <w:szCs w:val="24"/>
        </w:rPr>
        <w:t>x ,n</w:t>
      </w:r>
      <w:proofErr w:type="gramEnd"/>
    </w:p>
    <w:p w:rsidR="00E009F1" w:rsidRDefault="00E009F1">
      <w:pPr>
        <w:rPr>
          <w:sz w:val="24"/>
          <w:szCs w:val="24"/>
        </w:rPr>
      </w:pPr>
      <w:r>
        <w:rPr>
          <w:sz w:val="48"/>
          <w:szCs w:val="48"/>
        </w:rPr>
        <w:t xml:space="preserve">2000/4765= PVIF </w:t>
      </w:r>
      <w:r>
        <w:rPr>
          <w:sz w:val="24"/>
          <w:szCs w:val="24"/>
        </w:rPr>
        <w:t>k = 4</w:t>
      </w:r>
      <w:proofErr w:type="gramStart"/>
      <w:r>
        <w:rPr>
          <w:sz w:val="24"/>
          <w:szCs w:val="24"/>
        </w:rPr>
        <w:t>x ,n</w:t>
      </w:r>
      <w:proofErr w:type="gramEnd"/>
    </w:p>
    <w:p w:rsidR="00E009F1" w:rsidRDefault="00E009F1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PVIF </w:t>
      </w:r>
      <w:r>
        <w:rPr>
          <w:sz w:val="24"/>
          <w:szCs w:val="24"/>
        </w:rPr>
        <w:t xml:space="preserve">K=4x </w:t>
      </w:r>
      <w:proofErr w:type="gramStart"/>
      <w:r>
        <w:rPr>
          <w:sz w:val="24"/>
          <w:szCs w:val="24"/>
        </w:rPr>
        <w:t xml:space="preserve">n </w:t>
      </w:r>
      <w:r>
        <w:rPr>
          <w:sz w:val="48"/>
          <w:szCs w:val="48"/>
        </w:rPr>
        <w:t xml:space="preserve"> =</w:t>
      </w:r>
      <w:proofErr w:type="gramEnd"/>
      <w:r>
        <w:rPr>
          <w:sz w:val="48"/>
          <w:szCs w:val="48"/>
        </w:rPr>
        <w:t xml:space="preserve"> 0.419727177</w:t>
      </w:r>
    </w:p>
    <w:p w:rsidR="00E009F1" w:rsidRDefault="00E009F1">
      <w:pPr>
        <w:rPr>
          <w:sz w:val="48"/>
          <w:szCs w:val="48"/>
        </w:rPr>
      </w:pPr>
      <w:r>
        <w:rPr>
          <w:sz w:val="48"/>
          <w:szCs w:val="48"/>
        </w:rPr>
        <w:t>PVIF = 0.42</w:t>
      </w:r>
    </w:p>
    <w:p w:rsidR="00E009F1" w:rsidRDefault="00E009F1">
      <w:pPr>
        <w:rPr>
          <w:sz w:val="48"/>
          <w:szCs w:val="48"/>
        </w:rPr>
      </w:pPr>
      <w:r>
        <w:rPr>
          <w:sz w:val="48"/>
          <w:szCs w:val="48"/>
        </w:rPr>
        <w:t>n = 22</w:t>
      </w:r>
    </w:p>
    <w:p w:rsidR="00E009F1" w:rsidRDefault="00991E6C">
      <w:pPr>
        <w:rPr>
          <w:sz w:val="48"/>
          <w:szCs w:val="48"/>
        </w:rPr>
      </w:pPr>
      <w:r>
        <w:rPr>
          <w:sz w:val="48"/>
          <w:szCs w:val="48"/>
        </w:rPr>
        <w:t xml:space="preserve">Checking 0.42 in the present value </w:t>
      </w:r>
    </w:p>
    <w:p w:rsidR="00991E6C" w:rsidRDefault="00991E6C">
      <w:pPr>
        <w:rPr>
          <w:sz w:val="48"/>
          <w:szCs w:val="48"/>
        </w:rPr>
      </w:pPr>
      <w:r>
        <w:rPr>
          <w:sz w:val="48"/>
          <w:szCs w:val="48"/>
        </w:rPr>
        <w:t xml:space="preserve">Take under 5% </w:t>
      </w:r>
    </w:p>
    <w:p w:rsidR="00991E6C" w:rsidRPr="00E009F1" w:rsidRDefault="00991E6C">
      <w:pPr>
        <w:rPr>
          <w:sz w:val="48"/>
          <w:szCs w:val="48"/>
        </w:rPr>
      </w:pPr>
      <w:r>
        <w:rPr>
          <w:sz w:val="48"/>
          <w:szCs w:val="48"/>
        </w:rPr>
        <w:t>So n= 22</w:t>
      </w:r>
      <w:r w:rsidR="00F27711">
        <w:rPr>
          <w:sz w:val="48"/>
          <w:szCs w:val="48"/>
        </w:rPr>
        <w:t xml:space="preserve"> years</w:t>
      </w:r>
    </w:p>
    <w:p w:rsidR="006B7866" w:rsidRDefault="006B7866"/>
    <w:p w:rsidR="0048019A" w:rsidRDefault="0048019A">
      <w:pPr>
        <w:rPr>
          <w:rFonts w:ascii="Times New Roman" w:hAnsi="Times New Roman" w:cs="Times New Roman"/>
          <w:sz w:val="52"/>
          <w:szCs w:val="52"/>
        </w:rPr>
      </w:pPr>
      <w:r w:rsidRPr="0048019A">
        <w:rPr>
          <w:rFonts w:ascii="Times New Roman" w:hAnsi="Times New Roman" w:cs="Times New Roman"/>
          <w:sz w:val="52"/>
          <w:szCs w:val="52"/>
        </w:rPr>
        <w:t>(b) A payment of $100 per year forever is made with a discount rate of 10 percent. What is the present value of these payments?</w:t>
      </w:r>
    </w:p>
    <w:p w:rsidR="006B7866" w:rsidRDefault="0048019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ANSWER</w:t>
      </w:r>
      <w:r w:rsidR="00F27711">
        <w:rPr>
          <w:rFonts w:ascii="Times New Roman" w:hAnsi="Times New Roman" w:cs="Times New Roman"/>
          <w:sz w:val="52"/>
          <w:szCs w:val="52"/>
        </w:rPr>
        <w:t>:</w:t>
      </w:r>
    </w:p>
    <w:p w:rsidR="00F27711" w:rsidRDefault="00F2771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GIVEN DATA:</w:t>
      </w:r>
    </w:p>
    <w:p w:rsidR="00F27711" w:rsidRPr="00F27711" w:rsidRDefault="00F27711" w:rsidP="00F27711">
      <w:pPr>
        <w:rPr>
          <w:rFonts w:cstheme="minorHAnsi"/>
          <w:sz w:val="48"/>
          <w:szCs w:val="48"/>
        </w:rPr>
      </w:pPr>
      <w:r w:rsidRPr="00F27711">
        <w:rPr>
          <w:rFonts w:cstheme="minorHAnsi"/>
          <w:sz w:val="48"/>
          <w:szCs w:val="48"/>
        </w:rPr>
        <w:t>Present value of a perpetuity</w:t>
      </w:r>
    </w:p>
    <w:p w:rsidR="00F27711" w:rsidRPr="00F27711" w:rsidRDefault="00F27711" w:rsidP="00F27711">
      <w:pPr>
        <w:rPr>
          <w:rFonts w:cstheme="minorHAnsi"/>
          <w:sz w:val="48"/>
          <w:szCs w:val="48"/>
        </w:rPr>
      </w:pPr>
      <w:r w:rsidRPr="00F27711">
        <w:rPr>
          <w:rFonts w:cstheme="minorHAnsi"/>
          <w:sz w:val="48"/>
          <w:szCs w:val="48"/>
        </w:rPr>
        <w:t xml:space="preserve"> PV =? </w:t>
      </w:r>
      <w:r w:rsidRPr="00F27711">
        <w:rPr>
          <w:rFonts w:cstheme="minorHAnsi"/>
          <w:sz w:val="48"/>
          <w:szCs w:val="48"/>
        </w:rPr>
        <w:tab/>
        <w:t>Final value, FV = $100</w:t>
      </w:r>
    </w:p>
    <w:p w:rsidR="00F27711" w:rsidRPr="00F27711" w:rsidRDefault="00F27711" w:rsidP="00F27711">
      <w:pPr>
        <w:rPr>
          <w:rFonts w:cstheme="minorHAnsi"/>
          <w:sz w:val="48"/>
          <w:szCs w:val="48"/>
        </w:rPr>
      </w:pPr>
      <w:r w:rsidRPr="00F27711">
        <w:rPr>
          <w:rFonts w:cstheme="minorHAnsi"/>
          <w:sz w:val="48"/>
          <w:szCs w:val="48"/>
        </w:rPr>
        <w:t xml:space="preserve">Discount rate, </w:t>
      </w:r>
      <w:proofErr w:type="spellStart"/>
      <w:r w:rsidRPr="00F27711">
        <w:rPr>
          <w:rFonts w:cstheme="minorHAnsi"/>
          <w:sz w:val="48"/>
          <w:szCs w:val="48"/>
        </w:rPr>
        <w:t>i</w:t>
      </w:r>
      <w:proofErr w:type="spellEnd"/>
      <w:r w:rsidRPr="00F27711">
        <w:rPr>
          <w:rFonts w:cstheme="minorHAnsi"/>
          <w:sz w:val="48"/>
          <w:szCs w:val="48"/>
        </w:rPr>
        <w:t xml:space="preserve"> = 10%.</w:t>
      </w:r>
    </w:p>
    <w:p w:rsidR="00F27711" w:rsidRPr="00F27711" w:rsidRDefault="00F27711" w:rsidP="00F27711">
      <w:pPr>
        <w:rPr>
          <w:rFonts w:cstheme="minorHAnsi"/>
          <w:b/>
          <w:sz w:val="48"/>
          <w:szCs w:val="48"/>
          <w:u w:val="single"/>
        </w:rPr>
      </w:pPr>
      <w:r w:rsidRPr="00F27711">
        <w:rPr>
          <w:rFonts w:cstheme="minorHAnsi"/>
          <w:b/>
          <w:sz w:val="48"/>
          <w:szCs w:val="48"/>
          <w:u w:val="single"/>
        </w:rPr>
        <w:lastRenderedPageBreak/>
        <w:t xml:space="preserve">Formula: </w:t>
      </w:r>
    </w:p>
    <w:p w:rsidR="00F27711" w:rsidRDefault="00F27711" w:rsidP="00F27711">
      <w:pPr>
        <w:rPr>
          <w:rFonts w:cstheme="minorHAnsi"/>
          <w:sz w:val="48"/>
          <w:szCs w:val="48"/>
        </w:rPr>
      </w:pPr>
      <w:r w:rsidRPr="00F27711">
        <w:rPr>
          <w:rFonts w:cstheme="minorHAnsi"/>
          <w:sz w:val="48"/>
          <w:szCs w:val="48"/>
        </w:rPr>
        <w:t xml:space="preserve">Present value of a perpetuity = Final value ÷ Discount Rate. </w:t>
      </w:r>
    </w:p>
    <w:p w:rsidR="00F27711" w:rsidRPr="00F27711" w:rsidRDefault="00F27711" w:rsidP="00F27711">
      <w:pPr>
        <w:rPr>
          <w:rFonts w:cstheme="minorHAnsi"/>
          <w:sz w:val="48"/>
          <w:szCs w:val="48"/>
        </w:rPr>
      </w:pPr>
      <w:r w:rsidRPr="00F27711">
        <w:rPr>
          <w:rFonts w:cstheme="minorHAnsi"/>
          <w:sz w:val="48"/>
          <w:szCs w:val="48"/>
        </w:rPr>
        <w:t xml:space="preserve">PV = FV / </w:t>
      </w:r>
      <w:proofErr w:type="spellStart"/>
      <w:r w:rsidRPr="00F27711">
        <w:rPr>
          <w:rFonts w:cstheme="minorHAnsi"/>
          <w:sz w:val="48"/>
          <w:szCs w:val="48"/>
        </w:rPr>
        <w:t>i</w:t>
      </w:r>
      <w:proofErr w:type="spellEnd"/>
    </w:p>
    <w:p w:rsidR="00F27711" w:rsidRDefault="00F27711" w:rsidP="00F27711">
      <w:pPr>
        <w:rPr>
          <w:rFonts w:cstheme="minorHAnsi"/>
          <w:sz w:val="48"/>
          <w:szCs w:val="48"/>
        </w:rPr>
      </w:pPr>
      <w:r w:rsidRPr="00F27711">
        <w:rPr>
          <w:rFonts w:cstheme="minorHAnsi"/>
          <w:sz w:val="48"/>
          <w:szCs w:val="48"/>
        </w:rPr>
        <w:t xml:space="preserve">Putting values; </w:t>
      </w:r>
    </w:p>
    <w:p w:rsidR="00F27711" w:rsidRPr="00F27711" w:rsidRDefault="00F27711" w:rsidP="00F27711">
      <w:pPr>
        <w:rPr>
          <w:rFonts w:cstheme="minorHAnsi"/>
          <w:sz w:val="48"/>
          <w:szCs w:val="48"/>
        </w:rPr>
      </w:pPr>
      <w:r w:rsidRPr="00F27711">
        <w:rPr>
          <w:rFonts w:cstheme="minorHAnsi"/>
          <w:sz w:val="48"/>
          <w:szCs w:val="48"/>
        </w:rPr>
        <w:t xml:space="preserve">PV = $100 </w:t>
      </w:r>
      <w:r w:rsidRPr="00F27711">
        <w:rPr>
          <w:rFonts w:cstheme="minorHAnsi"/>
          <w:b/>
          <w:sz w:val="48"/>
          <w:szCs w:val="48"/>
        </w:rPr>
        <w:t xml:space="preserve">/ </w:t>
      </w:r>
      <w:r w:rsidRPr="00F27711">
        <w:rPr>
          <w:rFonts w:cstheme="minorHAnsi"/>
          <w:sz w:val="48"/>
          <w:szCs w:val="48"/>
        </w:rPr>
        <w:t xml:space="preserve">0.1 </w:t>
      </w:r>
    </w:p>
    <w:p w:rsidR="00F27711" w:rsidRDefault="00F27711" w:rsidP="00F27711">
      <w:pPr>
        <w:pBdr>
          <w:bottom w:val="single" w:sz="12" w:space="0" w:color="auto"/>
        </w:pBdr>
        <w:rPr>
          <w:rFonts w:cstheme="minorHAnsi"/>
          <w:sz w:val="24"/>
        </w:rPr>
      </w:pPr>
      <w:r w:rsidRPr="00F27711">
        <w:rPr>
          <w:rFonts w:cstheme="minorHAnsi"/>
          <w:sz w:val="48"/>
          <w:szCs w:val="48"/>
        </w:rPr>
        <w:t>PV = $1000</w:t>
      </w:r>
      <w:r>
        <w:rPr>
          <w:rFonts w:cstheme="minorHAnsi"/>
          <w:sz w:val="24"/>
        </w:rPr>
        <w:t>.</w:t>
      </w:r>
    </w:p>
    <w:p w:rsidR="00F27711" w:rsidRDefault="00F27711">
      <w:pPr>
        <w:rPr>
          <w:rFonts w:ascii="Times New Roman" w:hAnsi="Times New Roman" w:cs="Times New Roman"/>
          <w:sz w:val="52"/>
          <w:szCs w:val="52"/>
        </w:rPr>
      </w:pPr>
    </w:p>
    <w:p w:rsidR="0048019A" w:rsidRDefault="0048019A">
      <w:pPr>
        <w:rPr>
          <w:sz w:val="52"/>
          <w:szCs w:val="52"/>
        </w:rPr>
      </w:pPr>
      <w:r>
        <w:rPr>
          <w:sz w:val="52"/>
          <w:szCs w:val="52"/>
        </w:rPr>
        <w:t>QUESTION: 2</w:t>
      </w:r>
    </w:p>
    <w:p w:rsidR="0048019A" w:rsidRDefault="0048019A">
      <w:pPr>
        <w:rPr>
          <w:rFonts w:ascii="Times New Roman" w:hAnsi="Times New Roman" w:cs="Times New Roman"/>
          <w:sz w:val="24"/>
          <w:szCs w:val="24"/>
        </w:rPr>
      </w:pPr>
      <w:r w:rsidRPr="0048019A">
        <w:rPr>
          <w:rFonts w:ascii="Times New Roman" w:hAnsi="Times New Roman" w:cs="Times New Roman"/>
          <w:sz w:val="52"/>
          <w:szCs w:val="52"/>
        </w:rPr>
        <w:t>(a)Briefly explain the difference between real rate of interest and nominal interest rate with an example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9B8" w:rsidRDefault="004749B8">
      <w:pPr>
        <w:rPr>
          <w:rFonts w:ascii="Times New Roman" w:hAnsi="Times New Roman" w:cs="Times New Roman"/>
          <w:sz w:val="52"/>
          <w:szCs w:val="52"/>
        </w:rPr>
      </w:pPr>
    </w:p>
    <w:p w:rsidR="0048019A" w:rsidRDefault="0048019A">
      <w:pPr>
        <w:rPr>
          <w:rFonts w:ascii="Times New Roman" w:hAnsi="Times New Roman" w:cs="Times New Roman"/>
          <w:sz w:val="52"/>
          <w:szCs w:val="52"/>
        </w:rPr>
      </w:pPr>
      <w:r w:rsidRPr="0048019A">
        <w:rPr>
          <w:rFonts w:ascii="Times New Roman" w:hAnsi="Times New Roman" w:cs="Times New Roman"/>
          <w:sz w:val="52"/>
          <w:szCs w:val="52"/>
        </w:rPr>
        <w:t>ANSWER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4749B8" w:rsidRDefault="004749B8">
      <w:pPr>
        <w:rPr>
          <w:rFonts w:ascii="Times New Roman" w:hAnsi="Times New Roman" w:cs="Times New Roman"/>
          <w:sz w:val="52"/>
          <w:szCs w:val="52"/>
        </w:rPr>
      </w:pPr>
    </w:p>
    <w:p w:rsidR="004749B8" w:rsidRDefault="004749B8">
      <w:pPr>
        <w:rPr>
          <w:rFonts w:ascii="Times New Roman" w:hAnsi="Times New Roman" w:cs="Times New Roman"/>
          <w:sz w:val="52"/>
          <w:szCs w:val="52"/>
        </w:rPr>
      </w:pPr>
    </w:p>
    <w:p w:rsidR="004749B8" w:rsidRDefault="001A7DD1">
      <w:pPr>
        <w:rPr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REAL INTEREST RATE:</w:t>
      </w:r>
    </w:p>
    <w:p w:rsidR="0048019A" w:rsidRDefault="001A7DD1">
      <w:pPr>
        <w:rPr>
          <w:sz w:val="52"/>
          <w:szCs w:val="52"/>
        </w:rPr>
      </w:pPr>
      <w:r w:rsidRPr="001A7DD1">
        <w:rPr>
          <w:sz w:val="52"/>
          <w:szCs w:val="52"/>
        </w:rPr>
        <w:t>The real interest rate measures the percentage increase in purchasing power the lender receives when the borrower repays the loan with interest</w:t>
      </w:r>
      <w:proofErr w:type="gramStart"/>
      <w:r w:rsidRPr="001A7DD1">
        <w:rPr>
          <w:sz w:val="52"/>
          <w:szCs w:val="52"/>
        </w:rPr>
        <w:t>..</w:t>
      </w:r>
      <w:proofErr w:type="gramEnd"/>
      <w:r w:rsidRPr="001A7DD1">
        <w:rPr>
          <w:sz w:val="52"/>
          <w:szCs w:val="52"/>
        </w:rPr>
        <w:t xml:space="preserve"> In our earlier example, the lender earned 8% or $8 on the $100 loan. However, because inflation was 5% over the same time period, the lender actually earned only 3% in real purchasing power or $3 on the $100 loan.</w:t>
      </w:r>
    </w:p>
    <w:p w:rsidR="004749B8" w:rsidRDefault="004749B8">
      <w:pPr>
        <w:rPr>
          <w:sz w:val="52"/>
          <w:szCs w:val="52"/>
        </w:rPr>
      </w:pPr>
    </w:p>
    <w:p w:rsidR="001A7DD1" w:rsidRDefault="001A7DD1">
      <w:pPr>
        <w:rPr>
          <w:sz w:val="52"/>
          <w:szCs w:val="52"/>
        </w:rPr>
      </w:pPr>
      <w:r>
        <w:rPr>
          <w:sz w:val="52"/>
          <w:szCs w:val="52"/>
        </w:rPr>
        <w:t>NOMINAL INTEREST RATE:</w:t>
      </w:r>
    </w:p>
    <w:p w:rsidR="001A7DD1" w:rsidRDefault="001A7DD1">
      <w:pPr>
        <w:rPr>
          <w:sz w:val="52"/>
          <w:szCs w:val="52"/>
        </w:rPr>
      </w:pPr>
      <w:r w:rsidRPr="001A7DD1">
        <w:rPr>
          <w:sz w:val="52"/>
          <w:szCs w:val="52"/>
        </w:rPr>
        <w:t xml:space="preserve">The nominal interest rate (or money interest rate) is the percentage increase in money you pay the lender for the use of the </w:t>
      </w:r>
      <w:r w:rsidRPr="001A7DD1">
        <w:rPr>
          <w:sz w:val="52"/>
          <w:szCs w:val="52"/>
        </w:rPr>
        <w:lastRenderedPageBreak/>
        <w:t>money you borrowed. For instance, imagine that you borrowed $100 from your bank one year ago at 8% interest on your loan. When you repay the loan, you must repay the $100 you borrowed plus $8 in interest—a total of $108.</w:t>
      </w:r>
    </w:p>
    <w:tbl>
      <w:tblPr>
        <w:tblW w:w="12780" w:type="dxa"/>
        <w:tblInd w:w="-1440" w:type="dxa"/>
        <w:tblBorders>
          <w:top w:val="single" w:sz="12" w:space="0" w:color="D2D2D2"/>
          <w:left w:val="single" w:sz="12" w:space="0" w:color="D2D2D2"/>
          <w:bottom w:val="single" w:sz="12" w:space="0" w:color="D2D2D2"/>
          <w:right w:val="single" w:sz="12" w:space="0" w:color="D2D2D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8"/>
        <w:gridCol w:w="6782"/>
      </w:tblGrid>
      <w:tr w:rsidR="00045C42" w:rsidRPr="001A7DD1" w:rsidTr="00045C42">
        <w:tc>
          <w:tcPr>
            <w:tcW w:w="5998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1A7DD1" w:rsidRPr="001A7DD1" w:rsidRDefault="001A7DD1" w:rsidP="001A7DD1">
            <w:pPr>
              <w:pStyle w:val="ListParagraph"/>
              <w:numPr>
                <w:ilvl w:val="0"/>
                <w:numId w:val="2"/>
              </w:numPr>
              <w:spacing w:after="332" w:line="480" w:lineRule="auto"/>
              <w:jc w:val="center"/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</w:pPr>
            <w:r w:rsidRPr="001A7DD1">
              <w:rPr>
                <w:rFonts w:ascii="Segoe UI" w:eastAsia="Times New Roman" w:hAnsi="Segoe UI" w:cs="Segoe UI"/>
                <w:b/>
                <w:bCs/>
                <w:color w:val="4D5968"/>
                <w:sz w:val="30"/>
              </w:rPr>
              <w:t>Nominal Interest Rate</w:t>
            </w:r>
          </w:p>
        </w:tc>
        <w:tc>
          <w:tcPr>
            <w:tcW w:w="6782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1A7DD1" w:rsidRPr="001A7DD1" w:rsidRDefault="001A7DD1" w:rsidP="001A7DD1">
            <w:pPr>
              <w:pStyle w:val="ListParagraph"/>
              <w:numPr>
                <w:ilvl w:val="0"/>
                <w:numId w:val="2"/>
              </w:numPr>
              <w:spacing w:after="332" w:line="480" w:lineRule="auto"/>
              <w:jc w:val="center"/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</w:pPr>
            <w:r w:rsidRPr="001A7DD1">
              <w:rPr>
                <w:rFonts w:ascii="Segoe UI" w:eastAsia="Times New Roman" w:hAnsi="Segoe UI" w:cs="Segoe UI"/>
                <w:b/>
                <w:bCs/>
                <w:color w:val="4D5968"/>
                <w:sz w:val="30"/>
              </w:rPr>
              <w:t>Real Interest Rate</w:t>
            </w:r>
          </w:p>
        </w:tc>
      </w:tr>
      <w:tr w:rsidR="00045C42" w:rsidRPr="001A7DD1" w:rsidTr="00045C42">
        <w:trPr>
          <w:trHeight w:val="1694"/>
        </w:trPr>
        <w:tc>
          <w:tcPr>
            <w:tcW w:w="5998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1A7DD1" w:rsidRPr="001A7DD1" w:rsidRDefault="001A7DD1" w:rsidP="001A7DD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</w:pPr>
            <w:r w:rsidRPr="001A7DD1"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  <w:t>Nominal interest rate does not include inflation effect</w:t>
            </w:r>
          </w:p>
        </w:tc>
        <w:tc>
          <w:tcPr>
            <w:tcW w:w="6782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1A7DD1" w:rsidRPr="001A7DD1" w:rsidRDefault="001A7DD1" w:rsidP="001A7DD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</w:pPr>
            <w:r w:rsidRPr="001A7DD1"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  <w:t>Real Interest rates include inflation effect</w:t>
            </w:r>
          </w:p>
        </w:tc>
      </w:tr>
      <w:tr w:rsidR="00045C42" w:rsidRPr="001A7DD1" w:rsidTr="00045C42">
        <w:tc>
          <w:tcPr>
            <w:tcW w:w="5998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1A7DD1" w:rsidRPr="001A7DD1" w:rsidRDefault="001A7DD1" w:rsidP="001A7DD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</w:pPr>
            <w:r w:rsidRPr="001A7DD1"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  <w:t>Nominal interest rate = Real Interest rate + Inflation rate</w:t>
            </w:r>
          </w:p>
        </w:tc>
        <w:tc>
          <w:tcPr>
            <w:tcW w:w="6782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045C42" w:rsidRDefault="001A7DD1" w:rsidP="00045C42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</w:pPr>
            <w:r w:rsidRPr="001A7DD1"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  <w:t xml:space="preserve">Real Interest rate </w:t>
            </w:r>
          </w:p>
          <w:p w:rsidR="001A7DD1" w:rsidRPr="00045C42" w:rsidRDefault="001A7DD1" w:rsidP="00045C42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</w:pPr>
            <w:r w:rsidRPr="001A7DD1"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  <w:t xml:space="preserve">= Nominal interest rate </w:t>
            </w:r>
            <w:r w:rsidRPr="00045C42"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  <w:t>– Inflation rate</w:t>
            </w:r>
          </w:p>
        </w:tc>
      </w:tr>
      <w:tr w:rsidR="00045C42" w:rsidRPr="001A7DD1" w:rsidTr="00045C42">
        <w:tc>
          <w:tcPr>
            <w:tcW w:w="5998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1A7DD1" w:rsidRPr="001A7DD1" w:rsidRDefault="001A7DD1" w:rsidP="00045C42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</w:pPr>
            <w:r w:rsidRPr="001A7DD1"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  <w:t>Nominal interest rate cannot be less than zero</w:t>
            </w:r>
          </w:p>
        </w:tc>
        <w:tc>
          <w:tcPr>
            <w:tcW w:w="6782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045C42" w:rsidRDefault="001A7DD1" w:rsidP="00045C42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</w:pPr>
            <w:r w:rsidRPr="001A7DD1"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  <w:t>Real interest rate can be less than zero</w:t>
            </w:r>
          </w:p>
          <w:p w:rsidR="001A7DD1" w:rsidRPr="00045C42" w:rsidRDefault="001A7DD1" w:rsidP="00045C42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</w:pPr>
            <w:r w:rsidRPr="001A7DD1"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  <w:t xml:space="preserve"> if inflation</w:t>
            </w:r>
            <w:r w:rsidRPr="00045C42">
              <w:rPr>
                <w:rFonts w:ascii="Segoe UI" w:eastAsia="Times New Roman" w:hAnsi="Segoe UI" w:cs="Segoe UI"/>
                <w:color w:val="4D5968"/>
                <w:sz w:val="30"/>
                <w:szCs w:val="30"/>
              </w:rPr>
              <w:t xml:space="preserve"> is more than nominal rates</w:t>
            </w:r>
          </w:p>
        </w:tc>
      </w:tr>
    </w:tbl>
    <w:p w:rsidR="0048019A" w:rsidRDefault="00D51B2F">
      <w:pPr>
        <w:rPr>
          <w:rFonts w:ascii="Times New Roman" w:hAnsi="Times New Roman" w:cs="Times New Roman"/>
          <w:sz w:val="52"/>
          <w:szCs w:val="52"/>
        </w:rPr>
      </w:pPr>
      <w:r w:rsidRPr="00D51B2F">
        <w:rPr>
          <w:rFonts w:ascii="Times New Roman" w:hAnsi="Times New Roman" w:cs="Times New Roman"/>
          <w:sz w:val="52"/>
          <w:szCs w:val="52"/>
        </w:rPr>
        <w:lastRenderedPageBreak/>
        <w:t xml:space="preserve">(b) Being an investor which market will you prefer, security exchanges or over-the-counter market? </w:t>
      </w:r>
      <w:proofErr w:type="gramStart"/>
      <w:r w:rsidRPr="00D51B2F">
        <w:rPr>
          <w:rFonts w:ascii="Times New Roman" w:hAnsi="Times New Roman" w:cs="Times New Roman"/>
          <w:sz w:val="52"/>
          <w:szCs w:val="52"/>
        </w:rPr>
        <w:t>And why?</w:t>
      </w:r>
      <w:proofErr w:type="gramEnd"/>
    </w:p>
    <w:p w:rsidR="00D51B2F" w:rsidRDefault="00D51B2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ANSWER:</w:t>
      </w:r>
    </w:p>
    <w:p w:rsidR="00FD542F" w:rsidRDefault="003351C8">
      <w:pPr>
        <w:rPr>
          <w:sz w:val="48"/>
          <w:szCs w:val="48"/>
        </w:rPr>
      </w:pPr>
      <w:r>
        <w:rPr>
          <w:sz w:val="48"/>
          <w:szCs w:val="48"/>
        </w:rPr>
        <w:t>As an investor</w:t>
      </w:r>
      <w:r w:rsidRPr="0005011B">
        <w:rPr>
          <w:sz w:val="48"/>
          <w:szCs w:val="48"/>
        </w:rPr>
        <w:t xml:space="preserve"> I will incline toward o</w:t>
      </w:r>
      <w:r>
        <w:rPr>
          <w:sz w:val="48"/>
          <w:szCs w:val="48"/>
        </w:rPr>
        <w:t>ver the counter (</w:t>
      </w:r>
      <w:proofErr w:type="spellStart"/>
      <w:proofErr w:type="gramStart"/>
      <w:r>
        <w:rPr>
          <w:sz w:val="48"/>
          <w:szCs w:val="48"/>
        </w:rPr>
        <w:t>otc</w:t>
      </w:r>
      <w:proofErr w:type="spellEnd"/>
      <w:proofErr w:type="gramEnd"/>
      <w:r>
        <w:rPr>
          <w:sz w:val="48"/>
          <w:szCs w:val="48"/>
        </w:rPr>
        <w:t xml:space="preserve">) </w:t>
      </w:r>
      <w:r w:rsidRPr="0005011B">
        <w:rPr>
          <w:sz w:val="48"/>
          <w:szCs w:val="48"/>
        </w:rPr>
        <w:t>in</w:t>
      </w:r>
      <w:r>
        <w:rPr>
          <w:sz w:val="48"/>
          <w:szCs w:val="48"/>
        </w:rPr>
        <w:t>stead of security trade market</w:t>
      </w:r>
      <w:r w:rsidRPr="0005011B">
        <w:rPr>
          <w:sz w:val="48"/>
          <w:szCs w:val="48"/>
        </w:rPr>
        <w:t xml:space="preserve"> in light of the fact that </w:t>
      </w:r>
      <w:proofErr w:type="spellStart"/>
      <w:r w:rsidRPr="0005011B">
        <w:rPr>
          <w:sz w:val="48"/>
          <w:szCs w:val="48"/>
        </w:rPr>
        <w:t>otc</w:t>
      </w:r>
      <w:proofErr w:type="spellEnd"/>
      <w:r w:rsidRPr="0005011B">
        <w:rPr>
          <w:sz w:val="48"/>
          <w:szCs w:val="48"/>
        </w:rPr>
        <w:t xml:space="preserve"> is </w:t>
      </w:r>
      <w:r>
        <w:rPr>
          <w:sz w:val="48"/>
          <w:szCs w:val="48"/>
        </w:rPr>
        <w:t xml:space="preserve">a decentralized dealer market </w:t>
      </w:r>
      <w:r w:rsidRPr="0005011B">
        <w:rPr>
          <w:sz w:val="48"/>
          <w:szCs w:val="48"/>
        </w:rPr>
        <w:t>where</w:t>
      </w:r>
      <w:r>
        <w:rPr>
          <w:sz w:val="48"/>
          <w:szCs w:val="48"/>
        </w:rPr>
        <w:t xml:space="preserve"> dealers and brokers transect directly with the assistance of computers </w:t>
      </w:r>
      <w:r w:rsidRPr="0005011B">
        <w:rPr>
          <w:sz w:val="48"/>
          <w:szCs w:val="48"/>
        </w:rPr>
        <w:t>and cell phones. You can without much of a stret</w:t>
      </w:r>
      <w:r>
        <w:rPr>
          <w:sz w:val="48"/>
          <w:szCs w:val="48"/>
        </w:rPr>
        <w:t xml:space="preserve">ch withdrawal your money at your finger tips it reduce transportation lost as well as physically goes to </w:t>
      </w:r>
      <w:proofErr w:type="gramStart"/>
      <w:r>
        <w:rPr>
          <w:sz w:val="48"/>
          <w:szCs w:val="48"/>
        </w:rPr>
        <w:t xml:space="preserve">location </w:t>
      </w:r>
      <w:r w:rsidRPr="0005011B">
        <w:rPr>
          <w:sz w:val="48"/>
          <w:szCs w:val="48"/>
        </w:rPr>
        <w:t xml:space="preserve"> ,</w:t>
      </w:r>
      <w:proofErr w:type="gramEnd"/>
      <w:r w:rsidRPr="0005011B">
        <w:rPr>
          <w:sz w:val="48"/>
          <w:szCs w:val="48"/>
        </w:rPr>
        <w:t xml:space="preserve"> it is done electronically. In </w:t>
      </w:r>
      <w:proofErr w:type="spellStart"/>
      <w:proofErr w:type="gramStart"/>
      <w:r w:rsidRPr="0005011B">
        <w:rPr>
          <w:sz w:val="48"/>
          <w:szCs w:val="48"/>
        </w:rPr>
        <w:t>otc</w:t>
      </w:r>
      <w:proofErr w:type="spellEnd"/>
      <w:proofErr w:type="gramEnd"/>
      <w:r w:rsidRPr="0005011B">
        <w:rPr>
          <w:sz w:val="48"/>
          <w:szCs w:val="48"/>
        </w:rPr>
        <w:t xml:space="preserve"> the short selling stocks are dangerous in li</w:t>
      </w:r>
      <w:r>
        <w:rPr>
          <w:sz w:val="48"/>
          <w:szCs w:val="48"/>
        </w:rPr>
        <w:t xml:space="preserve">ght of the fact that it trade things. As there is no such thing in the security exchanges, you have to go to locations to transact your </w:t>
      </w:r>
      <w:proofErr w:type="gramStart"/>
      <w:r>
        <w:rPr>
          <w:sz w:val="48"/>
          <w:szCs w:val="48"/>
        </w:rPr>
        <w:t>money .</w:t>
      </w:r>
      <w:proofErr w:type="gramEnd"/>
      <w:r>
        <w:rPr>
          <w:sz w:val="48"/>
          <w:szCs w:val="48"/>
        </w:rPr>
        <w:t xml:space="preserve"> </w:t>
      </w:r>
    </w:p>
    <w:p w:rsidR="00D51B2F" w:rsidRPr="00FD542F" w:rsidRDefault="00D51B2F">
      <w:pPr>
        <w:rPr>
          <w:sz w:val="48"/>
          <w:szCs w:val="48"/>
        </w:rPr>
      </w:pPr>
      <w:r>
        <w:rPr>
          <w:sz w:val="52"/>
          <w:szCs w:val="52"/>
        </w:rPr>
        <w:lastRenderedPageBreak/>
        <w:t>QUESTION:3</w:t>
      </w:r>
    </w:p>
    <w:p w:rsidR="00D51B2F" w:rsidRPr="00D51B2F" w:rsidRDefault="00D51B2F" w:rsidP="00D51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D51B2F">
        <w:rPr>
          <w:rFonts w:ascii="Times New Roman" w:hAnsi="Times New Roman" w:cs="Times New Roman"/>
          <w:sz w:val="52"/>
          <w:szCs w:val="52"/>
        </w:rPr>
        <w:t>Calculate the present valve of $40,000 to be received fifteen years from now at an annual discount rate of 10 percent.</w:t>
      </w:r>
    </w:p>
    <w:p w:rsidR="00D51B2F" w:rsidRDefault="00D51B2F" w:rsidP="00D51B2F">
      <w:pPr>
        <w:rPr>
          <w:sz w:val="48"/>
          <w:szCs w:val="48"/>
        </w:rPr>
      </w:pPr>
      <w:r w:rsidRPr="004749B8">
        <w:rPr>
          <w:sz w:val="48"/>
          <w:szCs w:val="48"/>
        </w:rPr>
        <w:t>ANSWER:</w:t>
      </w:r>
    </w:p>
    <w:p w:rsidR="004749B8" w:rsidRPr="004749B8" w:rsidRDefault="004749B8" w:rsidP="00D51B2F">
      <w:pPr>
        <w:rPr>
          <w:sz w:val="48"/>
          <w:szCs w:val="48"/>
        </w:rPr>
      </w:pPr>
      <w:r>
        <w:rPr>
          <w:sz w:val="48"/>
          <w:szCs w:val="48"/>
        </w:rPr>
        <w:t>GIVEN DATA:</w:t>
      </w:r>
    </w:p>
    <w:p w:rsidR="004749B8" w:rsidRDefault="004749B8" w:rsidP="004749B8">
      <w:pPr>
        <w:rPr>
          <w:rFonts w:cstheme="minorHAnsi"/>
          <w:sz w:val="48"/>
          <w:szCs w:val="48"/>
        </w:rPr>
      </w:pPr>
      <w:r w:rsidRPr="004749B8">
        <w:rPr>
          <w:rFonts w:cstheme="minorHAnsi"/>
          <w:sz w:val="48"/>
          <w:szCs w:val="48"/>
        </w:rPr>
        <w:t xml:space="preserve">Future value, FV = $40,000 </w:t>
      </w:r>
    </w:p>
    <w:p w:rsidR="004749B8" w:rsidRPr="004749B8" w:rsidRDefault="004749B8" w:rsidP="004749B8">
      <w:pPr>
        <w:rPr>
          <w:rFonts w:cstheme="minorHAnsi"/>
          <w:sz w:val="48"/>
          <w:szCs w:val="48"/>
        </w:rPr>
      </w:pPr>
      <w:proofErr w:type="gramStart"/>
      <w:r w:rsidRPr="004749B8">
        <w:rPr>
          <w:rFonts w:cstheme="minorHAnsi"/>
          <w:sz w:val="48"/>
          <w:szCs w:val="48"/>
        </w:rPr>
        <w:t>discount</w:t>
      </w:r>
      <w:proofErr w:type="gramEnd"/>
      <w:r w:rsidRPr="004749B8">
        <w:rPr>
          <w:rFonts w:cstheme="minorHAnsi"/>
          <w:sz w:val="48"/>
          <w:szCs w:val="48"/>
        </w:rPr>
        <w:t xml:space="preserve"> rate, </w:t>
      </w:r>
      <w:proofErr w:type="spellStart"/>
      <w:r w:rsidRPr="004749B8">
        <w:rPr>
          <w:rFonts w:cstheme="minorHAnsi"/>
          <w:sz w:val="48"/>
          <w:szCs w:val="48"/>
        </w:rPr>
        <w:t>i</w:t>
      </w:r>
      <w:proofErr w:type="spellEnd"/>
      <w:r w:rsidRPr="004749B8">
        <w:rPr>
          <w:rFonts w:cstheme="minorHAnsi"/>
          <w:sz w:val="48"/>
          <w:szCs w:val="48"/>
        </w:rPr>
        <w:t xml:space="preserve"> = 10%</w:t>
      </w:r>
    </w:p>
    <w:p w:rsidR="004749B8" w:rsidRDefault="004749B8" w:rsidP="004749B8">
      <w:pPr>
        <w:rPr>
          <w:rFonts w:cstheme="minorHAnsi"/>
          <w:sz w:val="48"/>
          <w:szCs w:val="48"/>
        </w:rPr>
      </w:pPr>
      <w:r w:rsidRPr="004749B8">
        <w:rPr>
          <w:rFonts w:cstheme="minorHAnsi"/>
          <w:sz w:val="48"/>
          <w:szCs w:val="48"/>
        </w:rPr>
        <w:t>No. of years, n = 15</w:t>
      </w:r>
      <w:r w:rsidRPr="004749B8">
        <w:rPr>
          <w:rFonts w:cstheme="minorHAnsi"/>
          <w:sz w:val="48"/>
          <w:szCs w:val="48"/>
        </w:rPr>
        <w:tab/>
      </w:r>
      <w:r w:rsidRPr="004749B8">
        <w:rPr>
          <w:rFonts w:cstheme="minorHAnsi"/>
          <w:sz w:val="48"/>
          <w:szCs w:val="48"/>
        </w:rPr>
        <w:tab/>
      </w:r>
    </w:p>
    <w:p w:rsidR="004749B8" w:rsidRDefault="004749B8" w:rsidP="004749B8">
      <w:pPr>
        <w:rPr>
          <w:rFonts w:cstheme="minorHAnsi"/>
          <w:sz w:val="48"/>
          <w:szCs w:val="48"/>
        </w:rPr>
      </w:pPr>
      <w:proofErr w:type="gramStart"/>
      <w:r w:rsidRPr="004749B8">
        <w:rPr>
          <w:rFonts w:cstheme="minorHAnsi"/>
          <w:sz w:val="48"/>
          <w:szCs w:val="48"/>
        </w:rPr>
        <w:t>present</w:t>
      </w:r>
      <w:proofErr w:type="gramEnd"/>
      <w:r w:rsidRPr="004749B8">
        <w:rPr>
          <w:rFonts w:cstheme="minorHAnsi"/>
          <w:sz w:val="48"/>
          <w:szCs w:val="48"/>
        </w:rPr>
        <w:t xml:space="preserve"> value, PV =? </w:t>
      </w:r>
    </w:p>
    <w:p w:rsidR="004749B8" w:rsidRDefault="004749B8" w:rsidP="004749B8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SOLUTION:</w:t>
      </w:r>
    </w:p>
    <w:p w:rsidR="004749B8" w:rsidRPr="004749B8" w:rsidRDefault="004749B8" w:rsidP="004749B8">
      <w:pPr>
        <w:rPr>
          <w:rFonts w:cstheme="minorHAnsi"/>
          <w:sz w:val="48"/>
          <w:szCs w:val="48"/>
          <w:vertAlign w:val="superscript"/>
        </w:rPr>
      </w:pPr>
      <w:r>
        <w:rPr>
          <w:rFonts w:cstheme="minorHAnsi"/>
          <w:sz w:val="24"/>
        </w:rPr>
        <w:tab/>
      </w:r>
      <w:r w:rsidRPr="004749B8">
        <w:rPr>
          <w:rFonts w:cstheme="minorHAnsi"/>
          <w:sz w:val="48"/>
          <w:szCs w:val="48"/>
        </w:rPr>
        <w:t xml:space="preserve">PV = FV </w:t>
      </w:r>
      <w:r w:rsidRPr="004749B8">
        <w:rPr>
          <w:rFonts w:cstheme="minorHAnsi"/>
          <w:b/>
          <w:sz w:val="48"/>
          <w:szCs w:val="48"/>
        </w:rPr>
        <w:t xml:space="preserve">/ </w:t>
      </w:r>
      <w:r w:rsidRPr="004749B8">
        <w:rPr>
          <w:rFonts w:cstheme="minorHAnsi"/>
          <w:sz w:val="48"/>
          <w:szCs w:val="48"/>
        </w:rPr>
        <w:t>(1+i</w:t>
      </w:r>
      <w:proofErr w:type="gramStart"/>
      <w:r w:rsidRPr="004749B8">
        <w:rPr>
          <w:rFonts w:cstheme="minorHAnsi"/>
          <w:sz w:val="48"/>
          <w:szCs w:val="48"/>
        </w:rPr>
        <w:t>)</w:t>
      </w:r>
      <w:r w:rsidRPr="004749B8">
        <w:rPr>
          <w:rFonts w:cstheme="minorHAnsi"/>
          <w:sz w:val="48"/>
          <w:szCs w:val="48"/>
          <w:vertAlign w:val="superscript"/>
        </w:rPr>
        <w:t>n</w:t>
      </w:r>
      <w:proofErr w:type="gramEnd"/>
    </w:p>
    <w:p w:rsidR="004749B8" w:rsidRPr="004749B8" w:rsidRDefault="004749B8" w:rsidP="004749B8">
      <w:pPr>
        <w:rPr>
          <w:rFonts w:cstheme="minorHAnsi"/>
          <w:sz w:val="48"/>
          <w:szCs w:val="48"/>
        </w:rPr>
      </w:pPr>
      <w:r w:rsidRPr="004749B8">
        <w:rPr>
          <w:rFonts w:cstheme="minorHAnsi"/>
          <w:sz w:val="48"/>
          <w:szCs w:val="48"/>
          <w:vertAlign w:val="superscript"/>
        </w:rPr>
        <w:tab/>
      </w:r>
      <w:r w:rsidRPr="004749B8">
        <w:rPr>
          <w:rFonts w:cstheme="minorHAnsi"/>
          <w:sz w:val="48"/>
          <w:szCs w:val="48"/>
        </w:rPr>
        <w:t xml:space="preserve">Putting values from data; </w:t>
      </w:r>
    </w:p>
    <w:p w:rsidR="004749B8" w:rsidRPr="004749B8" w:rsidRDefault="004749B8" w:rsidP="004749B8">
      <w:pPr>
        <w:rPr>
          <w:rFonts w:cstheme="minorHAnsi"/>
          <w:sz w:val="48"/>
          <w:szCs w:val="48"/>
          <w:vertAlign w:val="superscript"/>
        </w:rPr>
      </w:pPr>
      <w:r w:rsidRPr="004749B8">
        <w:rPr>
          <w:rFonts w:cstheme="minorHAnsi"/>
          <w:sz w:val="48"/>
          <w:szCs w:val="48"/>
        </w:rPr>
        <w:tab/>
        <w:t xml:space="preserve">PV = $40,000 </w:t>
      </w:r>
      <w:r w:rsidRPr="004749B8">
        <w:rPr>
          <w:rFonts w:cstheme="minorHAnsi"/>
          <w:b/>
          <w:sz w:val="48"/>
          <w:szCs w:val="48"/>
        </w:rPr>
        <w:t xml:space="preserve">/ </w:t>
      </w:r>
      <w:r w:rsidRPr="004749B8">
        <w:rPr>
          <w:rFonts w:cstheme="minorHAnsi"/>
          <w:sz w:val="48"/>
          <w:szCs w:val="48"/>
        </w:rPr>
        <w:t>(1+0.1)</w:t>
      </w:r>
      <w:r w:rsidRPr="004749B8">
        <w:rPr>
          <w:rFonts w:cstheme="minorHAnsi"/>
          <w:sz w:val="48"/>
          <w:szCs w:val="48"/>
          <w:vertAlign w:val="superscript"/>
        </w:rPr>
        <w:t>15</w:t>
      </w:r>
    </w:p>
    <w:p w:rsidR="004749B8" w:rsidRPr="004749B8" w:rsidRDefault="004749B8" w:rsidP="004749B8">
      <w:pPr>
        <w:rPr>
          <w:rFonts w:cstheme="minorHAnsi"/>
          <w:sz w:val="48"/>
          <w:szCs w:val="48"/>
        </w:rPr>
      </w:pPr>
      <w:r w:rsidRPr="004749B8">
        <w:rPr>
          <w:rFonts w:cstheme="minorHAnsi"/>
          <w:sz w:val="48"/>
          <w:szCs w:val="48"/>
          <w:vertAlign w:val="superscript"/>
        </w:rPr>
        <w:lastRenderedPageBreak/>
        <w:tab/>
      </w:r>
      <w:r w:rsidRPr="004749B8">
        <w:rPr>
          <w:rFonts w:cstheme="minorHAnsi"/>
          <w:sz w:val="48"/>
          <w:szCs w:val="48"/>
        </w:rPr>
        <w:t xml:space="preserve">PV = $40,000 </w:t>
      </w:r>
      <w:r w:rsidRPr="004749B8">
        <w:rPr>
          <w:rFonts w:cstheme="minorHAnsi"/>
          <w:b/>
          <w:sz w:val="48"/>
          <w:szCs w:val="48"/>
        </w:rPr>
        <w:t xml:space="preserve">/ </w:t>
      </w:r>
      <w:r w:rsidRPr="004749B8">
        <w:rPr>
          <w:rFonts w:cstheme="minorHAnsi"/>
          <w:sz w:val="48"/>
          <w:szCs w:val="48"/>
        </w:rPr>
        <w:t>4.1772</w:t>
      </w:r>
    </w:p>
    <w:p w:rsidR="004749B8" w:rsidRDefault="004749B8" w:rsidP="004749B8">
      <w:pPr>
        <w:rPr>
          <w:rFonts w:cstheme="minorHAnsi"/>
          <w:sz w:val="48"/>
          <w:szCs w:val="48"/>
        </w:rPr>
      </w:pPr>
      <w:r w:rsidRPr="004749B8">
        <w:rPr>
          <w:rFonts w:cstheme="minorHAnsi"/>
          <w:sz w:val="48"/>
          <w:szCs w:val="48"/>
        </w:rPr>
        <w:tab/>
        <w:t>PV = $9575.68</w:t>
      </w:r>
    </w:p>
    <w:p w:rsidR="004749B8" w:rsidRPr="004749B8" w:rsidRDefault="004749B8" w:rsidP="004749B8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</w:t>
      </w:r>
      <w:r w:rsidRPr="004749B8">
        <w:rPr>
          <w:rFonts w:cstheme="minorHAnsi"/>
          <w:sz w:val="48"/>
          <w:szCs w:val="48"/>
        </w:rPr>
        <w:t>Present value, PV = $9575.68</w:t>
      </w:r>
    </w:p>
    <w:p w:rsidR="004749B8" w:rsidRPr="004749B8" w:rsidRDefault="004749B8" w:rsidP="004749B8">
      <w:pPr>
        <w:rPr>
          <w:rFonts w:cstheme="minorHAnsi"/>
          <w:sz w:val="48"/>
          <w:szCs w:val="48"/>
        </w:rPr>
      </w:pPr>
    </w:p>
    <w:p w:rsidR="00D51B2F" w:rsidRDefault="00D51B2F" w:rsidP="00D51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>(b)</w:t>
      </w:r>
      <w:r w:rsidRPr="00D51B2F">
        <w:rPr>
          <w:rFonts w:ascii="Times New Roman" w:hAnsi="Times New Roman" w:cs="Times New Roman"/>
          <w:sz w:val="52"/>
          <w:szCs w:val="52"/>
        </w:rPr>
        <w:t>Give two daily life examples of ordinary annuity and annuity due and briefly explain why they are been categorized as either</w:t>
      </w:r>
      <w:r w:rsidRPr="00D51B2F">
        <w:rPr>
          <w:rFonts w:ascii="Times New Roman" w:hAnsi="Times New Roman" w:cs="Times New Roman"/>
          <w:sz w:val="24"/>
          <w:szCs w:val="24"/>
        </w:rPr>
        <w:t>.</w:t>
      </w:r>
    </w:p>
    <w:p w:rsidR="00D51B2F" w:rsidRPr="00D51B2F" w:rsidRDefault="00D51B2F" w:rsidP="00D51B2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ANSWER:</w:t>
      </w:r>
    </w:p>
    <w:p w:rsidR="00D51B2F" w:rsidRDefault="004749B8" w:rsidP="004749B8">
      <w:pPr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sz w:val="24"/>
        </w:rPr>
        <w:t xml:space="preserve"> </w:t>
      </w:r>
      <w:r w:rsidRPr="004749B8">
        <w:rPr>
          <w:rFonts w:cstheme="minorHAnsi"/>
          <w:b/>
          <w:sz w:val="52"/>
          <w:szCs w:val="52"/>
          <w:u w:val="single"/>
        </w:rPr>
        <w:t>ORDINARY ANNUITY:</w:t>
      </w:r>
    </w:p>
    <w:p w:rsidR="004749B8" w:rsidRDefault="004749B8" w:rsidP="004749B8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4749B8">
        <w:rPr>
          <w:rFonts w:ascii="Arial" w:hAnsi="Arial" w:cs="Arial"/>
          <w:color w:val="222222"/>
          <w:sz w:val="48"/>
          <w:szCs w:val="48"/>
          <w:shd w:val="clear" w:color="auto" w:fill="FFFFFF"/>
        </w:rPr>
        <w:t>An </w:t>
      </w:r>
      <w:r w:rsidRPr="004749B8"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ordinary annuity</w:t>
      </w:r>
      <w:r w:rsidRPr="004749B8">
        <w:rPr>
          <w:rFonts w:ascii="Arial" w:hAnsi="Arial" w:cs="Arial"/>
          <w:color w:val="222222"/>
          <w:sz w:val="48"/>
          <w:szCs w:val="48"/>
          <w:shd w:val="clear" w:color="auto" w:fill="FFFFFF"/>
        </w:rPr>
        <w:t> is a series of equal payments made at the end of consecutive periods over a fixed length of time. While the payments in an </w:t>
      </w:r>
      <w:r w:rsidRPr="004749B8"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ordinary annuity</w:t>
      </w:r>
      <w:r w:rsidRPr="004749B8">
        <w:rPr>
          <w:rFonts w:ascii="Arial" w:hAnsi="Arial" w:cs="Arial"/>
          <w:color w:val="222222"/>
          <w:sz w:val="48"/>
          <w:szCs w:val="48"/>
          <w:shd w:val="clear" w:color="auto" w:fill="FFFFFF"/>
        </w:rPr>
        <w:t> can be made as frequently as every week, in practice, they are generally made monthly</w:t>
      </w:r>
      <w:r w:rsidR="005734DC">
        <w:rPr>
          <w:rFonts w:ascii="Arial" w:hAnsi="Arial" w:cs="Arial"/>
          <w:color w:val="222222"/>
          <w:sz w:val="48"/>
          <w:szCs w:val="48"/>
          <w:shd w:val="clear" w:color="auto" w:fill="FFFFFF"/>
        </w:rPr>
        <w:t>.</w:t>
      </w:r>
    </w:p>
    <w:p w:rsidR="005734DC" w:rsidRDefault="005734DC" w:rsidP="004749B8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EXAMPLE:</w:t>
      </w:r>
    </w:p>
    <w:p w:rsidR="005734DC" w:rsidRDefault="005734DC" w:rsidP="004749B8">
      <w:pPr>
        <w:rPr>
          <w:rFonts w:cstheme="minorHAnsi"/>
          <w:sz w:val="48"/>
          <w:szCs w:val="48"/>
        </w:rPr>
      </w:pPr>
      <w:r w:rsidRPr="005734DC">
        <w:rPr>
          <w:rFonts w:cstheme="minorHAnsi"/>
          <w:sz w:val="48"/>
          <w:szCs w:val="48"/>
        </w:rPr>
        <w:lastRenderedPageBreak/>
        <w:t xml:space="preserve"> </w:t>
      </w:r>
      <w:proofErr w:type="gramStart"/>
      <w:r w:rsidRPr="005734DC">
        <w:rPr>
          <w:rFonts w:cstheme="minorHAnsi"/>
          <w:sz w:val="48"/>
          <w:szCs w:val="48"/>
        </w:rPr>
        <w:t>Interest payments from bonds, which are generally made semi-annually, and quarterly dividends from a stock that has maintained stable payout levels for years.</w:t>
      </w:r>
      <w:proofErr w:type="gramEnd"/>
      <w:r w:rsidRPr="005734DC">
        <w:rPr>
          <w:rFonts w:cstheme="minorHAnsi"/>
          <w:sz w:val="48"/>
          <w:szCs w:val="48"/>
        </w:rPr>
        <w:t xml:space="preserve"> The present value of an ordinary annuity is largely dependent on the prevailing interest rate.</w:t>
      </w:r>
    </w:p>
    <w:p w:rsidR="005734DC" w:rsidRPr="005734DC" w:rsidRDefault="005734DC" w:rsidP="004749B8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5734DC">
        <w:rPr>
          <w:rFonts w:cstheme="minorHAnsi"/>
          <w:b/>
          <w:sz w:val="48"/>
          <w:szCs w:val="48"/>
          <w:u w:val="single"/>
        </w:rPr>
        <w:t xml:space="preserve">ANNUITY DUE:  </w:t>
      </w:r>
      <w:r w:rsidRPr="005734DC">
        <w:rPr>
          <w:rFonts w:cstheme="minorHAnsi"/>
          <w:sz w:val="48"/>
          <w:szCs w:val="48"/>
        </w:rPr>
        <w:t xml:space="preserve">  </w:t>
      </w:r>
    </w:p>
    <w:p w:rsidR="005734DC" w:rsidRPr="005734DC" w:rsidRDefault="005734DC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5734DC">
        <w:rPr>
          <w:sz w:val="48"/>
          <w:szCs w:val="48"/>
        </w:rPr>
        <w:t xml:space="preserve">                         </w:t>
      </w:r>
      <w:r w:rsidRPr="005734DC">
        <w:rPr>
          <w:rFonts w:ascii="Arial" w:hAnsi="Arial" w:cs="Arial"/>
          <w:color w:val="222222"/>
          <w:sz w:val="48"/>
          <w:szCs w:val="48"/>
          <w:shd w:val="clear" w:color="auto" w:fill="FFFFFF"/>
        </w:rPr>
        <w:t>An </w:t>
      </w:r>
      <w:r w:rsidRPr="005734DC"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annuity due</w:t>
      </w:r>
      <w:r w:rsidRPr="005734DC">
        <w:rPr>
          <w:rFonts w:ascii="Arial" w:hAnsi="Arial" w:cs="Arial"/>
          <w:color w:val="222222"/>
          <w:sz w:val="48"/>
          <w:szCs w:val="48"/>
          <w:shd w:val="clear" w:color="auto" w:fill="FFFFFF"/>
        </w:rPr>
        <w:t> is a repeating payment that is made at the beginning of each period, such as a rent payment. It has the following characteristics: All payments are in the same amount.</w:t>
      </w:r>
    </w:p>
    <w:p w:rsidR="005734DC" w:rsidRPr="005734DC" w:rsidRDefault="005734DC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5734DC">
        <w:rPr>
          <w:rFonts w:ascii="Arial" w:hAnsi="Arial" w:cs="Arial"/>
          <w:color w:val="222222"/>
          <w:sz w:val="48"/>
          <w:szCs w:val="48"/>
          <w:shd w:val="clear" w:color="auto" w:fill="FFFFFF"/>
        </w:rPr>
        <w:t>EXAMPLE:</w:t>
      </w:r>
    </w:p>
    <w:p w:rsidR="0048019A" w:rsidRPr="005734DC" w:rsidRDefault="005734DC">
      <w:pPr>
        <w:rPr>
          <w:sz w:val="48"/>
          <w:szCs w:val="48"/>
        </w:rPr>
      </w:pPr>
      <w:r w:rsidRPr="005734D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                </w:t>
      </w:r>
      <w:proofErr w:type="gramStart"/>
      <w:r w:rsidRPr="005734DC">
        <w:rPr>
          <w:rFonts w:ascii="Arial" w:hAnsi="Arial" w:cs="Arial"/>
          <w:color w:val="222222"/>
          <w:sz w:val="48"/>
          <w:szCs w:val="48"/>
          <w:shd w:val="clear" w:color="auto" w:fill="FFFFFF"/>
        </w:rPr>
        <w:t>such</w:t>
      </w:r>
      <w:proofErr w:type="gramEnd"/>
      <w:r w:rsidRPr="005734D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as a series of payments of $500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for renting a house</w:t>
      </w:r>
      <w:r w:rsidRPr="005734DC">
        <w:rPr>
          <w:rFonts w:ascii="Arial" w:hAnsi="Arial" w:cs="Arial"/>
          <w:color w:val="222222"/>
          <w:sz w:val="48"/>
          <w:szCs w:val="48"/>
          <w:shd w:val="clear" w:color="auto" w:fill="FFFFFF"/>
        </w:rPr>
        <w:t>. All payments are made at the same intervals of time (such as once a month or year)</w:t>
      </w:r>
    </w:p>
    <w:p w:rsidR="0048019A" w:rsidRPr="005734DC" w:rsidRDefault="0048019A">
      <w:pPr>
        <w:rPr>
          <w:sz w:val="48"/>
          <w:szCs w:val="48"/>
        </w:rPr>
      </w:pPr>
    </w:p>
    <w:sectPr w:rsidR="0048019A" w:rsidRPr="005734DC" w:rsidSect="0027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8AD"/>
    <w:multiLevelType w:val="hybridMultilevel"/>
    <w:tmpl w:val="920A0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1F13BE"/>
    <w:multiLevelType w:val="hybridMultilevel"/>
    <w:tmpl w:val="4356CE92"/>
    <w:lvl w:ilvl="0" w:tplc="85F6D39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8019A"/>
    <w:rsid w:val="00045C42"/>
    <w:rsid w:val="001A7DD1"/>
    <w:rsid w:val="00272EA6"/>
    <w:rsid w:val="00313A01"/>
    <w:rsid w:val="003351C8"/>
    <w:rsid w:val="00412F96"/>
    <w:rsid w:val="004271BC"/>
    <w:rsid w:val="004749B8"/>
    <w:rsid w:val="0048019A"/>
    <w:rsid w:val="005734DC"/>
    <w:rsid w:val="006B7866"/>
    <w:rsid w:val="00991E6C"/>
    <w:rsid w:val="00D4053A"/>
    <w:rsid w:val="00D51B2F"/>
    <w:rsid w:val="00E009F1"/>
    <w:rsid w:val="00F27711"/>
    <w:rsid w:val="00FD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A"/>
  </w:style>
  <w:style w:type="paragraph" w:styleId="Heading1">
    <w:name w:val="heading 1"/>
    <w:basedOn w:val="Normal"/>
    <w:next w:val="Normal"/>
    <w:link w:val="Heading1Char"/>
    <w:uiPriority w:val="9"/>
    <w:qFormat/>
    <w:rsid w:val="00480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1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80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51B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7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2020-04-19T12:06:00Z</dcterms:created>
  <dcterms:modified xsi:type="dcterms:W3CDTF">2020-04-20T05:58:00Z</dcterms:modified>
</cp:coreProperties>
</file>