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  <w:u w:color="000000"/>
        </w:rPr>
      </w:pPr>
      <w:r w:rsidRPr="002F605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0E8D66D" wp14:editId="2F77003F">
            <wp:simplePos x="0" y="0"/>
            <wp:positionH relativeFrom="column">
              <wp:posOffset>135329</wp:posOffset>
            </wp:positionH>
            <wp:positionV relativeFrom="paragraph">
              <wp:posOffset>-56515</wp:posOffset>
            </wp:positionV>
            <wp:extent cx="857250" cy="85725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CF3">
        <w:rPr>
          <w:rFonts w:ascii="Impact" w:eastAsia="Calibri" w:hAnsi="Impact" w:cs="Times New Roman"/>
          <w:b/>
          <w:sz w:val="50"/>
          <w:u w:color="000000"/>
          <w:vertAlign w:val="subscript"/>
        </w:rPr>
        <w:softHyphen/>
      </w:r>
      <w:r w:rsidR="009F3CF3">
        <w:rPr>
          <w:rFonts w:ascii="Impact" w:eastAsia="Calibri" w:hAnsi="Impact" w:cs="Times New Roman"/>
          <w:b/>
          <w:sz w:val="50"/>
          <w:u w:color="000000"/>
          <w:vertAlign w:val="subscript"/>
        </w:rPr>
        <w:softHyphen/>
      </w:r>
      <w:r w:rsidR="009F3CF3">
        <w:rPr>
          <w:rFonts w:ascii="Impact" w:eastAsia="Calibri" w:hAnsi="Impact" w:cs="Times New Roman"/>
          <w:b/>
          <w:sz w:val="50"/>
          <w:u w:color="000000"/>
          <w:vertAlign w:val="subscript"/>
        </w:rPr>
        <w:softHyphen/>
      </w:r>
      <w:r w:rsidRPr="002F605D">
        <w:rPr>
          <w:rFonts w:ascii="Impact" w:eastAsia="Calibri" w:hAnsi="Impact" w:cs="Times New Roman"/>
          <w:b/>
          <w:sz w:val="50"/>
          <w:u w:color="000000"/>
        </w:rPr>
        <w:t>IQRA NATIONAL UNIVERSITY</w:t>
      </w:r>
    </w:p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  <w:u w:color="000000"/>
        </w:rPr>
      </w:pPr>
      <w:r w:rsidRPr="002F605D">
        <w:rPr>
          <w:rFonts w:ascii="Impact" w:eastAsia="Calibri" w:hAnsi="Impact" w:cs="Times New Roman"/>
          <w:b/>
          <w:sz w:val="34"/>
          <w:u w:color="000000"/>
        </w:rPr>
        <w:t>DEPARTMENT OF ALLIED HEALTH SCIENCES</w:t>
      </w:r>
    </w:p>
    <w:p w:rsidR="002F605D" w:rsidRPr="009F3CF3" w:rsidRDefault="00890F6A" w:rsidP="002F605D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32"/>
          <w:szCs w:val="32"/>
          <w:u w:color="000000"/>
        </w:rPr>
      </w:pPr>
      <w:r w:rsidRPr="009F3CF3">
        <w:rPr>
          <w:rFonts w:ascii="Arial" w:eastAsia="Calibri" w:hAnsi="Arial" w:cs="Arial"/>
          <w:b/>
          <w:sz w:val="32"/>
          <w:szCs w:val="32"/>
          <w:u w:color="000000"/>
        </w:rPr>
        <w:t>Final</w:t>
      </w:r>
      <w:r w:rsidR="002F5E10" w:rsidRPr="009F3CF3">
        <w:rPr>
          <w:rFonts w:ascii="Arial" w:eastAsia="Calibri" w:hAnsi="Arial" w:cs="Arial"/>
          <w:b/>
          <w:sz w:val="32"/>
          <w:szCs w:val="32"/>
          <w:u w:color="000000"/>
        </w:rPr>
        <w:t>-Term Examination</w:t>
      </w:r>
    </w:p>
    <w:p w:rsidR="002F605D" w:rsidRPr="009F3CF3" w:rsidRDefault="00F95359" w:rsidP="00084591">
      <w:pPr>
        <w:spacing w:after="160" w:line="240" w:lineRule="auto"/>
        <w:ind w:right="4" w:firstLine="720"/>
        <w:jc w:val="center"/>
        <w:rPr>
          <w:rFonts w:ascii="Arial" w:eastAsia="Calibri" w:hAnsi="Arial" w:cs="Arial"/>
          <w:b/>
          <w:sz w:val="32"/>
          <w:szCs w:val="32"/>
          <w:u w:color="000000"/>
        </w:rPr>
      </w:pPr>
      <w:r w:rsidRPr="009F3CF3">
        <w:rPr>
          <w:rFonts w:ascii="Arial" w:eastAsia="Calibri" w:hAnsi="Arial" w:cs="Arial"/>
          <w:b/>
          <w:sz w:val="32"/>
          <w:szCs w:val="32"/>
          <w:u w:color="000000"/>
        </w:rPr>
        <w:t>DPT</w:t>
      </w:r>
      <w:r w:rsidR="00084591" w:rsidRPr="009F3CF3">
        <w:rPr>
          <w:rFonts w:ascii="Arial" w:eastAsia="Calibri" w:hAnsi="Arial" w:cs="Arial"/>
          <w:b/>
          <w:sz w:val="32"/>
          <w:szCs w:val="32"/>
          <w:u w:color="000000"/>
        </w:rPr>
        <w:t xml:space="preserve"> 2</w:t>
      </w:r>
      <w:r w:rsidR="00084591" w:rsidRPr="009F3CF3">
        <w:rPr>
          <w:rFonts w:ascii="Arial" w:eastAsia="Calibri" w:hAnsi="Arial" w:cs="Arial"/>
          <w:b/>
          <w:sz w:val="32"/>
          <w:szCs w:val="32"/>
          <w:u w:color="000000"/>
          <w:vertAlign w:val="superscript"/>
        </w:rPr>
        <w:t>nd</w:t>
      </w:r>
      <w:r w:rsidR="00084591" w:rsidRPr="009F3CF3">
        <w:rPr>
          <w:rFonts w:ascii="Arial" w:eastAsia="Calibri" w:hAnsi="Arial" w:cs="Arial"/>
          <w:b/>
          <w:sz w:val="32"/>
          <w:szCs w:val="32"/>
          <w:u w:color="000000"/>
        </w:rPr>
        <w:t xml:space="preserve"> </w:t>
      </w:r>
      <w:r w:rsidR="002F5E10" w:rsidRPr="009F3CF3">
        <w:rPr>
          <w:rFonts w:ascii="Arial" w:eastAsia="Calibri" w:hAnsi="Arial" w:cs="Arial"/>
          <w:b/>
          <w:sz w:val="32"/>
          <w:szCs w:val="32"/>
          <w:u w:color="000000"/>
        </w:rPr>
        <w:t xml:space="preserve"> </w:t>
      </w:r>
      <w:r w:rsidR="00084591" w:rsidRPr="009F3CF3">
        <w:rPr>
          <w:rFonts w:ascii="Arial" w:eastAsia="Calibri" w:hAnsi="Arial" w:cs="Arial"/>
          <w:b/>
          <w:sz w:val="32"/>
          <w:szCs w:val="32"/>
          <w:u w:color="000000"/>
        </w:rPr>
        <w:t xml:space="preserve"> S</w:t>
      </w:r>
      <w:r w:rsidR="00BF200F" w:rsidRPr="009F3CF3">
        <w:rPr>
          <w:rFonts w:ascii="Arial" w:eastAsia="Calibri" w:hAnsi="Arial" w:cs="Arial"/>
          <w:b/>
          <w:sz w:val="32"/>
          <w:szCs w:val="32"/>
          <w:u w:color="000000"/>
        </w:rPr>
        <w:t>emester</w:t>
      </w:r>
    </w:p>
    <w:p w:rsidR="002F605D" w:rsidRPr="009F3CF3" w:rsidRDefault="00084591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32"/>
          <w:szCs w:val="32"/>
          <w:u w:color="000000"/>
        </w:rPr>
      </w:pPr>
      <w:r w:rsidRPr="009F3CF3">
        <w:rPr>
          <w:rFonts w:ascii="Times New Roman" w:eastAsia="Calibri" w:hAnsi="Times New Roman" w:cs="Times New Roman"/>
          <w:b/>
          <w:sz w:val="32"/>
          <w:szCs w:val="32"/>
          <w:u w:color="000000"/>
        </w:rPr>
        <w:t>Course Title: Human Physiology I</w:t>
      </w:r>
      <w:r w:rsidR="00F95359" w:rsidRPr="009F3CF3">
        <w:rPr>
          <w:rFonts w:ascii="Times New Roman" w:eastAsia="Calibri" w:hAnsi="Times New Roman" w:cs="Times New Roman"/>
          <w:b/>
          <w:sz w:val="32"/>
          <w:szCs w:val="32"/>
          <w:u w:color="000000"/>
        </w:rPr>
        <w:t>I</w:t>
      </w:r>
      <w:r w:rsidR="00BF200F" w:rsidRPr="009F3CF3">
        <w:rPr>
          <w:rFonts w:ascii="Times New Roman" w:eastAsia="Calibri" w:hAnsi="Times New Roman" w:cs="Times New Roman"/>
          <w:b/>
          <w:sz w:val="32"/>
          <w:szCs w:val="32"/>
          <w:u w:color="000000"/>
        </w:rPr>
        <w:t xml:space="preserve">       </w:t>
      </w:r>
      <w:r w:rsidR="002F605D" w:rsidRPr="009F3CF3">
        <w:rPr>
          <w:rFonts w:ascii="Times New Roman" w:eastAsia="Calibri" w:hAnsi="Times New Roman" w:cs="Times New Roman"/>
          <w:b/>
          <w:sz w:val="32"/>
          <w:szCs w:val="32"/>
          <w:u w:color="000000"/>
        </w:rPr>
        <w:tab/>
        <w:t>Instructor: Dr Sara Naeem</w:t>
      </w:r>
    </w:p>
    <w:p w:rsidR="002F605D" w:rsidRPr="009F3CF3" w:rsidRDefault="002F5E10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9F3CF3">
        <w:rPr>
          <w:rFonts w:ascii="Arial" w:eastAsia="Calibri" w:hAnsi="Arial" w:cs="Arial"/>
          <w:b/>
          <w:sz w:val="32"/>
          <w:szCs w:val="32"/>
        </w:rPr>
        <w:t xml:space="preserve">Time: 6 </w:t>
      </w:r>
      <w:r w:rsidR="002F605D" w:rsidRPr="009F3CF3">
        <w:rPr>
          <w:rFonts w:ascii="Arial" w:eastAsia="Calibri" w:hAnsi="Arial" w:cs="Arial"/>
          <w:b/>
          <w:sz w:val="32"/>
          <w:szCs w:val="32"/>
        </w:rPr>
        <w:t>Hour</w:t>
      </w:r>
      <w:r w:rsidR="00BF200F" w:rsidRPr="009F3CF3">
        <w:rPr>
          <w:rFonts w:ascii="Arial" w:eastAsia="Calibri" w:hAnsi="Arial" w:cs="Arial"/>
          <w:b/>
          <w:sz w:val="32"/>
          <w:szCs w:val="32"/>
        </w:rPr>
        <w:t>s</w:t>
      </w:r>
      <w:r w:rsidR="002F605D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</w:r>
      <w:r w:rsidR="00BF200F" w:rsidRPr="009F3CF3">
        <w:rPr>
          <w:rFonts w:ascii="Arial" w:eastAsia="Calibri" w:hAnsi="Arial" w:cs="Arial"/>
          <w:b/>
          <w:sz w:val="32"/>
          <w:szCs w:val="32"/>
        </w:rPr>
        <w:tab/>
        <w:t>Max Marks</w:t>
      </w:r>
      <w:proofErr w:type="gramStart"/>
      <w:r w:rsidR="00BF200F" w:rsidRPr="009F3CF3">
        <w:rPr>
          <w:rFonts w:ascii="Arial" w:eastAsia="Calibri" w:hAnsi="Arial" w:cs="Arial"/>
          <w:b/>
          <w:sz w:val="32"/>
          <w:szCs w:val="32"/>
        </w:rPr>
        <w:t>:</w:t>
      </w:r>
      <w:r w:rsidR="00890F6A" w:rsidRPr="009F3CF3">
        <w:rPr>
          <w:rFonts w:ascii="Arial" w:eastAsia="Calibri" w:hAnsi="Arial" w:cs="Arial"/>
          <w:b/>
          <w:sz w:val="32"/>
          <w:szCs w:val="32"/>
        </w:rPr>
        <w:t>50</w:t>
      </w:r>
      <w:proofErr w:type="gramEnd"/>
    </w:p>
    <w:p w:rsidR="002F605D" w:rsidRPr="009F3CF3" w:rsidRDefault="002F605D" w:rsidP="002F605D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2F605D" w:rsidRPr="009F3CF3" w:rsidRDefault="002F605D" w:rsidP="002F605D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2F605D" w:rsidRDefault="00C552A9" w:rsidP="002F605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Q1.  </w:t>
      </w:r>
      <w:r w:rsidR="00F95359" w:rsidRPr="009F3CF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What would be the total lung capacity (TLC</w:t>
      </w:r>
      <w:proofErr w:type="gramStart"/>
      <w:r w:rsidR="00F95359" w:rsidRPr="009F3CF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)  if</w:t>
      </w:r>
      <w:proofErr w:type="gramEnd"/>
      <w:r w:rsidR="00F95359" w:rsidRPr="009F3CF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 expiratory reserve volume ( ERV) is 1000 ml , (RV) residual volume is 1200 ml keeping the inspiratory capacity ( IC) as 3000 ml.   </w:t>
      </w:r>
    </w:p>
    <w:p w:rsidR="009F3CF3" w:rsidRDefault="009F3CF3" w:rsidP="002F605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Ans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) </w:t>
      </w:r>
    </w:p>
    <w:p w:rsidR="00DC0BD4" w:rsidRDefault="00DC0BD4" w:rsidP="002F605D">
      <w:pPr>
        <w:spacing w:after="160" w:line="259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Total lung capacity: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The total maximum volume up to which lungs can be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expand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is called total lung capacity.</w:t>
      </w:r>
    </w:p>
    <w:p w:rsidR="00DC0BD4" w:rsidRDefault="00DC0BD4" w:rsidP="00DC0BD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Data: </w:t>
      </w:r>
    </w:p>
    <w:p w:rsidR="00DC0BD4" w:rsidRPr="00DC0BD4" w:rsidRDefault="00DC0BD4" w:rsidP="00DC0BD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ERV=</w:t>
      </w:r>
      <w:r>
        <w:rPr>
          <w:rFonts w:ascii="Times New Roman" w:eastAsia="Calibri" w:hAnsi="Times New Roman" w:cs="Times New Roman"/>
          <w:sz w:val="32"/>
          <w:szCs w:val="32"/>
        </w:rPr>
        <w:t>1000ml</w:t>
      </w:r>
    </w:p>
    <w:p w:rsidR="00DC0BD4" w:rsidRPr="00DC0BD4" w:rsidRDefault="00DC0BD4" w:rsidP="00DC0BD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RV=</w:t>
      </w:r>
      <w:r>
        <w:rPr>
          <w:rFonts w:ascii="Times New Roman" w:eastAsia="Calibri" w:hAnsi="Times New Roman" w:cs="Times New Roman"/>
          <w:sz w:val="32"/>
          <w:szCs w:val="32"/>
        </w:rPr>
        <w:t>1200ml</w:t>
      </w:r>
    </w:p>
    <w:p w:rsidR="00DC0BD4" w:rsidRPr="00B17C47" w:rsidRDefault="00DC0BD4" w:rsidP="00DC0BD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IC=</w:t>
      </w:r>
      <w:r w:rsidR="00B17C47">
        <w:rPr>
          <w:rFonts w:ascii="Times New Roman" w:eastAsia="Calibri" w:hAnsi="Times New Roman" w:cs="Times New Roman"/>
          <w:sz w:val="32"/>
          <w:szCs w:val="32"/>
        </w:rPr>
        <w:t>3000ml</w:t>
      </w:r>
    </w:p>
    <w:p w:rsidR="00B17C47" w:rsidRPr="00DC0BD4" w:rsidRDefault="00B17C47" w:rsidP="00B17C47">
      <w:pPr>
        <w:pStyle w:val="ListParagraph"/>
        <w:spacing w:after="160" w:line="259" w:lineRule="auto"/>
        <w:ind w:left="144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C0BD4" w:rsidRDefault="00DC0BD4" w:rsidP="00DC0BD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Solution: </w:t>
      </w:r>
    </w:p>
    <w:p w:rsidR="00B17C47" w:rsidRPr="00DC0BD4" w:rsidRDefault="00B17C47" w:rsidP="00B17C47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C0BD4" w:rsidRDefault="00DC0BD4" w:rsidP="00DC0BD4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Vital capacity: </w:t>
      </w:r>
    </w:p>
    <w:p w:rsidR="00DC0BD4" w:rsidRDefault="00DC0BD4" w:rsidP="00DC0BD4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ERV</w:t>
      </w:r>
      <w:r w:rsidRPr="00DC0BD4">
        <w:rPr>
          <w:rFonts w:ascii="Times New Roman" w:eastAsia="Calibri" w:hAnsi="Times New Roman" w:cs="Times New Roman"/>
          <w:sz w:val="32"/>
          <w:szCs w:val="32"/>
        </w:rPr>
        <w:t>+</w:t>
      </w:r>
      <w:r w:rsidR="00B17C47">
        <w:rPr>
          <w:rFonts w:ascii="Times New Roman" w:eastAsia="Calibri" w:hAnsi="Times New Roman" w:cs="Times New Roman"/>
          <w:sz w:val="32"/>
          <w:szCs w:val="32"/>
        </w:rPr>
        <w:t xml:space="preserve">IC = 1000ml </w:t>
      </w:r>
      <w:r w:rsidR="00B17C47" w:rsidRPr="00B17C47">
        <w:rPr>
          <w:rFonts w:ascii="Times New Roman" w:eastAsia="Calibri" w:hAnsi="Times New Roman" w:cs="Times New Roman"/>
          <w:sz w:val="32"/>
          <w:szCs w:val="32"/>
        </w:rPr>
        <w:t>+</w:t>
      </w:r>
      <w:r w:rsidR="00B17C47">
        <w:rPr>
          <w:rFonts w:ascii="Times New Roman" w:eastAsia="Calibri" w:hAnsi="Times New Roman" w:cs="Times New Roman"/>
          <w:sz w:val="32"/>
          <w:szCs w:val="32"/>
        </w:rPr>
        <w:t xml:space="preserve"> 3000ml</w:t>
      </w:r>
    </w:p>
    <w:p w:rsidR="00B17C47" w:rsidRPr="00B17C47" w:rsidRDefault="00B17C47" w:rsidP="00B17C47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VC = 4000ml</w:t>
      </w:r>
    </w:p>
    <w:p w:rsidR="00B17C47" w:rsidRDefault="00B17C47" w:rsidP="00DC0BD4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Total lung capacity: </w:t>
      </w:r>
    </w:p>
    <w:p w:rsidR="00B17C47" w:rsidRDefault="00B17C47" w:rsidP="00DC0BD4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VC</w:t>
      </w:r>
      <w:r w:rsidRPr="00B17C47">
        <w:rPr>
          <w:rFonts w:ascii="Times New Roman" w:eastAsia="Calibri" w:hAnsi="Times New Roman" w:cs="Times New Roman"/>
          <w:sz w:val="32"/>
          <w:szCs w:val="32"/>
        </w:rPr>
        <w:t>+</w:t>
      </w:r>
      <w:r>
        <w:rPr>
          <w:rFonts w:ascii="Times New Roman" w:eastAsia="Calibri" w:hAnsi="Times New Roman" w:cs="Times New Roman"/>
          <w:sz w:val="32"/>
          <w:szCs w:val="32"/>
        </w:rPr>
        <w:t xml:space="preserve">RV = 4000ml </w:t>
      </w:r>
      <w:r w:rsidRPr="00B17C47">
        <w:rPr>
          <w:rFonts w:ascii="Times New Roman" w:eastAsia="Calibri" w:hAnsi="Times New Roman" w:cs="Times New Roman"/>
          <w:sz w:val="32"/>
          <w:szCs w:val="32"/>
        </w:rPr>
        <w:t>+</w:t>
      </w:r>
      <w:r>
        <w:rPr>
          <w:rFonts w:ascii="Times New Roman" w:eastAsia="Calibri" w:hAnsi="Times New Roman" w:cs="Times New Roman"/>
          <w:sz w:val="32"/>
          <w:szCs w:val="32"/>
        </w:rPr>
        <w:t xml:space="preserve"> 1200ml</w:t>
      </w:r>
    </w:p>
    <w:p w:rsidR="00B17C47" w:rsidRPr="00B17C47" w:rsidRDefault="00B17C47" w:rsidP="00B17C47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Total lung capacity= 5200ml.  </w:t>
      </w:r>
      <w:r w:rsidRPr="00B17C47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spellStart"/>
      <w:proofErr w:type="gramStart"/>
      <w:r w:rsidRPr="00B17C47">
        <w:rPr>
          <w:rFonts w:ascii="Times New Roman" w:eastAsia="Calibri" w:hAnsi="Times New Roman" w:cs="Times New Roman"/>
          <w:b/>
          <w:sz w:val="32"/>
          <w:szCs w:val="32"/>
        </w:rPr>
        <w:t>ans</w:t>
      </w:r>
      <w:proofErr w:type="spellEnd"/>
      <w:proofErr w:type="gramEnd"/>
      <w:r w:rsidRPr="00B17C47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F3CF3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Q2. </w:t>
      </w:r>
      <w:r w:rsidR="002F5E10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>Wh</w:t>
      </w:r>
      <w:r w:rsidR="000305A0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at is pulmonary </w:t>
      </w:r>
      <w:proofErr w:type="gramStart"/>
      <w:r w:rsidR="000305A0" w:rsidRPr="009F3CF3">
        <w:rPr>
          <w:rFonts w:ascii="Times New Roman" w:eastAsia="Calibri" w:hAnsi="Times New Roman" w:cs="Times New Roman"/>
          <w:b/>
          <w:sz w:val="32"/>
          <w:szCs w:val="32"/>
        </w:rPr>
        <w:t>edema</w:t>
      </w:r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 .</w:t>
      </w:r>
      <w:proofErr w:type="gramEnd"/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>Enlist  the</w:t>
      </w:r>
      <w:proofErr w:type="gramEnd"/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 muscles of inspiration and muscles of expiration.    </w:t>
      </w:r>
    </w:p>
    <w:p w:rsidR="009F3CF3" w:rsidRDefault="009F3CF3" w:rsidP="002F605D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ANS) </w:t>
      </w:r>
    </w:p>
    <w:p w:rsidR="009F3CF3" w:rsidRDefault="009F3CF3" w:rsidP="002F605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Pulmonary Edema: </w:t>
      </w:r>
    </w:p>
    <w:p w:rsidR="003E109F" w:rsidRDefault="003E109F" w:rsidP="003E109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Pulmonary edema is a condition caus</w:t>
      </w:r>
      <w:r w:rsidR="00F76F1D">
        <w:rPr>
          <w:rFonts w:ascii="Times New Roman" w:eastAsia="Calibri" w:hAnsi="Times New Roman" w:cs="Times New Roman"/>
          <w:sz w:val="32"/>
          <w:szCs w:val="32"/>
        </w:rPr>
        <w:t>ed by excess fluid in the lungs (congestive heart failure).</w:t>
      </w:r>
    </w:p>
    <w:p w:rsidR="003E109F" w:rsidRDefault="003E109F" w:rsidP="003E109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This fluid collects in the numerous air sacs in the lungs, making it difficult to breath.</w:t>
      </w:r>
    </w:p>
    <w:p w:rsidR="003E109F" w:rsidRDefault="003E109F" w:rsidP="003E109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In most cases heart problems cause pulmonary edema.</w:t>
      </w:r>
    </w:p>
    <w:p w:rsidR="003E109F" w:rsidRDefault="003E109F" w:rsidP="003E109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When the heart is not able to pump efficiently blood can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backup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into veins that take blood through lungs.</w:t>
      </w:r>
    </w:p>
    <w:p w:rsidR="003E109F" w:rsidRDefault="003E109F" w:rsidP="003E109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As the pressure in these blood vessels increases, fluid is pushed into the alveoli in the lungs instead of air. </w:t>
      </w:r>
    </w:p>
    <w:p w:rsidR="00F76F1D" w:rsidRDefault="00F76F1D" w:rsidP="003E109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The treatment of pulmonary edema depends on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32"/>
        </w:rPr>
        <w:t>it’s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cause and severity. </w:t>
      </w:r>
    </w:p>
    <w:p w:rsidR="003E109F" w:rsidRDefault="003E109F" w:rsidP="003E109F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Muscles of Inspiration: </w:t>
      </w:r>
    </w:p>
    <w:p w:rsidR="003E109F" w:rsidRDefault="00F76F1D" w:rsidP="00F76F1D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76F1D">
        <w:rPr>
          <w:rFonts w:ascii="Times New Roman" w:eastAsia="Calibri" w:hAnsi="Times New Roman" w:cs="Times New Roman"/>
          <w:b/>
          <w:sz w:val="32"/>
          <w:szCs w:val="32"/>
        </w:rPr>
        <w:t>Core muscles</w:t>
      </w:r>
      <w:r>
        <w:rPr>
          <w:rFonts w:ascii="Times New Roman" w:eastAsia="Calibri" w:hAnsi="Times New Roman" w:cs="Times New Roman"/>
          <w:b/>
          <w:sz w:val="32"/>
          <w:szCs w:val="32"/>
        </w:rPr>
        <w:t>;</w:t>
      </w:r>
    </w:p>
    <w:p w:rsidR="00F76F1D" w:rsidRDefault="00F76F1D" w:rsidP="00F76F1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Exte</w:t>
      </w:r>
      <w:r w:rsidR="00B30FBA">
        <w:rPr>
          <w:rFonts w:ascii="Times New Roman" w:eastAsia="Calibri" w:hAnsi="Times New Roman" w:cs="Times New Roman"/>
          <w:sz w:val="32"/>
          <w:szCs w:val="32"/>
        </w:rPr>
        <w:t xml:space="preserve">rnal </w:t>
      </w:r>
      <w:proofErr w:type="spellStart"/>
      <w:r w:rsidR="00B30FBA">
        <w:rPr>
          <w:rFonts w:ascii="Times New Roman" w:eastAsia="Calibri" w:hAnsi="Times New Roman" w:cs="Times New Roman"/>
          <w:sz w:val="32"/>
          <w:szCs w:val="32"/>
        </w:rPr>
        <w:t>intercostals</w:t>
      </w:r>
      <w:proofErr w:type="spellEnd"/>
      <w:r w:rsidR="00B30FBA">
        <w:rPr>
          <w:rFonts w:ascii="Times New Roman" w:eastAsia="Calibri" w:hAnsi="Times New Roman" w:cs="Times New Roman"/>
          <w:sz w:val="32"/>
          <w:szCs w:val="32"/>
        </w:rPr>
        <w:t xml:space="preserve"> (contracts to elevate the ribs)</w:t>
      </w:r>
    </w:p>
    <w:p w:rsidR="00B30FBA" w:rsidRDefault="00B30FBA" w:rsidP="00B30FBA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B30FBA">
        <w:rPr>
          <w:rFonts w:ascii="Times New Roman" w:eastAsia="Calibri" w:hAnsi="Times New Roman" w:cs="Times New Roman"/>
          <w:sz w:val="32"/>
          <w:szCs w:val="32"/>
        </w:rPr>
        <w:t xml:space="preserve">Diaphragm (contracts to expand thoracic cavity) </w:t>
      </w:r>
    </w:p>
    <w:p w:rsidR="00B30FBA" w:rsidRDefault="00B30FBA" w:rsidP="00B30FB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Accessory muscles; </w:t>
      </w:r>
    </w:p>
    <w:p w:rsidR="00B30FBA" w:rsidRDefault="00B30FBA" w:rsidP="00B30FBA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Sternocleidomastoid (contracts to elevate sternum)</w:t>
      </w:r>
    </w:p>
    <w:p w:rsidR="00B30FBA" w:rsidRDefault="00B30FBA" w:rsidP="00B30FBA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Pectoralis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minor (contract to pull ribs outwards)</w:t>
      </w:r>
    </w:p>
    <w:p w:rsidR="00B30FBA" w:rsidRDefault="00B30FBA" w:rsidP="00B30FBA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Muscles of Expiration: </w:t>
      </w:r>
    </w:p>
    <w:p w:rsidR="00B30FBA" w:rsidRDefault="00B30FBA" w:rsidP="00B30FBA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Core muscles;</w:t>
      </w:r>
    </w:p>
    <w:p w:rsidR="00B30FBA" w:rsidRPr="00B30FBA" w:rsidRDefault="00B30FBA" w:rsidP="00B30FBA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Internal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intercostals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contrats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to pull ribs down)</w:t>
      </w:r>
    </w:p>
    <w:p w:rsidR="00B30FBA" w:rsidRPr="00B30FBA" w:rsidRDefault="00B30FBA" w:rsidP="00B30FBA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Diaphragm (relaxes to reduce thoracic cavity)</w:t>
      </w:r>
    </w:p>
    <w:p w:rsidR="00B30FBA" w:rsidRDefault="00B30FBA" w:rsidP="00B30FB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Accessory muscles; </w:t>
      </w:r>
    </w:p>
    <w:p w:rsidR="00B30FBA" w:rsidRDefault="00B30FBA" w:rsidP="00B30FBA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Abdominals (contracts to compress abdomen)</w:t>
      </w:r>
    </w:p>
    <w:p w:rsidR="00B30FBA" w:rsidRDefault="00B30FBA" w:rsidP="00B30FBA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Quadratus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lumborum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(contracts to pull ribs down) </w:t>
      </w:r>
    </w:p>
    <w:p w:rsidR="00B30FBA" w:rsidRPr="00B30FBA" w:rsidRDefault="00B30FBA" w:rsidP="00B30FBA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F605D" w:rsidRDefault="002F605D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F3CF3">
        <w:rPr>
          <w:rFonts w:ascii="Calibri" w:eastAsia="Calibri" w:hAnsi="Calibri" w:cs="Times New Roman"/>
          <w:b/>
          <w:sz w:val="32"/>
          <w:szCs w:val="32"/>
        </w:rPr>
        <w:t>Q3</w:t>
      </w:r>
      <w:r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084591" w:rsidRPr="009F3CF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="00F95359" w:rsidRPr="009F3CF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Compare the properties of different blood groups. Also mark universal donor and universal recipient.</w:t>
      </w:r>
      <w:r w:rsidR="008D750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1126A1" w:rsidRDefault="001126A1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Ans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) Comparison of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poperties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 of different blood group:</w:t>
      </w:r>
    </w:p>
    <w:p w:rsidR="001126A1" w:rsidRDefault="001126A1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Antigen and Antibody present in ABO blood group: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126A1" w:rsidTr="001126A1">
        <w:tc>
          <w:tcPr>
            <w:tcW w:w="2394" w:type="dxa"/>
          </w:tcPr>
          <w:p w:rsid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ABO Group</w:t>
            </w:r>
          </w:p>
        </w:tc>
        <w:tc>
          <w:tcPr>
            <w:tcW w:w="2394" w:type="dxa"/>
          </w:tcPr>
          <w:p w:rsid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Antigen Present</w:t>
            </w:r>
          </w:p>
        </w:tc>
        <w:tc>
          <w:tcPr>
            <w:tcW w:w="2394" w:type="dxa"/>
          </w:tcPr>
          <w:p w:rsid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Antigent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Missing</w:t>
            </w:r>
          </w:p>
        </w:tc>
        <w:tc>
          <w:tcPr>
            <w:tcW w:w="2394" w:type="dxa"/>
          </w:tcPr>
          <w:p w:rsid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Antibody Present</w:t>
            </w:r>
          </w:p>
        </w:tc>
      </w:tr>
      <w:tr w:rsidR="001126A1" w:rsidTr="001126A1">
        <w:tc>
          <w:tcPr>
            <w:tcW w:w="2394" w:type="dxa"/>
          </w:tcPr>
          <w:p w:rsidR="001126A1" w:rsidRP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394" w:type="dxa"/>
          </w:tcPr>
          <w:p w:rsidR="001126A1" w:rsidRP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Anti-B</w:t>
            </w:r>
          </w:p>
        </w:tc>
      </w:tr>
      <w:tr w:rsidR="001126A1" w:rsidTr="001126A1">
        <w:tc>
          <w:tcPr>
            <w:tcW w:w="2394" w:type="dxa"/>
          </w:tcPr>
          <w:p w:rsidR="001126A1" w:rsidRP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2394" w:type="dxa"/>
          </w:tcPr>
          <w:p w:rsidR="001126A1" w:rsidRP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Anti-A</w:t>
            </w:r>
          </w:p>
        </w:tc>
      </w:tr>
      <w:tr w:rsidR="001126A1" w:rsidTr="001126A1">
        <w:tc>
          <w:tcPr>
            <w:tcW w:w="2394" w:type="dxa"/>
          </w:tcPr>
          <w:p w:rsidR="001126A1" w:rsidRP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2394" w:type="dxa"/>
          </w:tcPr>
          <w:p w:rsidR="001126A1" w:rsidRP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None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 and B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Anti-A and B</w:t>
            </w:r>
          </w:p>
        </w:tc>
      </w:tr>
      <w:tr w:rsidR="001126A1" w:rsidTr="001126A1">
        <w:tc>
          <w:tcPr>
            <w:tcW w:w="2394" w:type="dxa"/>
          </w:tcPr>
          <w:p w:rsidR="001126A1" w:rsidRPr="001126A1" w:rsidRDefault="001126A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AB</w:t>
            </w:r>
          </w:p>
        </w:tc>
        <w:tc>
          <w:tcPr>
            <w:tcW w:w="2394" w:type="dxa"/>
          </w:tcPr>
          <w:p w:rsidR="001126A1" w:rsidRPr="001126A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 and B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None</w:t>
            </w:r>
          </w:p>
        </w:tc>
        <w:tc>
          <w:tcPr>
            <w:tcW w:w="2394" w:type="dxa"/>
          </w:tcPr>
          <w:p w:rsidR="001126A1" w:rsidRPr="000A2561" w:rsidRDefault="000A2561" w:rsidP="00833B7A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None</w:t>
            </w:r>
          </w:p>
        </w:tc>
      </w:tr>
    </w:tbl>
    <w:p w:rsidR="001126A1" w:rsidRDefault="000A2561" w:rsidP="00833B7A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Universal  Donor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</w:p>
    <w:p w:rsidR="000A2561" w:rsidRDefault="000A2561" w:rsidP="000A256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Antibody of donor and antigen of recipient are ignored mostly.</w:t>
      </w:r>
    </w:p>
    <w:p w:rsidR="000A2561" w:rsidRDefault="000A2561" w:rsidP="000A256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RBC of O group has no antigen and so agglutination does not occur with any other group of blood.</w:t>
      </w:r>
    </w:p>
    <w:p w:rsidR="000A2561" w:rsidRDefault="000A2561" w:rsidP="000A256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So O group can be given to any blood group person and the people with this blood group are called Universal Donor. </w:t>
      </w:r>
    </w:p>
    <w:p w:rsidR="000A2561" w:rsidRDefault="000A2561" w:rsidP="000A256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Universal  Recipients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: </w:t>
      </w:r>
    </w:p>
    <w:p w:rsidR="000A2561" w:rsidRDefault="000A2561" w:rsidP="000A256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Plasma of AB group has no antibody.</w:t>
      </w:r>
    </w:p>
    <w:p w:rsidR="000A2561" w:rsidRDefault="000A2561" w:rsidP="000A256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This does not cause agglutination of RBC from any other group of blood.</w:t>
      </w:r>
    </w:p>
    <w:p w:rsidR="000A2561" w:rsidRDefault="000A2561" w:rsidP="000A256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People with AB group </w:t>
      </w:r>
      <w:r w:rsidR="00931910">
        <w:rPr>
          <w:rFonts w:ascii="Times New Roman" w:eastAsia="Calibri" w:hAnsi="Times New Roman" w:cs="Times New Roman"/>
          <w:sz w:val="32"/>
          <w:szCs w:val="32"/>
        </w:rPr>
        <w:t>can receive blood from any blood group persons.</w:t>
      </w:r>
    </w:p>
    <w:p w:rsidR="00931910" w:rsidRDefault="00931910" w:rsidP="000A256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So people with this blood group are called Universal Recipients.</w:t>
      </w:r>
    </w:p>
    <w:p w:rsidR="00931910" w:rsidRPr="000A2561" w:rsidRDefault="00931910" w:rsidP="00931910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F3CF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Q4</w:t>
      </w:r>
      <w:r w:rsidRPr="009F3CF3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Explain respiratory </w:t>
      </w:r>
      <w:proofErr w:type="gramStart"/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>membrane .</w:t>
      </w:r>
      <w:proofErr w:type="gramEnd"/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>What  are</w:t>
      </w:r>
      <w:proofErr w:type="gramEnd"/>
      <w:r w:rsidR="00F95359" w:rsidRPr="009F3CF3">
        <w:rPr>
          <w:rFonts w:ascii="Times New Roman" w:eastAsia="Calibri" w:hAnsi="Times New Roman" w:cs="Times New Roman"/>
          <w:b/>
          <w:sz w:val="32"/>
          <w:szCs w:val="32"/>
        </w:rPr>
        <w:t xml:space="preserve"> the  factors that affect  diffusion of gases across the membrane</w:t>
      </w:r>
    </w:p>
    <w:p w:rsidR="00931910" w:rsidRDefault="00931910" w:rsidP="002F605D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ANS)</w:t>
      </w:r>
    </w:p>
    <w:p w:rsidR="00931910" w:rsidRDefault="00931910" w:rsidP="002F605D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Respiratory Membrane: 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It is the membrane separating air within the alveoli from the blood within pulmonary capillaries.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It consist of following layers: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 layer fluid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lining the alveolus and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containing  surfactant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that reduces the surface tension of the alveolar fluid.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Alveolar epithelium composed of thin epithelial cells.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Epithelial basement membrane.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Thin interstitial space between the alveolar epithelium and the capillary membrane.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Capillary basement membrane that in many places fuses with the alveolar epithelial basement membrane.</w:t>
      </w:r>
    </w:p>
    <w:p w:rsidR="00931910" w:rsidRDefault="00931910" w:rsidP="00931910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Capillary endothelial membrane.</w:t>
      </w:r>
    </w:p>
    <w:p w:rsidR="00931910" w:rsidRDefault="00931910" w:rsidP="0093191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Factors that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effect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diffusion of gases across the membrane: </w:t>
      </w:r>
    </w:p>
    <w:p w:rsidR="00E42340" w:rsidRDefault="00E42340" w:rsidP="0009608A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42340">
        <w:rPr>
          <w:rFonts w:ascii="Times New Roman" w:eastAsia="Calibri" w:hAnsi="Times New Roman" w:cs="Times New Roman"/>
          <w:b/>
          <w:sz w:val="32"/>
          <w:szCs w:val="32"/>
        </w:rPr>
        <w:t>The thickness of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membrane </w:t>
      </w:r>
    </w:p>
    <w:p w:rsidR="00E42340" w:rsidRDefault="00E42340" w:rsidP="00E4234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Rate of diffusion is inversely proportional to membrane thickness.</w:t>
      </w:r>
    </w:p>
    <w:p w:rsidR="00E42340" w:rsidRDefault="00E42340" w:rsidP="00E4234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Increasing  thickness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by 2-3 times interferes significantly with normal respiratory exchange.</w:t>
      </w:r>
    </w:p>
    <w:p w:rsidR="00E42340" w:rsidRDefault="00E42340" w:rsidP="00E4234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Edema fluid and fibrosis increase thickness.</w:t>
      </w:r>
    </w:p>
    <w:p w:rsidR="00E42340" w:rsidRPr="00E42340" w:rsidRDefault="00E42340" w:rsidP="00E42340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Surface area of respiratory membrane </w:t>
      </w:r>
    </w:p>
    <w:p w:rsidR="00E42340" w:rsidRPr="00E42340" w:rsidRDefault="00E42340" w:rsidP="00E42340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Decreases the surface area to 1 fourth normal impedes gas exchange significantly.</w:t>
      </w:r>
    </w:p>
    <w:p w:rsidR="00E42340" w:rsidRPr="00E42340" w:rsidRDefault="00E42340" w:rsidP="00E42340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Removal of lung tissue during surgery effects of gas exchange.</w:t>
      </w:r>
    </w:p>
    <w:p w:rsidR="00E42340" w:rsidRDefault="00E42340" w:rsidP="00E42340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Transfer of gas through membrane depends on diffusion co efficient</w:t>
      </w:r>
    </w:p>
    <w:p w:rsidR="00E42340" w:rsidRDefault="00E42340" w:rsidP="00E4234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Solubility and molecular weight of gas determine D.</w:t>
      </w:r>
    </w:p>
    <w:p w:rsidR="00E42340" w:rsidRDefault="00E42340" w:rsidP="00E4234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Co2 diffuses 20 times faster than O2.</w:t>
      </w:r>
    </w:p>
    <w:p w:rsidR="00E42340" w:rsidRDefault="00E42340" w:rsidP="00E4234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O2 diffuses twice as rapidly nitrogen.</w:t>
      </w:r>
    </w:p>
    <w:p w:rsidR="00DC0BD4" w:rsidRDefault="00DC0BD4" w:rsidP="00DC0BD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Pressure difference across the respiratory membrane  </w:t>
      </w:r>
    </w:p>
    <w:p w:rsidR="00DC0BD4" w:rsidRDefault="00DC0BD4" w:rsidP="00DC0BD4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Difference in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partrial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pressure of gas in alveoli and pulmonary blood.</w:t>
      </w:r>
    </w:p>
    <w:p w:rsidR="00DC0BD4" w:rsidRDefault="00DC0BD4" w:rsidP="00DC0BD4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Measure of net tendency for gas molecules to move through the membrane.</w:t>
      </w:r>
    </w:p>
    <w:p w:rsidR="00DC0BD4" w:rsidRDefault="00DC0BD4" w:rsidP="00DC0BD4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Diffusion occurs across the membrane down the pressure gradient, simple diffusion. </w:t>
      </w:r>
    </w:p>
    <w:p w:rsidR="00B17C47" w:rsidRPr="00DC0BD4" w:rsidRDefault="00B17C47" w:rsidP="00B17C47">
      <w:pPr>
        <w:pStyle w:val="ListParagraph"/>
        <w:spacing w:after="160" w:line="259" w:lineRule="auto"/>
        <w:ind w:left="1440"/>
        <w:rPr>
          <w:rFonts w:ascii="Times New Roman" w:eastAsia="Calibri" w:hAnsi="Times New Roman" w:cs="Times New Roman"/>
          <w:sz w:val="32"/>
          <w:szCs w:val="32"/>
        </w:rPr>
      </w:pPr>
    </w:p>
    <w:p w:rsidR="004903DB" w:rsidRDefault="0009608A" w:rsidP="00E4234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42340">
        <w:rPr>
          <w:rFonts w:ascii="Times New Roman" w:eastAsia="Calibri" w:hAnsi="Times New Roman" w:cs="Times New Roman"/>
          <w:b/>
          <w:sz w:val="32"/>
          <w:szCs w:val="32"/>
        </w:rPr>
        <w:t xml:space="preserve">Q5. </w:t>
      </w:r>
      <w:r w:rsidR="00F95359" w:rsidRPr="00E42340">
        <w:rPr>
          <w:rFonts w:ascii="Times New Roman" w:eastAsia="Calibri" w:hAnsi="Times New Roman" w:cs="Times New Roman"/>
          <w:b/>
          <w:sz w:val="32"/>
          <w:szCs w:val="32"/>
        </w:rPr>
        <w:t xml:space="preserve"> What is the difference between anatomical dead space and physiological dead </w:t>
      </w:r>
      <w:proofErr w:type="gramStart"/>
      <w:r w:rsidR="00F95359" w:rsidRPr="00E42340">
        <w:rPr>
          <w:rFonts w:ascii="Times New Roman" w:eastAsia="Calibri" w:hAnsi="Times New Roman" w:cs="Times New Roman"/>
          <w:b/>
          <w:sz w:val="32"/>
          <w:szCs w:val="32"/>
        </w:rPr>
        <w:t>space.</w:t>
      </w:r>
      <w:proofErr w:type="gramEnd"/>
      <w:r w:rsidR="00F95359" w:rsidRPr="00E42340">
        <w:rPr>
          <w:rFonts w:ascii="Times New Roman" w:eastAsia="Calibri" w:hAnsi="Times New Roman" w:cs="Times New Roman"/>
          <w:b/>
          <w:sz w:val="32"/>
          <w:szCs w:val="32"/>
        </w:rPr>
        <w:t xml:space="preserve"> What are the clinical </w:t>
      </w:r>
      <w:r w:rsidR="000305A0" w:rsidRPr="00E42340">
        <w:rPr>
          <w:rFonts w:ascii="Times New Roman" w:eastAsia="Calibri" w:hAnsi="Times New Roman" w:cs="Times New Roman"/>
          <w:b/>
          <w:sz w:val="32"/>
          <w:szCs w:val="32"/>
        </w:rPr>
        <w:t>manifestations</w:t>
      </w:r>
      <w:r w:rsidR="00F95359" w:rsidRPr="00E42340">
        <w:rPr>
          <w:rFonts w:ascii="Times New Roman" w:eastAsia="Calibri" w:hAnsi="Times New Roman" w:cs="Times New Roman"/>
          <w:b/>
          <w:sz w:val="32"/>
          <w:szCs w:val="32"/>
        </w:rPr>
        <w:t xml:space="preserve"> of </w:t>
      </w:r>
      <w:r w:rsidR="000305A0" w:rsidRPr="00E42340">
        <w:rPr>
          <w:rFonts w:ascii="Times New Roman" w:eastAsia="Calibri" w:hAnsi="Times New Roman" w:cs="Times New Roman"/>
          <w:b/>
          <w:sz w:val="32"/>
          <w:szCs w:val="32"/>
        </w:rPr>
        <w:t xml:space="preserve">pulmonary </w:t>
      </w:r>
      <w:proofErr w:type="gramStart"/>
      <w:r w:rsidR="000305A0" w:rsidRPr="00E42340">
        <w:rPr>
          <w:rFonts w:ascii="Times New Roman" w:eastAsia="Calibri" w:hAnsi="Times New Roman" w:cs="Times New Roman"/>
          <w:b/>
          <w:sz w:val="32"/>
          <w:szCs w:val="32"/>
        </w:rPr>
        <w:t>effusion.</w:t>
      </w:r>
      <w:proofErr w:type="gramEnd"/>
    </w:p>
    <w:p w:rsidR="00B17C47" w:rsidRDefault="00B17C47" w:rsidP="00E4234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ANS) </w:t>
      </w:r>
    </w:p>
    <w:p w:rsidR="00B17C47" w:rsidRDefault="00B17C47" w:rsidP="00E4234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Difference between anatomical and physiological dead space:</w:t>
      </w:r>
    </w:p>
    <w:p w:rsidR="00B17C47" w:rsidRPr="00B17C47" w:rsidRDefault="00B17C47" w:rsidP="00E4234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64"/>
        <w:gridCol w:w="3192"/>
        <w:gridCol w:w="3192"/>
      </w:tblGrid>
      <w:tr w:rsidR="00B17C47" w:rsidTr="00B17C47">
        <w:tc>
          <w:tcPr>
            <w:tcW w:w="3264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Anatomical Dead Space</w:t>
            </w:r>
          </w:p>
        </w:tc>
        <w:tc>
          <w:tcPr>
            <w:tcW w:w="3192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Physiological Dead Space</w:t>
            </w:r>
          </w:p>
        </w:tc>
      </w:tr>
      <w:tr w:rsidR="00B17C47" w:rsidTr="00B17C47">
        <w:tc>
          <w:tcPr>
            <w:tcW w:w="3264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Defination</w:t>
            </w:r>
            <w:proofErr w:type="spellEnd"/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Anatomical dead space is the air filled in conductive airways that does not participate in gas exchange.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Physiological dead space is the sum of all parts of the tidal volume that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doesnot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participate in gas exchange.</w:t>
            </w:r>
          </w:p>
        </w:tc>
      </w:tr>
      <w:tr w:rsidR="00B17C47" w:rsidTr="00B17C47">
        <w:tc>
          <w:tcPr>
            <w:tcW w:w="3264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Value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Average value is 150ml.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Normal value is 150ml but becomes larger under disease condition.</w:t>
            </w:r>
          </w:p>
        </w:tc>
      </w:tr>
      <w:tr w:rsidR="00B17C47" w:rsidTr="00B17C47">
        <w:tc>
          <w:tcPr>
            <w:tcW w:w="3264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Gas Exchange regions of the lung</w:t>
            </w:r>
          </w:p>
        </w:tc>
        <w:tc>
          <w:tcPr>
            <w:tcW w:w="3192" w:type="dxa"/>
          </w:tcPr>
          <w:p w:rsidR="00B5659F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Does not penetrate the gas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echange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regions of the lung.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Penetrates the gas exchange regions of the lung.</w:t>
            </w:r>
          </w:p>
        </w:tc>
      </w:tr>
      <w:tr w:rsidR="00B17C47" w:rsidTr="00B17C47">
        <w:tc>
          <w:tcPr>
            <w:tcW w:w="3264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Parts of the respiratory tract involved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Nose, pharynx, trachea and bronchi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659F">
              <w:rPr>
                <w:rFonts w:ascii="Times New Roman" w:eastAsia="Calibri" w:hAnsi="Times New Roman" w:cs="Times New Roman"/>
                <w:sz w:val="32"/>
                <w:szCs w:val="32"/>
              </w:rPr>
              <w:t>Nose, pharynx, trachea and bronchi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bronchioles, alveolar duct, alveolar sac and alveoli</w:t>
            </w:r>
          </w:p>
        </w:tc>
      </w:tr>
      <w:tr w:rsidR="00B17C47" w:rsidTr="00B17C47">
        <w:tc>
          <w:tcPr>
            <w:tcW w:w="3264" w:type="dxa"/>
          </w:tcPr>
          <w:p w:rsidR="00B17C47" w:rsidRDefault="00B17C47" w:rsidP="00E4234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Clinically importance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Anatomical dead space is not clinically important.</w:t>
            </w:r>
          </w:p>
        </w:tc>
        <w:tc>
          <w:tcPr>
            <w:tcW w:w="3192" w:type="dxa"/>
          </w:tcPr>
          <w:p w:rsidR="00B17C47" w:rsidRPr="00B17C47" w:rsidRDefault="00B5659F" w:rsidP="00E42340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Physiological dead space is clinically important.</w:t>
            </w:r>
          </w:p>
        </w:tc>
      </w:tr>
    </w:tbl>
    <w:p w:rsidR="00B17C47" w:rsidRDefault="00B17C47" w:rsidP="00E4234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58A" w:rsidRDefault="00D7358A" w:rsidP="00E4234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Clinically manifestation of pulmonary effusion: </w:t>
      </w:r>
    </w:p>
    <w:p w:rsidR="00D7358A" w:rsidRDefault="00D7358A" w:rsidP="00D735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The symptoms of a patient with a pleural effusion are to a large extent dictated by the underlying process causing the effusion.</w:t>
      </w:r>
    </w:p>
    <w:p w:rsidR="00D7358A" w:rsidRDefault="00D7358A" w:rsidP="00D735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Many patients have no symptoms referable to the effusion when effusion is small.</w:t>
      </w:r>
    </w:p>
    <w:p w:rsidR="00D7358A" w:rsidRDefault="00D7358A" w:rsidP="00D735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When symptoms are related to the effusion, they arise either from inflammation of the pleura or from compromise of pulmonary mechanics.</w:t>
      </w:r>
    </w:p>
    <w:p w:rsidR="00D7358A" w:rsidRDefault="00D7358A" w:rsidP="00D735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Pleuritic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chest pain is the usual symptom of pleural inflammation.</w:t>
      </w:r>
    </w:p>
    <w:p w:rsidR="00D7358A" w:rsidRDefault="00D7358A" w:rsidP="00D735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Irritation of the pleural surfaces may als</w:t>
      </w:r>
      <w:r w:rsidR="003E4D9C">
        <w:rPr>
          <w:rFonts w:ascii="Times New Roman" w:eastAsia="Calibri" w:hAnsi="Times New Roman" w:cs="Times New Roman"/>
          <w:sz w:val="32"/>
          <w:szCs w:val="32"/>
        </w:rPr>
        <w:t xml:space="preserve">o result in dry 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cough.</w:t>
      </w:r>
    </w:p>
    <w:p w:rsidR="00D7358A" w:rsidRPr="00D7358A" w:rsidRDefault="00D7358A" w:rsidP="00D735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With larger effusions, dyspnea results from lung compression.</w:t>
      </w:r>
    </w:p>
    <w:p w:rsidR="002F605D" w:rsidRPr="004903DB" w:rsidRDefault="002F605D" w:rsidP="004903DB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A2" w:rsidRDefault="00E54BA2"/>
    <w:sectPr w:rsidR="00E5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043"/>
    <w:multiLevelType w:val="hybridMultilevel"/>
    <w:tmpl w:val="FDC28D68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179F5AF6"/>
    <w:multiLevelType w:val="hybridMultilevel"/>
    <w:tmpl w:val="8984F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06FDD"/>
    <w:multiLevelType w:val="hybridMultilevel"/>
    <w:tmpl w:val="82825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26EE"/>
    <w:multiLevelType w:val="hybridMultilevel"/>
    <w:tmpl w:val="71E02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961DB"/>
    <w:multiLevelType w:val="hybridMultilevel"/>
    <w:tmpl w:val="BAA84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3155"/>
    <w:multiLevelType w:val="hybridMultilevel"/>
    <w:tmpl w:val="DD8C0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4381"/>
    <w:multiLevelType w:val="hybridMultilevel"/>
    <w:tmpl w:val="D32A7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1D68"/>
    <w:multiLevelType w:val="hybridMultilevel"/>
    <w:tmpl w:val="8CFE74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A4A63"/>
    <w:multiLevelType w:val="hybridMultilevel"/>
    <w:tmpl w:val="1B760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6E2FB9"/>
    <w:multiLevelType w:val="hybridMultilevel"/>
    <w:tmpl w:val="35CC5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7DD6"/>
    <w:multiLevelType w:val="hybridMultilevel"/>
    <w:tmpl w:val="9E98C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396"/>
    <w:multiLevelType w:val="hybridMultilevel"/>
    <w:tmpl w:val="9FDEB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5A095F"/>
    <w:multiLevelType w:val="hybridMultilevel"/>
    <w:tmpl w:val="5A26B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6184F"/>
    <w:multiLevelType w:val="hybridMultilevel"/>
    <w:tmpl w:val="64B019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F542A"/>
    <w:multiLevelType w:val="hybridMultilevel"/>
    <w:tmpl w:val="E21A8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07E12"/>
    <w:multiLevelType w:val="hybridMultilevel"/>
    <w:tmpl w:val="942CF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12E36"/>
    <w:multiLevelType w:val="hybridMultilevel"/>
    <w:tmpl w:val="D8E69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15E2"/>
    <w:multiLevelType w:val="hybridMultilevel"/>
    <w:tmpl w:val="584E2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32876"/>
    <w:multiLevelType w:val="hybridMultilevel"/>
    <w:tmpl w:val="FD622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44211"/>
    <w:multiLevelType w:val="hybridMultilevel"/>
    <w:tmpl w:val="ABEE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762B7"/>
    <w:multiLevelType w:val="hybridMultilevel"/>
    <w:tmpl w:val="AB4E3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0"/>
  </w:num>
  <w:num w:numId="5">
    <w:abstractNumId w:val="17"/>
  </w:num>
  <w:num w:numId="6">
    <w:abstractNumId w:val="12"/>
  </w:num>
  <w:num w:numId="7">
    <w:abstractNumId w:val="2"/>
  </w:num>
  <w:num w:numId="8">
    <w:abstractNumId w:val="18"/>
  </w:num>
  <w:num w:numId="9">
    <w:abstractNumId w:val="4"/>
  </w:num>
  <w:num w:numId="10">
    <w:abstractNumId w:val="6"/>
  </w:num>
  <w:num w:numId="11">
    <w:abstractNumId w:val="9"/>
  </w:num>
  <w:num w:numId="12">
    <w:abstractNumId w:val="21"/>
  </w:num>
  <w:num w:numId="13">
    <w:abstractNumId w:val="20"/>
  </w:num>
  <w:num w:numId="14">
    <w:abstractNumId w:val="1"/>
  </w:num>
  <w:num w:numId="15">
    <w:abstractNumId w:val="19"/>
  </w:num>
  <w:num w:numId="16">
    <w:abstractNumId w:val="5"/>
  </w:num>
  <w:num w:numId="17">
    <w:abstractNumId w:val="11"/>
  </w:num>
  <w:num w:numId="18">
    <w:abstractNumId w:val="8"/>
  </w:num>
  <w:num w:numId="19">
    <w:abstractNumId w:val="3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5D"/>
    <w:rsid w:val="000305A0"/>
    <w:rsid w:val="00084591"/>
    <w:rsid w:val="0009608A"/>
    <w:rsid w:val="000A2561"/>
    <w:rsid w:val="001126A1"/>
    <w:rsid w:val="00124991"/>
    <w:rsid w:val="002F1104"/>
    <w:rsid w:val="002F5E10"/>
    <w:rsid w:val="002F605D"/>
    <w:rsid w:val="003E109F"/>
    <w:rsid w:val="003E4D9C"/>
    <w:rsid w:val="004903DB"/>
    <w:rsid w:val="00833B7A"/>
    <w:rsid w:val="00890F6A"/>
    <w:rsid w:val="008D750B"/>
    <w:rsid w:val="00931910"/>
    <w:rsid w:val="009F3CF3"/>
    <w:rsid w:val="00B17C47"/>
    <w:rsid w:val="00B30FBA"/>
    <w:rsid w:val="00B5659F"/>
    <w:rsid w:val="00BF200F"/>
    <w:rsid w:val="00C552A9"/>
    <w:rsid w:val="00D7358A"/>
    <w:rsid w:val="00DC0BD4"/>
    <w:rsid w:val="00DC2360"/>
    <w:rsid w:val="00E42340"/>
    <w:rsid w:val="00E53569"/>
    <w:rsid w:val="00E54BA2"/>
    <w:rsid w:val="00F76F1D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  <w:style w:type="table" w:styleId="TableGrid">
    <w:name w:val="Table Grid"/>
    <w:basedOn w:val="TableNormal"/>
    <w:uiPriority w:val="59"/>
    <w:rsid w:val="001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  <w:style w:type="table" w:styleId="TableGrid">
    <w:name w:val="Table Grid"/>
    <w:basedOn w:val="TableNormal"/>
    <w:uiPriority w:val="59"/>
    <w:rsid w:val="001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PC VISION</cp:lastModifiedBy>
  <cp:revision>2</cp:revision>
  <dcterms:created xsi:type="dcterms:W3CDTF">2020-06-25T07:05:00Z</dcterms:created>
  <dcterms:modified xsi:type="dcterms:W3CDTF">2020-06-25T07:05:00Z</dcterms:modified>
</cp:coreProperties>
</file>