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right="4"/>
        <w:jc w:val="center"/>
        <w:rPr>
          <w:rFonts w:ascii="Impact" w:hAnsi="Impact"/>
          <w:b/>
          <w:sz w:val="42"/>
          <w:u w:color="000000"/>
        </w:rPr>
      </w:pPr>
    </w:p>
    <w:p>
      <w:pPr>
        <w:pStyle w:val="style0"/>
        <w:spacing w:after="0"/>
        <w:ind w:right="4"/>
        <w:jc w:val="center"/>
        <w:rPr>
          <w:rFonts w:ascii="Arial" w:cs="Arial" w:hAnsi="Arial"/>
          <w:b/>
          <w:sz w:val="28"/>
          <w:u w:color="000000"/>
        </w:rPr>
      </w:pPr>
      <w:r>
        <w:rPr>
          <w:rFonts w:ascii="Arial" w:cs="Arial" w:hAnsi="Arial"/>
          <w:b/>
          <w:sz w:val="24"/>
          <w:u w:color="000000"/>
        </w:rPr>
        <w:t xml:space="preserve">Mid-Term </w:t>
      </w:r>
      <w:r>
        <w:rPr>
          <w:rFonts w:ascii="Arial" w:cs="Arial" w:hAnsi="Arial"/>
          <w:b/>
          <w:sz w:val="24"/>
          <w:u w:color="000000"/>
        </w:rPr>
        <w:t>Assign</w:t>
      </w:r>
      <w:bookmarkStart w:id="0" w:name="_GoBack"/>
      <w:bookmarkEnd w:id="0"/>
      <w:r>
        <w:rPr>
          <w:rFonts w:ascii="Arial" w:cs="Arial" w:hAnsi="Arial"/>
          <w:b/>
          <w:sz w:val="24"/>
          <w:u w:color="000000"/>
        </w:rPr>
        <w:t>ment</w:t>
      </w:r>
      <w:r>
        <w:rPr>
          <w:rFonts w:ascii="Arial" w:cs="Arial" w:hAnsi="Arial"/>
          <w:b/>
          <w:sz w:val="24"/>
          <w:u w:color="000000"/>
        </w:rPr>
        <w:t xml:space="preserve"> </w:t>
      </w:r>
    </w:p>
    <w:p>
      <w:pPr>
        <w:pStyle w:val="style0"/>
        <w:spacing w:after="0"/>
        <w:ind w:right="4"/>
        <w:jc w:val="center"/>
        <w:rPr>
          <w:rFonts w:ascii="Arial" w:cs="Arial" w:hAnsi="Arial"/>
          <w:b/>
          <w:sz w:val="28"/>
          <w:u w:color="000000"/>
        </w:rPr>
      </w:pPr>
    </w:p>
    <w:p>
      <w:pPr>
        <w:pStyle w:val="style0"/>
        <w:jc w:val="center"/>
        <w:rPr>
          <w:rFonts w:ascii="Times New Roman" w:cs="Times New Roman" w:hAnsi="Times New Roman"/>
          <w:b/>
          <w:sz w:val="24"/>
          <w:szCs w:val="20"/>
          <w:u w:color="000000"/>
        </w:rPr>
      </w:pPr>
      <w:r>
        <w:rPr>
          <w:rFonts w:ascii="Times New Roman" w:cs="Times New Roman" w:hAnsi="Times New Roman"/>
          <w:b/>
          <w:sz w:val="20"/>
          <w:szCs w:val="20"/>
          <w:u w:color="000000"/>
        </w:rPr>
        <w:t xml:space="preserve">Course </w:t>
      </w:r>
      <w:r>
        <w:rPr>
          <w:rFonts w:ascii="Times New Roman" w:cs="Times New Roman" w:hAnsi="Times New Roman"/>
          <w:b/>
          <w:sz w:val="20"/>
          <w:szCs w:val="20"/>
          <w:u w:color="000000"/>
        </w:rPr>
        <w:t xml:space="preserve">Title: </w:t>
      </w:r>
      <w:r>
        <w:rPr>
          <w:rFonts w:ascii="Arial" w:cs="Arial" w:hAnsi="Arial"/>
          <w:b/>
          <w:sz w:val="24"/>
          <w:u w:color="000000"/>
        </w:rPr>
        <w:t>Human Physiology II</w:t>
      </w:r>
      <w:r>
        <w:rPr>
          <w:rFonts w:ascii="Times New Roman" w:cs="Times New Roman" w:hAnsi="Times New Roman"/>
          <w:b/>
          <w:sz w:val="24"/>
          <w:szCs w:val="20"/>
          <w:u w:color="000000"/>
        </w:rPr>
        <w:t xml:space="preserve"> </w:t>
      </w:r>
    </w:p>
    <w:p>
      <w:pPr>
        <w:pStyle w:val="style0"/>
        <w:jc w:val="center"/>
        <w:rPr>
          <w:rFonts w:ascii="Times New Roman" w:cs="Times New Roman" w:hAnsi="Times New Roman"/>
          <w:b/>
          <w:sz w:val="24"/>
          <w:szCs w:val="20"/>
          <w:u w:color="000000"/>
        </w:rPr>
      </w:pPr>
      <w:r>
        <w:rPr>
          <w:rFonts w:ascii="Times New Roman" w:cs="Times New Roman" w:hAnsi="Times New Roman"/>
          <w:b/>
          <w:sz w:val="24"/>
          <w:szCs w:val="20"/>
          <w:u w:color="000000"/>
        </w:rPr>
        <w:t>Rad 2</w:t>
      </w:r>
      <w:r>
        <w:rPr>
          <w:rFonts w:ascii="Times New Roman" w:cs="Times New Roman" w:hAnsi="Times New Roman"/>
          <w:b/>
          <w:sz w:val="24"/>
          <w:szCs w:val="20"/>
          <w:u w:color="000000"/>
          <w:vertAlign w:val="superscript"/>
        </w:rPr>
        <w:t>nd</w:t>
      </w:r>
      <w:r>
        <w:rPr>
          <w:rFonts w:ascii="Times New Roman" w:cs="Times New Roman" w:hAnsi="Times New Roman"/>
          <w:b/>
          <w:sz w:val="24"/>
          <w:szCs w:val="20"/>
          <w:u w:color="000000"/>
        </w:rPr>
        <w:t xml:space="preserve"> semester section A</w:t>
      </w:r>
    </w:p>
    <w:p>
      <w:pPr>
        <w:pStyle w:val="style0"/>
        <w:jc w:val="center"/>
        <w:rPr>
          <w:rFonts w:ascii="Times New Roman" w:cs="Times New Roman" w:hAnsi="Times New Roman"/>
          <w:b/>
          <w:sz w:val="24"/>
          <w:szCs w:val="20"/>
          <w:u w:color="000000"/>
        </w:rPr>
      </w:pPr>
      <w:r>
        <w:rPr>
          <w:rFonts w:ascii="Times New Roman" w:cs="Times New Roman" w:hAnsi="Times New Roman"/>
          <w:b/>
          <w:sz w:val="24"/>
          <w:szCs w:val="20"/>
          <w:u w:color="000000"/>
        </w:rPr>
        <w:t xml:space="preserve">Instructor: </w:t>
      </w:r>
      <w:r>
        <w:rPr>
          <w:rFonts w:ascii="Times New Roman" w:cs="Times New Roman" w:hAnsi="Times New Roman"/>
          <w:b/>
          <w:sz w:val="24"/>
          <w:szCs w:val="20"/>
          <w:u w:color="000000"/>
        </w:rPr>
        <w:t>Dr.</w:t>
      </w:r>
      <w:r>
        <w:rPr>
          <w:rFonts w:ascii="Times New Roman" w:cs="Times New Roman" w:hAnsi="Times New Roman"/>
          <w:b/>
          <w:sz w:val="24"/>
          <w:szCs w:val="20"/>
          <w:u w:color="000000"/>
        </w:rPr>
        <w:t xml:space="preserve"> </w:t>
      </w:r>
      <w:r>
        <w:rPr>
          <w:rFonts w:ascii="Times New Roman" w:cs="Times New Roman" w:hAnsi="Times New Roman"/>
          <w:b/>
          <w:sz w:val="24"/>
          <w:szCs w:val="20"/>
          <w:u w:color="000000"/>
        </w:rPr>
        <w:t>M</w:t>
      </w:r>
      <w:r>
        <w:rPr>
          <w:rFonts w:ascii="Times New Roman" w:cs="Times New Roman" w:hAnsi="Times New Roman"/>
          <w:b/>
          <w:sz w:val="24"/>
          <w:szCs w:val="20"/>
          <w:u w:color="000000"/>
        </w:rPr>
        <w:t xml:space="preserve"> </w:t>
      </w:r>
      <w:r>
        <w:rPr>
          <w:rFonts w:ascii="Times New Roman" w:cs="Times New Roman" w:hAnsi="Times New Roman"/>
          <w:b/>
          <w:sz w:val="24"/>
          <w:szCs w:val="20"/>
          <w:u w:color="000000"/>
        </w:rPr>
        <w:t>.Shahzeb</w:t>
      </w:r>
      <w:r>
        <w:rPr>
          <w:rFonts w:ascii="Times New Roman" w:cs="Times New Roman" w:hAnsi="Times New Roman"/>
          <w:b/>
          <w:sz w:val="24"/>
          <w:szCs w:val="20"/>
          <w:u w:color="000000"/>
        </w:rPr>
        <w:t xml:space="preserve"> khan</w:t>
      </w:r>
      <w:r>
        <w:rPr>
          <w:rFonts w:ascii="Times New Roman" w:cs="Times New Roman" w:hAnsi="Times New Roman"/>
          <w:b/>
          <w:sz w:val="24"/>
          <w:szCs w:val="20"/>
          <w:u w:color="000000"/>
        </w:rPr>
        <w:t xml:space="preserve"> (PT)</w:t>
      </w:r>
    </w:p>
    <w:p>
      <w:pPr>
        <w:pStyle w:val="style0"/>
        <w:jc w:val="center"/>
        <w:rPr>
          <w:lang w:val="en-US"/>
        </w:rPr>
      </w:pPr>
      <w:r>
        <w:rPr>
          <w:lang w:val="en-US"/>
        </w:rPr>
        <w:t xml:space="preserve">Name : Hoorain khan </w:t>
      </w:r>
    </w:p>
    <w:p>
      <w:pPr>
        <w:pStyle w:val="style0"/>
        <w:jc w:val="center"/>
        <w:rPr/>
      </w:pPr>
      <w:r>
        <w:rPr>
          <w:lang w:val="en-US"/>
        </w:rPr>
        <w:t xml:space="preserve">I'd no : 16018 </w:t>
      </w:r>
    </w:p>
    <w:p>
      <w:pPr>
        <w:pStyle w:val="style0"/>
        <w:pBdr>
          <w:bottom w:val="single" w:sz="12" w:space="1" w:color="auto"/>
        </w:pBdr>
        <w:spacing w:after="0" w:lineRule="auto" w:line="240"/>
        <w:jc w:val="both"/>
        <w:rPr>
          <w:rFonts w:ascii="Arial" w:cs="Arial" w:hAnsi="Arial"/>
          <w:b/>
          <w:sz w:val="20"/>
        </w:rPr>
      </w:pP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 xml:space="preserve">      </w:t>
      </w:r>
      <w:r>
        <w:rPr>
          <w:rFonts w:ascii="Arial" w:cs="Arial" w:hAnsi="Arial"/>
          <w:b/>
          <w:sz w:val="20"/>
        </w:rPr>
        <w:t xml:space="preserve">                       </w:t>
      </w:r>
      <w:r>
        <w:rPr>
          <w:rFonts w:ascii="Arial" w:cs="Arial" w:hAnsi="Arial"/>
          <w:b/>
          <w:sz w:val="20"/>
        </w:rPr>
        <w:t xml:space="preserve">       </w:t>
      </w:r>
      <w:r>
        <w:rPr>
          <w:rFonts w:ascii="Arial" w:cs="Arial" w:hAnsi="Arial"/>
          <w:b/>
          <w:sz w:val="20"/>
        </w:rPr>
        <w:tab/>
      </w:r>
      <w:r>
        <w:rPr>
          <w:rFonts w:ascii="Arial" w:cs="Arial" w:hAnsi="Arial"/>
          <w:b/>
          <w:sz w:val="20"/>
        </w:rPr>
        <w:t xml:space="preserve">                                          Marks: 30</w:t>
      </w:r>
    </w:p>
    <w:p>
      <w:pPr>
        <w:pStyle w:val="style0"/>
        <w:ind w:firstLine="720"/>
        <w:rPr/>
      </w:pPr>
    </w:p>
    <w:p>
      <w:pPr>
        <w:pStyle w:val="style0"/>
        <w:spacing w:after="0" w:lineRule="auto" w:line="240"/>
        <w:rPr>
          <w:rFonts w:ascii="Arial" w:cs="Arial" w:hAnsi="Arial"/>
          <w:b/>
          <w:sz w:val="20"/>
        </w:rPr>
      </w:pPr>
      <w:r>
        <w:rPr>
          <w:rFonts w:ascii="Arial" w:cs="Arial" w:hAnsi="Arial"/>
          <w:b/>
          <w:sz w:val="20"/>
        </w:rPr>
        <w:t>Note:</w:t>
      </w:r>
    </w:p>
    <w:p>
      <w:pPr>
        <w:pStyle w:val="style179"/>
        <w:numPr>
          <w:ilvl w:val="0"/>
          <w:numId w:val="1"/>
        </w:numPr>
        <w:spacing w:after="0" w:lineRule="auto" w:line="240"/>
        <w:rPr>
          <w:rFonts w:ascii="Arial" w:cs="Arial" w:hAnsi="Arial"/>
          <w:b/>
          <w:sz w:val="18"/>
          <w:szCs w:val="18"/>
        </w:rPr>
      </w:pPr>
      <w:r>
        <w:rPr>
          <w:rFonts w:ascii="Arial" w:cs="Arial" w:hAnsi="Arial"/>
          <w:b/>
          <w:sz w:val="18"/>
          <w:szCs w:val="18"/>
        </w:rPr>
        <w:t>Attempt a</w:t>
      </w:r>
      <w:r>
        <w:rPr>
          <w:rFonts w:ascii="Arial" w:cs="Arial" w:hAnsi="Arial"/>
          <w:b/>
          <w:sz w:val="18"/>
          <w:szCs w:val="18"/>
        </w:rPr>
        <w:t>ll</w:t>
      </w:r>
      <w:r>
        <w:rPr>
          <w:rFonts w:ascii="Arial" w:cs="Arial" w:hAnsi="Arial"/>
          <w:b/>
          <w:sz w:val="18"/>
          <w:szCs w:val="18"/>
        </w:rPr>
        <w:t xml:space="preserve"> questions, all questions carry equal marks.</w:t>
      </w:r>
    </w:p>
    <w:p>
      <w:pPr>
        <w:pStyle w:val="style179"/>
        <w:numPr>
          <w:ilvl w:val="0"/>
          <w:numId w:val="1"/>
        </w:numPr>
        <w:spacing w:after="0" w:lineRule="auto" w:line="240"/>
        <w:rPr>
          <w:rFonts w:ascii="Arial" w:cs="Arial" w:hAnsi="Arial"/>
          <w:b/>
          <w:sz w:val="18"/>
          <w:szCs w:val="18"/>
        </w:rPr>
      </w:pPr>
      <w:r>
        <w:rPr>
          <w:rFonts w:ascii="Arial" w:cs="Arial" w:hAnsi="Arial"/>
          <w:b/>
          <w:sz w:val="18"/>
          <w:szCs w:val="18"/>
        </w:rPr>
        <w:t>Answer Briefly and to the point, avoid un-necessary details</w:t>
      </w:r>
    </w:p>
    <w:p>
      <w:pPr>
        <w:pStyle w:val="style0"/>
        <w:rPr/>
      </w:pPr>
    </w:p>
    <w:p>
      <w:pPr>
        <w:pStyle w:val="style0"/>
        <w:rPr/>
      </w:pPr>
    </w:p>
    <w:p>
      <w:pPr>
        <w:pStyle w:val="style0"/>
        <w:rPr>
          <w:rFonts w:ascii="Times New Roman" w:cs="Times New Roman" w:hAnsi="Times New Roman"/>
          <w:sz w:val="24"/>
          <w:szCs w:val="24"/>
        </w:rPr>
      </w:pPr>
      <w:r>
        <w:rPr>
          <w:rFonts w:ascii="Times New Roman" w:cs="Times New Roman" w:hAnsi="Times New Roman"/>
          <w:b/>
          <w:bCs/>
          <w:sz w:val="24"/>
          <w:szCs w:val="24"/>
        </w:rPr>
        <w:t>Q1:</w:t>
      </w:r>
      <w:r>
        <w:rPr>
          <w:rFonts w:ascii="Times New Roman" w:cs="Times New Roman" w:hAnsi="Times New Roman"/>
          <w:sz w:val="24"/>
          <w:szCs w:val="24"/>
        </w:rPr>
        <w:t xml:space="preserve"> (A) </w:t>
      </w:r>
      <w:r>
        <w:rPr>
          <w:rFonts w:ascii="Times New Roman" w:cs="Times New Roman" w:hAnsi="Times New Roman"/>
          <w:sz w:val="24"/>
          <w:szCs w:val="24"/>
        </w:rPr>
        <w:t>A post stroke patient come to clinic, during examin</w:t>
      </w:r>
      <w:r>
        <w:rPr>
          <w:rFonts w:ascii="Times New Roman" w:cs="Times New Roman" w:hAnsi="Times New Roman"/>
          <w:sz w:val="24"/>
          <w:szCs w:val="24"/>
        </w:rPr>
        <w:t>ation you found that patient is unable to speak nor understand</w:t>
      </w:r>
      <w:r>
        <w:rPr>
          <w:rFonts w:ascii="Times New Roman" w:cs="Times New Roman" w:hAnsi="Times New Roman"/>
          <w:sz w:val="24"/>
          <w:szCs w:val="24"/>
        </w:rPr>
        <w:t>,</w:t>
      </w:r>
      <w:r>
        <w:rPr>
          <w:rFonts w:ascii="Times New Roman" w:cs="Times New Roman" w:hAnsi="Times New Roman"/>
          <w:sz w:val="24"/>
          <w:szCs w:val="24"/>
        </w:rPr>
        <w:t xml:space="preserve"> what you</w:t>
      </w:r>
      <w:r>
        <w:rPr>
          <w:rFonts w:ascii="Times New Roman" w:cs="Times New Roman" w:hAnsi="Times New Roman"/>
          <w:sz w:val="24"/>
          <w:szCs w:val="24"/>
        </w:rPr>
        <w:t xml:space="preserve"> are</w:t>
      </w:r>
      <w:r>
        <w:rPr>
          <w:rFonts w:ascii="Times New Roman" w:cs="Times New Roman" w:hAnsi="Times New Roman"/>
          <w:sz w:val="24"/>
          <w:szCs w:val="24"/>
        </w:rPr>
        <w:t xml:space="preserve"> talking</w:t>
      </w:r>
      <w:r>
        <w:rPr>
          <w:rFonts w:ascii="Times New Roman" w:cs="Times New Roman" w:hAnsi="Times New Roman"/>
          <w:sz w:val="24"/>
          <w:szCs w:val="24"/>
        </w:rPr>
        <w:t xml:space="preserve"> (Global Aphasia)</w:t>
      </w:r>
      <w:r>
        <w:rPr>
          <w:rFonts w:ascii="Times New Roman" w:cs="Times New Roman" w:hAnsi="Times New Roman"/>
          <w:sz w:val="24"/>
          <w:szCs w:val="24"/>
        </w:rPr>
        <w:t xml:space="preserve">, in such case which lobes </w:t>
      </w:r>
      <w:r>
        <w:rPr>
          <w:rFonts w:ascii="Times New Roman" w:cs="Times New Roman" w:hAnsi="Times New Roman"/>
          <w:sz w:val="24"/>
          <w:szCs w:val="24"/>
        </w:rPr>
        <w:t>of brain</w:t>
      </w:r>
      <w:r>
        <w:rPr>
          <w:rFonts w:ascii="Times New Roman" w:cs="Times New Roman" w:hAnsi="Times New Roman"/>
          <w:sz w:val="24"/>
          <w:szCs w:val="24"/>
        </w:rPr>
        <w:t xml:space="preserve"> could be involved?</w:t>
      </w:r>
    </w:p>
    <w:p>
      <w:pPr>
        <w:pStyle w:val="style0"/>
        <w:rPr>
          <w:rFonts w:cs="Times New Roman" w:hAnsi="Times New Roman"/>
          <w:sz w:val="24"/>
          <w:szCs w:val="24"/>
          <w:lang w:val="en-US"/>
        </w:rPr>
      </w:pPr>
      <w:r>
        <w:rPr>
          <w:rFonts w:cs="Times New Roman" w:hAnsi="Times New Roman"/>
          <w:sz w:val="24"/>
          <w:szCs w:val="24"/>
          <w:lang w:val="en-US"/>
        </w:rPr>
        <w:t xml:space="preserve">Answer : we have found a patient who is unable to speak or understand during the examination of post stroke condition. We see both frontal and temporal lobes are effected. </w:t>
      </w:r>
    </w:p>
    <w:p>
      <w:pPr>
        <w:pStyle w:val="style0"/>
        <w:rPr>
          <w:rFonts w:ascii="Times New Roman" w:cs="Times New Roman" w:hAnsi="Times New Roman"/>
          <w:sz w:val="24"/>
          <w:szCs w:val="24"/>
        </w:rPr>
      </w:pPr>
      <w:r>
        <w:rPr>
          <w:rFonts w:cs="Times New Roman" w:hAnsi="Times New Roman"/>
          <w:sz w:val="24"/>
          <w:szCs w:val="24"/>
          <w:lang w:val="en-US"/>
        </w:rPr>
        <w:t xml:space="preserve">°GLOBAL APHASIA : global Aphasia can occur when there is damage in left hemisphere of brain. If damage encompasses both Werincke's and Broca's areas on the left hemisphere, global Aphasia can occur. In this case, all aspects of speech and language are affected. Patients can say a few words at most and understand only a few words and phrases. They usually cannot carry out commands or name objects. The lobes located in the front and side of your brain, the frontal lobe and temporal lobes are primarily involved in speech formation and understanding. </w:t>
      </w:r>
    </w:p>
    <w:p>
      <w:pPr>
        <w:pStyle w:val="style0"/>
        <w:rPr>
          <w:rFonts w:ascii="Times New Roman" w:cs="Times New Roman" w:hAnsi="Times New Roman"/>
          <w:sz w:val="24"/>
          <w:szCs w:val="24"/>
        </w:rPr>
      </w:pPr>
      <w:r>
        <w:rPr>
          <w:rFonts w:ascii="Times New Roman" w:cs="Times New Roman" w:hAnsi="Times New Roman"/>
          <w:sz w:val="24"/>
          <w:szCs w:val="24"/>
        </w:rPr>
        <w:t>Explain th</w:t>
      </w:r>
      <w:r>
        <w:rPr>
          <w:rFonts w:ascii="Times New Roman" w:cs="Times New Roman" w:hAnsi="Times New Roman"/>
          <w:sz w:val="24"/>
          <w:szCs w:val="24"/>
        </w:rPr>
        <w:t>at lobes and write down its function.</w:t>
      </w:r>
    </w:p>
    <w:p>
      <w:pPr>
        <w:pStyle w:val="style0"/>
        <w:rPr>
          <w:rFonts w:ascii="Times New Roman" w:cs="Times New Roman" w:hAnsi="Times New Roman"/>
          <w:sz w:val="24"/>
          <w:szCs w:val="24"/>
        </w:rPr>
      </w:pPr>
      <w:r>
        <w:rPr>
          <w:rFonts w:cs="Times New Roman" w:hAnsi="Times New Roman"/>
          <w:sz w:val="24"/>
          <w:szCs w:val="24"/>
          <w:lang w:val="en-US"/>
        </w:rPr>
        <w:t xml:space="preserve">LOBES: Frontal and temporal lobes </w:t>
      </w:r>
    </w:p>
    <w:p>
      <w:pPr>
        <w:pStyle w:val="style0"/>
        <w:rPr>
          <w:rFonts w:cs="Times New Roman" w:hAnsi="Times New Roman"/>
          <w:sz w:val="24"/>
          <w:szCs w:val="24"/>
          <w:lang w:val="en-US"/>
        </w:rPr>
      </w:pPr>
      <w:r>
        <w:rPr>
          <w:rFonts w:cs="Times New Roman" w:hAnsi="Times New Roman"/>
          <w:sz w:val="24"/>
          <w:szCs w:val="24"/>
          <w:lang w:val="en-US"/>
        </w:rPr>
        <w:t xml:space="preserve">FRONTAL LOBE: it is the largest of four major lobes of the brain in mammals. Each of the paired lobes of the brain lying immediately behind the forehead. </w:t>
      </w:r>
    </w:p>
    <w:p>
      <w:pPr>
        <w:pStyle w:val="style0"/>
        <w:rPr>
          <w:rFonts w:cs="Times New Roman" w:hAnsi="Times New Roman"/>
          <w:sz w:val="24"/>
          <w:szCs w:val="24"/>
          <w:lang w:val="en-US"/>
        </w:rPr>
      </w:pPr>
      <w:r>
        <w:rPr>
          <w:rFonts w:cs="Times New Roman" w:hAnsi="Times New Roman"/>
          <w:sz w:val="24"/>
          <w:szCs w:val="24"/>
          <w:lang w:val="en-US"/>
        </w:rPr>
        <w:t>FUNCTIONS: frontal lobe are involved ;</w:t>
      </w:r>
    </w:p>
    <w:p>
      <w:pPr>
        <w:pStyle w:val="style0"/>
        <w:rPr>
          <w:rFonts w:cs="Times New Roman" w:hAnsi="Times New Roman"/>
          <w:sz w:val="24"/>
          <w:szCs w:val="24"/>
          <w:lang w:val="en-US"/>
        </w:rPr>
      </w:pPr>
      <w:r>
        <w:rPr>
          <w:rFonts w:cs="Times New Roman" w:hAnsi="Times New Roman"/>
          <w:sz w:val="24"/>
          <w:szCs w:val="24"/>
          <w:lang w:val="en-US"/>
        </w:rPr>
        <w:t xml:space="preserve">In motor problems solving, memory, language, judgment, impulse control, social and sexual behavior. </w:t>
      </w:r>
    </w:p>
    <w:p>
      <w:pPr>
        <w:pStyle w:val="style0"/>
        <w:rPr>
          <w:rFonts w:cs="Times New Roman" w:hAnsi="Times New Roman"/>
          <w:sz w:val="24"/>
          <w:szCs w:val="24"/>
          <w:lang w:val="en-US"/>
        </w:rPr>
      </w:pPr>
      <w:r>
        <w:rPr>
          <w:rFonts w:cs="Times New Roman" w:hAnsi="Times New Roman"/>
          <w:sz w:val="24"/>
          <w:szCs w:val="24"/>
          <w:lang w:val="en-US"/>
        </w:rPr>
        <w:t xml:space="preserve">TEMPORAL LOBE: each of the paired of the brain lying beneath the temples including areas concerned with the understanding of speech. </w:t>
      </w:r>
    </w:p>
    <w:p>
      <w:pPr>
        <w:pStyle w:val="style0"/>
        <w:rPr>
          <w:rFonts w:ascii="Times New Roman" w:cs="Times New Roman" w:hAnsi="Times New Roman"/>
          <w:sz w:val="24"/>
          <w:szCs w:val="24"/>
        </w:rPr>
      </w:pPr>
      <w:r>
        <w:rPr>
          <w:rFonts w:cs="Times New Roman" w:hAnsi="Times New Roman"/>
          <w:sz w:val="24"/>
          <w:szCs w:val="24"/>
          <w:lang w:val="en-US"/>
        </w:rPr>
        <w:t xml:space="preserve">FUNCTIONS:temporal lobe is involved in primary auditory perception, such as hearing and hold primary auditory cortex. The primary auditory cortex receive sensory information from the ears and secondary areas process information into meaningful units such as speed and words. </w:t>
      </w:r>
    </w:p>
    <w:p>
      <w:pPr>
        <w:pStyle w:val="style0"/>
        <w:rPr>
          <w:rFonts w:ascii="Times New Roman" w:cs="Times New Roman" w:hAnsi="Times New Roman"/>
          <w:sz w:val="24"/>
          <w:szCs w:val="24"/>
        </w:rPr>
      </w:pPr>
      <w:r>
        <w:rPr>
          <w:rFonts w:ascii="Times New Roman" w:cs="Times New Roman" w:hAnsi="Times New Roman"/>
          <w:sz w:val="24"/>
          <w:szCs w:val="24"/>
        </w:rPr>
        <w:t>(B) A post stroke patient come to clinic, during examination you found that patient have difficulty in walking including problem with balance and</w:t>
      </w:r>
      <w:r>
        <w:rPr>
          <w:rFonts w:ascii="Times New Roman" w:cs="Times New Roman" w:hAnsi="Times New Roman"/>
          <w:sz w:val="24"/>
          <w:szCs w:val="24"/>
        </w:rPr>
        <w:t xml:space="preserve"> also have</w:t>
      </w:r>
      <w:r>
        <w:rPr>
          <w:rFonts w:ascii="Times New Roman" w:cs="Times New Roman" w:hAnsi="Times New Roman"/>
          <w:sz w:val="24"/>
          <w:szCs w:val="24"/>
        </w:rPr>
        <w:t xml:space="preserve"> tremor. Which part of brain</w:t>
      </w:r>
      <w:r>
        <w:rPr>
          <w:rFonts w:ascii="Times New Roman" w:cs="Times New Roman" w:hAnsi="Times New Roman"/>
          <w:sz w:val="24"/>
          <w:szCs w:val="24"/>
        </w:rPr>
        <w:t xml:space="preserve"> could be</w:t>
      </w:r>
      <w:r>
        <w:rPr>
          <w:rFonts w:ascii="Times New Roman" w:cs="Times New Roman" w:hAnsi="Times New Roman"/>
          <w:sz w:val="24"/>
          <w:szCs w:val="24"/>
        </w:rPr>
        <w:t xml:space="preserve"> involve</w:t>
      </w:r>
      <w:r>
        <w:rPr>
          <w:rFonts w:ascii="Times New Roman" w:cs="Times New Roman" w:hAnsi="Times New Roman"/>
          <w:sz w:val="24"/>
          <w:szCs w:val="24"/>
        </w:rPr>
        <w:t>d</w:t>
      </w:r>
      <w:r>
        <w:rPr>
          <w:rFonts w:ascii="Times New Roman" w:cs="Times New Roman" w:hAnsi="Times New Roman"/>
          <w:sz w:val="24"/>
          <w:szCs w:val="24"/>
        </w:rPr>
        <w:t xml:space="preserve"> in this patient? Explain that part and write down its function.</w:t>
      </w:r>
    </w:p>
    <w:p>
      <w:pPr>
        <w:pStyle w:val="style0"/>
        <w:rPr>
          <w:rFonts w:cs="Times New Roman" w:hAnsi="Times New Roman"/>
          <w:sz w:val="24"/>
          <w:szCs w:val="24"/>
          <w:lang w:val="en-US"/>
        </w:rPr>
      </w:pPr>
      <w:r>
        <w:rPr>
          <w:rFonts w:cs="Times New Roman" w:hAnsi="Times New Roman"/>
          <w:sz w:val="24"/>
          <w:szCs w:val="24"/>
          <w:lang w:val="en-US"/>
        </w:rPr>
        <w:t xml:space="preserve">ANSWER : a post stroke patient come to clinic, he has difficulty in walk and balance. Which is controlling by a brain part cerebellum. </w:t>
      </w:r>
    </w:p>
    <w:p>
      <w:pPr>
        <w:pStyle w:val="style0"/>
        <w:rPr>
          <w:rFonts w:cs="Times New Roman" w:hAnsi="Times New Roman"/>
          <w:sz w:val="24"/>
          <w:szCs w:val="24"/>
          <w:lang w:val="en-US"/>
        </w:rPr>
      </w:pPr>
      <w:r>
        <w:rPr>
          <w:rFonts w:cs="Times New Roman" w:hAnsi="Times New Roman"/>
          <w:sz w:val="24"/>
          <w:szCs w:val="24"/>
          <w:lang w:val="en-US"/>
        </w:rPr>
        <w:t xml:space="preserve">CEREBELLUM :the cerebellum is located behind the top part of the brain stem and is made of two hemisphere. </w:t>
      </w:r>
    </w:p>
    <w:p>
      <w:pPr>
        <w:pStyle w:val="style0"/>
        <w:rPr>
          <w:rFonts w:cs="Times New Roman" w:hAnsi="Times New Roman"/>
          <w:sz w:val="24"/>
          <w:szCs w:val="24"/>
          <w:lang w:val="en-US"/>
        </w:rPr>
      </w:pPr>
      <w:r>
        <w:rPr>
          <w:rFonts w:cs="Times New Roman" w:hAnsi="Times New Roman"/>
          <w:sz w:val="24"/>
          <w:szCs w:val="24"/>
          <w:lang w:val="en-US"/>
        </w:rPr>
        <w:t xml:space="preserve">FUNCTIONS OF CEREBELLUM : </w:t>
      </w:r>
    </w:p>
    <w:p>
      <w:pPr>
        <w:pStyle w:val="style0"/>
        <w:rPr>
          <w:rFonts w:cs="Times New Roman" w:hAnsi="Times New Roman"/>
          <w:sz w:val="24"/>
          <w:szCs w:val="24"/>
          <w:lang w:val="en-US"/>
        </w:rPr>
      </w:pPr>
      <w:r>
        <w:rPr>
          <w:rFonts w:cs="Times New Roman" w:hAnsi="Times New Roman"/>
          <w:sz w:val="24"/>
          <w:szCs w:val="24"/>
          <w:lang w:val="en-US"/>
        </w:rPr>
        <w:t xml:space="preserve">°Maintenance of posture and balance : the cerebellum is important for making postural adjustments in order to maintain balance. Through its input from vestibular receptors and propioceptors, it modulates commands to motor neurons to compensate for shift in body position or changes in load upon muscles, patients with cerebellar damage suffer from balance disorders, and they often develop stereotyped postural strategies to compensate for this problem. </w:t>
      </w:r>
    </w:p>
    <w:p>
      <w:pPr>
        <w:pStyle w:val="style0"/>
        <w:rPr>
          <w:rFonts w:cs="Times New Roman" w:hAnsi="Times New Roman"/>
          <w:sz w:val="24"/>
          <w:szCs w:val="24"/>
          <w:lang w:val="en-US"/>
        </w:rPr>
      </w:pPr>
      <w:r>
        <w:rPr>
          <w:rFonts w:cs="Times New Roman" w:hAnsi="Times New Roman"/>
          <w:sz w:val="24"/>
          <w:szCs w:val="24"/>
          <w:lang w:val="en-US"/>
        </w:rPr>
        <w:t xml:space="preserve">°Coordination of voluntary muscles : most movements are composed of a number of different muscle groups acting together in a temporally coordinated fashion. One major function of the cerebellum is to coordinate the timing and force of these different muscle groups to produce fluid limb or body movements. </w:t>
      </w:r>
    </w:p>
    <w:p>
      <w:pPr>
        <w:pStyle w:val="style0"/>
        <w:rPr>
          <w:rFonts w:cs="Times New Roman" w:hAnsi="Times New Roman"/>
          <w:sz w:val="24"/>
          <w:szCs w:val="24"/>
          <w:lang w:val="en-US"/>
        </w:rPr>
      </w:pPr>
      <w:r>
        <w:rPr>
          <w:rFonts w:cs="Times New Roman" w:hAnsi="Times New Roman"/>
          <w:sz w:val="24"/>
          <w:szCs w:val="24"/>
          <w:lang w:val="en-US"/>
        </w:rPr>
        <w:t xml:space="preserve">°Motor learning : The cerebellum is important for motor learning. The cerebellum plays important role in adapting and fine-tuning motor programs to make accurate movements through a trial-and-error process. (e.g learning to hit a baseball) </w:t>
      </w:r>
    </w:p>
    <w:p>
      <w:pPr>
        <w:pStyle w:val="style0"/>
        <w:rPr>
          <w:rFonts w:cs="Times New Roman" w:hAnsi="Times New Roman"/>
          <w:sz w:val="24"/>
          <w:szCs w:val="24"/>
          <w:lang w:val="en-US"/>
        </w:rPr>
      </w:pPr>
      <w:r>
        <w:rPr>
          <w:rFonts w:cs="Times New Roman" w:hAnsi="Times New Roman"/>
          <w:sz w:val="24"/>
          <w:szCs w:val="24"/>
          <w:lang w:val="en-US"/>
        </w:rPr>
        <w:t xml:space="preserve">°Anatomy : the cerebellum consists of two hemispheres which are connected by the vermis, a narrow mid line area. Like other structures in the central nervous system, the cerebellum consists of Grey metter and white matter. </w:t>
      </w:r>
    </w:p>
    <w:p>
      <w:pPr>
        <w:pStyle w:val="style0"/>
        <w:rPr>
          <w:rFonts w:cs="Times New Roman" w:hAnsi="Times New Roman"/>
          <w:sz w:val="24"/>
          <w:szCs w:val="24"/>
          <w:lang w:val="en-US"/>
        </w:rPr>
      </w:pPr>
      <w:r>
        <w:rPr>
          <w:rFonts w:cs="Times New Roman" w:hAnsi="Times New Roman"/>
          <w:sz w:val="24"/>
          <w:szCs w:val="24"/>
          <w:lang w:val="en-US"/>
        </w:rPr>
        <w:t xml:space="preserve">°Anatomical lobes: there are three anatomical lobes that can be distinguished in the cerebellum ;the anterior lobe, posterior lobe and flocculonodular lobe. These lobes are divided by two fissures _ the primary fissures and posterolateral fissure. </w:t>
      </w:r>
    </w:p>
    <w:p>
      <w:pPr>
        <w:pStyle w:val="style0"/>
        <w:rPr>
          <w:rFonts w:cs="Times New Roman" w:hAnsi="Times New Roman"/>
          <w:sz w:val="24"/>
          <w:szCs w:val="24"/>
          <w:lang w:val="en-US"/>
        </w:rPr>
      </w:pPr>
      <w:r>
        <w:rPr>
          <w:rFonts w:cs="Times New Roman" w:hAnsi="Times New Roman"/>
          <w:sz w:val="24"/>
          <w:szCs w:val="24"/>
          <w:lang w:val="en-US"/>
        </w:rPr>
        <w:t xml:space="preserve">°Zones : there are three cerebellar zones. In the midline of the cerebellum is the vermis. Either side of the vermis is the intermediate zone. Lateral to intermediate zone are the lateral hemisphere. There is no difference in gross structure between the lateral hemispheres and intermediate zones. </w:t>
      </w:r>
    </w:p>
    <w:p>
      <w:pPr>
        <w:pStyle w:val="style0"/>
        <w:rPr>
          <w:rFonts w:ascii="Times New Roman" w:cs="Times New Roman" w:hAnsi="Times New Roman"/>
          <w:sz w:val="24"/>
          <w:szCs w:val="24"/>
        </w:rPr>
      </w:pPr>
      <w:r>
        <w:rPr>
          <w:rFonts w:cs="Times New Roman" w:hAnsi="Times New Roman"/>
          <w:sz w:val="24"/>
          <w:szCs w:val="24"/>
          <w:lang w:val="en-US"/>
        </w:rPr>
        <w:t xml:space="preserve">°Cognitive functions : Although the cerebellum is most understood in terms of its contributions to motor control, it is also involved in certain cognitive functions such as language. Thus, like the basal ganglia, the cerebellum is historically considered as part of the motor system, but it functions extend beyond motor control in ways that are not yet well understood.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b/>
          <w:bCs/>
          <w:sz w:val="24"/>
          <w:szCs w:val="24"/>
        </w:rPr>
        <w:t>Q 2:</w:t>
      </w:r>
      <w:r>
        <w:rPr>
          <w:rFonts w:ascii="Times New Roman" w:cs="Times New Roman" w:hAnsi="Times New Roman"/>
          <w:sz w:val="24"/>
          <w:szCs w:val="24"/>
        </w:rPr>
        <w:t xml:space="preserve"> </w:t>
      </w:r>
      <w:r>
        <w:rPr>
          <w:rFonts w:ascii="Times New Roman" w:cs="Times New Roman" w:hAnsi="Times New Roman"/>
          <w:sz w:val="24"/>
          <w:szCs w:val="24"/>
        </w:rPr>
        <w:t xml:space="preserve">(A) </w:t>
      </w:r>
      <w:r>
        <w:rPr>
          <w:rFonts w:ascii="Times New Roman" w:cs="Times New Roman" w:hAnsi="Times New Roman"/>
          <w:sz w:val="24"/>
          <w:szCs w:val="24"/>
        </w:rPr>
        <w:t>During assessment of post stroke patient, you found that patient have sensory loss over skin of forehead, eye lids and nose as well as teeth of upper jaw, moreover also have motor loss in mylohyoid muscle and in anterior belly of digastric. Which cranial nerve involve in this patient?</w:t>
      </w:r>
    </w:p>
    <w:p>
      <w:pPr>
        <w:pStyle w:val="style0"/>
        <w:rPr>
          <w:rFonts w:ascii="Times New Roman" w:cs="Times New Roman" w:hAnsi="Times New Roman"/>
          <w:sz w:val="24"/>
          <w:szCs w:val="24"/>
        </w:rPr>
      </w:pPr>
      <w:r>
        <w:rPr>
          <w:rFonts w:ascii="Times New Roman" w:cs="Times New Roman" w:hAnsi="Times New Roman"/>
          <w:sz w:val="24"/>
          <w:szCs w:val="24"/>
        </w:rPr>
        <w:t xml:space="preserve">Write down </w:t>
      </w:r>
      <w:r>
        <w:rPr>
          <w:rFonts w:ascii="Times New Roman" w:cs="Times New Roman" w:hAnsi="Times New Roman"/>
          <w:sz w:val="24"/>
          <w:szCs w:val="24"/>
        </w:rPr>
        <w:t>function and its different component.</w:t>
      </w:r>
    </w:p>
    <w:p>
      <w:pPr>
        <w:pStyle w:val="style0"/>
        <w:rPr>
          <w:rFonts w:cs="Times New Roman" w:hAnsi="Times New Roman"/>
          <w:sz w:val="24"/>
          <w:szCs w:val="24"/>
          <w:lang w:val="en-US"/>
        </w:rPr>
      </w:pPr>
      <w:r>
        <w:rPr>
          <w:rFonts w:cs="Times New Roman" w:hAnsi="Times New Roman"/>
          <w:sz w:val="24"/>
          <w:szCs w:val="24"/>
          <w:lang w:val="en-US"/>
        </w:rPr>
        <w:t xml:space="preserve">ANSWER : The cranial nerve which is involved in that patient who have sensory lossover skin of forehead, eye, lids and nose as well as teeth of upper jaw is the trigeminal nerve. </w:t>
      </w:r>
    </w:p>
    <w:p>
      <w:pPr>
        <w:pStyle w:val="style0"/>
        <w:rPr>
          <w:rFonts w:cs="Times New Roman" w:hAnsi="Times New Roman"/>
          <w:sz w:val="24"/>
          <w:szCs w:val="24"/>
          <w:lang w:val="en-US"/>
        </w:rPr>
      </w:pPr>
      <w:r>
        <w:rPr>
          <w:rFonts w:cs="Times New Roman" w:hAnsi="Times New Roman"/>
          <w:sz w:val="24"/>
          <w:szCs w:val="24"/>
          <w:lang w:val="en-US"/>
        </w:rPr>
        <w:t>COMPONENTS AND FUNCTIONS OF TRIGEMINAL NERVE :</w:t>
      </w:r>
    </w:p>
    <w:p>
      <w:pPr>
        <w:pStyle w:val="style0"/>
        <w:rPr>
          <w:rFonts w:cs="Times New Roman" w:hAnsi="Times New Roman"/>
          <w:sz w:val="24"/>
          <w:szCs w:val="24"/>
          <w:lang w:val="en-US"/>
        </w:rPr>
      </w:pPr>
      <w:r>
        <w:rPr>
          <w:rFonts w:cs="Times New Roman" w:hAnsi="Times New Roman"/>
          <w:sz w:val="24"/>
          <w:szCs w:val="24"/>
          <w:lang w:val="en-US"/>
        </w:rPr>
        <w:t>The trigeminal nerve consists of three components or branches ;</w:t>
      </w:r>
    </w:p>
    <w:p>
      <w:pPr>
        <w:pStyle w:val="style0"/>
        <w:rPr>
          <w:rFonts w:cs="Times New Roman" w:hAnsi="Times New Roman"/>
          <w:sz w:val="24"/>
          <w:szCs w:val="24"/>
          <w:lang w:val="en-US"/>
        </w:rPr>
      </w:pPr>
      <w:r>
        <w:rPr>
          <w:rFonts w:cs="Times New Roman" w:hAnsi="Times New Roman"/>
          <w:sz w:val="24"/>
          <w:szCs w:val="24"/>
          <w:lang w:val="en-US"/>
        </w:rPr>
        <w:t xml:space="preserve">1. Opthalmic nerve </w:t>
      </w:r>
    </w:p>
    <w:p>
      <w:pPr>
        <w:pStyle w:val="style0"/>
        <w:rPr>
          <w:rFonts w:cs="Times New Roman" w:hAnsi="Times New Roman"/>
          <w:sz w:val="24"/>
          <w:szCs w:val="24"/>
          <w:lang w:val="en-US"/>
        </w:rPr>
      </w:pPr>
      <w:r>
        <w:rPr>
          <w:rFonts w:cs="Times New Roman" w:hAnsi="Times New Roman"/>
          <w:sz w:val="24"/>
          <w:szCs w:val="24"/>
          <w:lang w:val="en-US"/>
        </w:rPr>
        <w:t xml:space="preserve">2. Maxillary nerve </w:t>
      </w:r>
    </w:p>
    <w:p>
      <w:pPr>
        <w:pStyle w:val="style0"/>
        <w:rPr>
          <w:rFonts w:cs="Times New Roman" w:hAnsi="Times New Roman"/>
          <w:sz w:val="24"/>
          <w:szCs w:val="24"/>
          <w:lang w:val="en-US"/>
        </w:rPr>
      </w:pPr>
      <w:r>
        <w:rPr>
          <w:rFonts w:cs="Times New Roman" w:hAnsi="Times New Roman"/>
          <w:sz w:val="24"/>
          <w:szCs w:val="24"/>
          <w:lang w:val="en-US"/>
        </w:rPr>
        <w:t xml:space="preserve">3. Mandibullar nerve </w:t>
      </w:r>
    </w:p>
    <w:p>
      <w:pPr>
        <w:pStyle w:val="style0"/>
        <w:rPr>
          <w:rFonts w:cs="Times New Roman" w:hAnsi="Times New Roman"/>
          <w:sz w:val="24"/>
          <w:szCs w:val="24"/>
          <w:lang w:val="en-US"/>
        </w:rPr>
      </w:pPr>
      <w:r>
        <w:rPr>
          <w:rFonts w:cs="Times New Roman" w:hAnsi="Times New Roman"/>
          <w:sz w:val="24"/>
          <w:szCs w:val="24"/>
          <w:lang w:val="en-US"/>
        </w:rPr>
        <w:t xml:space="preserve">1. OPTHALMIC NERVE : </w:t>
      </w:r>
    </w:p>
    <w:p>
      <w:pPr>
        <w:pStyle w:val="style0"/>
        <w:rPr>
          <w:rFonts w:cs="Times New Roman" w:hAnsi="Times New Roman"/>
          <w:sz w:val="24"/>
          <w:szCs w:val="24"/>
          <w:lang w:val="en-US"/>
        </w:rPr>
      </w:pPr>
      <w:r>
        <w:rPr>
          <w:rFonts w:cs="Times New Roman" w:hAnsi="Times New Roman"/>
          <w:sz w:val="24"/>
          <w:szCs w:val="24"/>
          <w:lang w:val="en-US"/>
        </w:rPr>
        <w:t xml:space="preserve">Opthalmic nerve supply are sensory, which are from the forehead, eyelids, comea, cilliarly body Iris and to the lacrimal gland and conjunctiva. </w:t>
      </w:r>
    </w:p>
    <w:p>
      <w:pPr>
        <w:pStyle w:val="style0"/>
        <w:rPr>
          <w:rFonts w:cs="Times New Roman" w:hAnsi="Times New Roman"/>
          <w:sz w:val="24"/>
          <w:szCs w:val="24"/>
          <w:lang w:val="en-US"/>
        </w:rPr>
      </w:pPr>
      <w:r>
        <w:rPr>
          <w:rFonts w:cs="Times New Roman" w:hAnsi="Times New Roman"/>
          <w:sz w:val="24"/>
          <w:szCs w:val="24"/>
          <w:lang w:val="en-US"/>
        </w:rPr>
        <w:t xml:space="preserve">2. MAXILLARY NERVE: </w:t>
      </w:r>
    </w:p>
    <w:p>
      <w:pPr>
        <w:pStyle w:val="style0"/>
        <w:rPr>
          <w:rFonts w:cs="Times New Roman" w:hAnsi="Times New Roman"/>
          <w:sz w:val="24"/>
          <w:szCs w:val="24"/>
          <w:lang w:val="en-US"/>
        </w:rPr>
      </w:pPr>
      <w:r>
        <w:rPr>
          <w:rFonts w:cs="Times New Roman" w:hAnsi="Times New Roman"/>
          <w:sz w:val="24"/>
          <w:szCs w:val="24"/>
          <w:lang w:val="en-US"/>
        </w:rPr>
        <w:t xml:space="preserve">Maxillary nerve control sensory supply of the Maxillary bones, the cheaks, upper lip, upper gum and alveolar process etc. </w:t>
      </w:r>
    </w:p>
    <w:p>
      <w:pPr>
        <w:pStyle w:val="style0"/>
        <w:rPr>
          <w:rFonts w:cs="Times New Roman" w:hAnsi="Times New Roman"/>
          <w:sz w:val="24"/>
          <w:szCs w:val="24"/>
          <w:lang w:val="en-US"/>
        </w:rPr>
      </w:pPr>
      <w:r>
        <w:rPr>
          <w:rFonts w:cs="Times New Roman" w:hAnsi="Times New Roman"/>
          <w:sz w:val="24"/>
          <w:szCs w:val="24"/>
          <w:lang w:val="en-US"/>
        </w:rPr>
        <w:t xml:space="preserve">3. MANDIBULLAR NERVE : </w:t>
      </w:r>
    </w:p>
    <w:p>
      <w:pPr>
        <w:pStyle w:val="style0"/>
        <w:rPr>
          <w:rFonts w:cs="Times New Roman" w:hAnsi="Times New Roman"/>
          <w:sz w:val="24"/>
          <w:szCs w:val="24"/>
          <w:lang w:val="en-US"/>
        </w:rPr>
      </w:pPr>
      <w:r>
        <w:rPr>
          <w:rFonts w:cs="Times New Roman" w:hAnsi="Times New Roman"/>
          <w:sz w:val="24"/>
          <w:szCs w:val="24"/>
          <w:lang w:val="en-US"/>
        </w:rPr>
        <w:t xml:space="preserve">Mandibullar nerve consist of both motor and sensory supply. </w:t>
      </w:r>
    </w:p>
    <w:p>
      <w:pPr>
        <w:pStyle w:val="style0"/>
        <w:rPr>
          <w:rFonts w:cs="Times New Roman" w:hAnsi="Times New Roman"/>
          <w:sz w:val="24"/>
          <w:szCs w:val="24"/>
          <w:lang w:val="en-US"/>
        </w:rPr>
      </w:pPr>
      <w:r>
        <w:rPr>
          <w:rFonts w:cs="Times New Roman" w:hAnsi="Times New Roman"/>
          <w:sz w:val="24"/>
          <w:szCs w:val="24"/>
          <w:lang w:val="en-US"/>
        </w:rPr>
        <w:t xml:space="preserve">SENSORY SUPPLY: is to lower lip, chin, lower gum and lower alveolar process etc. </w:t>
      </w:r>
    </w:p>
    <w:p>
      <w:pPr>
        <w:pStyle w:val="style0"/>
        <w:rPr>
          <w:rFonts w:ascii="Times New Roman" w:cs="Times New Roman" w:hAnsi="Times New Roman"/>
          <w:sz w:val="24"/>
          <w:szCs w:val="24"/>
        </w:rPr>
      </w:pPr>
      <w:r>
        <w:rPr>
          <w:rFonts w:cs="Times New Roman" w:hAnsi="Times New Roman"/>
          <w:sz w:val="24"/>
          <w:szCs w:val="24"/>
          <w:lang w:val="en-US"/>
        </w:rPr>
        <w:t xml:space="preserve">MOTOR SUPPLY : is to the mylohyoid and anterior belly of diagastric muscle. </w:t>
      </w:r>
    </w:p>
    <w:p>
      <w:pPr>
        <w:pStyle w:val="style0"/>
        <w:rPr>
          <w:rFonts w:ascii="Times New Roman" w:cs="Times New Roman" w:hAnsi="Times New Roman"/>
          <w:sz w:val="24"/>
          <w:szCs w:val="24"/>
        </w:rPr>
      </w:pPr>
      <w:r>
        <w:rPr>
          <w:rFonts w:ascii="Times New Roman" w:cs="Times New Roman" w:hAnsi="Times New Roman"/>
          <w:sz w:val="24"/>
          <w:szCs w:val="24"/>
        </w:rPr>
        <w:t>(B) Post stroke patient come to clinic, during assessment you found that patient have lost general and taste sensation in posterior 1/3 of tongue. Which cranial nerve involve?</w:t>
      </w:r>
    </w:p>
    <w:p>
      <w:pPr>
        <w:pStyle w:val="style0"/>
        <w:rPr>
          <w:rFonts w:ascii="Times New Roman" w:cs="Times New Roman" w:hAnsi="Times New Roman"/>
          <w:sz w:val="24"/>
          <w:szCs w:val="24"/>
        </w:rPr>
      </w:pPr>
      <w:r>
        <w:rPr>
          <w:rFonts w:ascii="Times New Roman" w:cs="Times New Roman" w:hAnsi="Times New Roman"/>
          <w:sz w:val="24"/>
          <w:szCs w:val="24"/>
        </w:rPr>
        <w:t>Write down its function and components.</w:t>
      </w:r>
    </w:p>
    <w:p>
      <w:pPr>
        <w:pStyle w:val="style0"/>
        <w:rPr>
          <w:rFonts w:cs="Times New Roman" w:hAnsi="Times New Roman"/>
          <w:sz w:val="24"/>
          <w:szCs w:val="24"/>
          <w:lang w:val="en-US"/>
        </w:rPr>
      </w:pPr>
      <w:r>
        <w:rPr>
          <w:rFonts w:cs="Times New Roman" w:hAnsi="Times New Roman"/>
          <w:sz w:val="24"/>
          <w:szCs w:val="24"/>
          <w:lang w:val="en-US"/>
        </w:rPr>
        <w:t xml:space="preserve">ANSWER : the general and test sensation of posterior 1\3 control by glossopharyngeal nerve. </w:t>
      </w:r>
    </w:p>
    <w:p>
      <w:pPr>
        <w:pStyle w:val="style0"/>
        <w:rPr>
          <w:rFonts w:cs="Times New Roman" w:hAnsi="Times New Roman"/>
          <w:sz w:val="24"/>
          <w:szCs w:val="24"/>
          <w:lang w:val="en-US"/>
        </w:rPr>
      </w:pPr>
      <w:r>
        <w:rPr>
          <w:rFonts w:cs="Times New Roman" w:hAnsi="Times New Roman"/>
          <w:sz w:val="24"/>
          <w:szCs w:val="24"/>
          <w:lang w:val="en-US"/>
        </w:rPr>
        <w:t xml:space="preserve">The ninth cranial nerve (CN IX), is a mixed nerve that carries efferent sensory and efferent motor information is known as Glossopharyngeal nerve. </w:t>
      </w:r>
    </w:p>
    <w:p>
      <w:pPr>
        <w:pStyle w:val="style0"/>
        <w:rPr>
          <w:rFonts w:cs="Times New Roman" w:hAnsi="Times New Roman"/>
          <w:sz w:val="24"/>
          <w:szCs w:val="24"/>
          <w:lang w:val="en-US"/>
        </w:rPr>
      </w:pPr>
      <w:r>
        <w:rPr>
          <w:rFonts w:cs="Times New Roman" w:hAnsi="Times New Roman"/>
          <w:sz w:val="24"/>
          <w:szCs w:val="24"/>
          <w:lang w:val="en-US"/>
        </w:rPr>
        <w:t xml:space="preserve">The Glossopharyngeal nerve carries sensory, effort motor and parasympathetic fibers. </w:t>
      </w:r>
    </w:p>
    <w:p>
      <w:pPr>
        <w:pStyle w:val="style0"/>
        <w:rPr>
          <w:rFonts w:cs="Times New Roman" w:hAnsi="Times New Roman"/>
          <w:sz w:val="24"/>
          <w:szCs w:val="24"/>
          <w:lang w:val="en-US"/>
        </w:rPr>
      </w:pPr>
      <w:r>
        <w:rPr>
          <w:rFonts w:cs="Times New Roman" w:hAnsi="Times New Roman"/>
          <w:sz w:val="24"/>
          <w:szCs w:val="24"/>
          <w:lang w:val="en-US"/>
        </w:rPr>
        <w:t xml:space="preserve">It is noted as both sensory and motor, the sensory division of glossopharyngeal nerve is originates from cranial neural crest, while the motor is derived from the basal flate of the ombryonic medulla oblongata. </w:t>
      </w:r>
    </w:p>
    <w:p>
      <w:pPr>
        <w:pStyle w:val="style0"/>
        <w:rPr>
          <w:rFonts w:cs="Times New Roman" w:hAnsi="Times New Roman"/>
          <w:sz w:val="24"/>
          <w:szCs w:val="24"/>
          <w:lang w:val="en-US"/>
        </w:rPr>
      </w:pPr>
      <w:r>
        <w:rPr>
          <w:rFonts w:cs="Times New Roman" w:hAnsi="Times New Roman"/>
          <w:sz w:val="24"/>
          <w:szCs w:val="24"/>
          <w:lang w:val="en-US"/>
        </w:rPr>
        <w:t xml:space="preserve">FUNCTIONS AND COMPONENTS: </w:t>
      </w:r>
    </w:p>
    <w:p>
      <w:pPr>
        <w:pStyle w:val="style0"/>
        <w:rPr>
          <w:rFonts w:cs="Times New Roman" w:hAnsi="Times New Roman"/>
          <w:sz w:val="24"/>
          <w:szCs w:val="24"/>
          <w:lang w:val="en-US"/>
        </w:rPr>
      </w:pPr>
      <w:r>
        <w:rPr>
          <w:rFonts w:cs="Times New Roman" w:hAnsi="Times New Roman"/>
          <w:sz w:val="24"/>
          <w:szCs w:val="24"/>
          <w:lang w:val="en-US"/>
        </w:rPr>
        <w:t xml:space="preserve">Its branches consists of tympatic, tonsillar, atilopharyengeal, carotid dinus nerve, branches of the tongue, lingual branches and a communicating branch to cranial nerve X( vagus nerve). </w:t>
      </w:r>
    </w:p>
    <w:p>
      <w:pPr>
        <w:pStyle w:val="style0"/>
        <w:rPr>
          <w:rFonts w:cs="Times New Roman" w:hAnsi="Times New Roman"/>
          <w:sz w:val="24"/>
          <w:szCs w:val="24"/>
          <w:lang w:val="en-US"/>
        </w:rPr>
      </w:pPr>
      <w:r>
        <w:rPr>
          <w:rFonts w:cs="Times New Roman" w:hAnsi="Times New Roman"/>
          <w:sz w:val="24"/>
          <w:szCs w:val="24"/>
          <w:lang w:val="en-US"/>
        </w:rPr>
        <w:t xml:space="preserve">FUNCTION : </w:t>
      </w:r>
    </w:p>
    <w:p>
      <w:pPr>
        <w:pStyle w:val="style0"/>
        <w:rPr>
          <w:rFonts w:cs="Times New Roman" w:hAnsi="Times New Roman"/>
          <w:sz w:val="24"/>
          <w:szCs w:val="24"/>
          <w:lang w:val="en-US"/>
        </w:rPr>
      </w:pPr>
      <w:r>
        <w:rPr>
          <w:rFonts w:cs="Times New Roman" w:hAnsi="Times New Roman"/>
          <w:sz w:val="24"/>
          <w:szCs w:val="24"/>
          <w:lang w:val="en-US"/>
        </w:rPr>
        <w:t>There are a number of functions of glossopharyngeal nerve :</w:t>
      </w:r>
    </w:p>
    <w:p>
      <w:pPr>
        <w:pStyle w:val="style0"/>
        <w:rPr>
          <w:rFonts w:cs="Times New Roman" w:hAnsi="Times New Roman"/>
          <w:sz w:val="24"/>
          <w:szCs w:val="24"/>
          <w:lang w:val="en-US"/>
        </w:rPr>
      </w:pPr>
      <w:r>
        <w:rPr>
          <w:rFonts w:cs="Times New Roman" w:hAnsi="Times New Roman"/>
          <w:sz w:val="24"/>
          <w:szCs w:val="24"/>
          <w:lang w:val="en-US"/>
        </w:rPr>
        <w:t xml:space="preserve">It receives general somatic sensory fibers from the tonsils, the pharynx, the middle ear and posterior 1/3 of the tongue. </w:t>
      </w:r>
    </w:p>
    <w:p>
      <w:pPr>
        <w:pStyle w:val="style0"/>
        <w:rPr>
          <w:rFonts w:cs="Times New Roman" w:hAnsi="Times New Roman"/>
          <w:sz w:val="24"/>
          <w:szCs w:val="24"/>
          <w:lang w:val="en-US"/>
        </w:rPr>
      </w:pPr>
      <w:r>
        <w:rPr>
          <w:rFonts w:cs="Times New Roman" w:hAnsi="Times New Roman"/>
          <w:sz w:val="24"/>
          <w:szCs w:val="24"/>
          <w:lang w:val="en-US"/>
        </w:rPr>
        <w:t xml:space="preserve">It receives special visceral sensory fibers (taste) from the posterior 1/2 of the tongue. </w:t>
      </w:r>
    </w:p>
    <w:p>
      <w:pPr>
        <w:pStyle w:val="style0"/>
        <w:rPr>
          <w:rFonts w:cs="Times New Roman" w:hAnsi="Times New Roman"/>
          <w:sz w:val="24"/>
          <w:szCs w:val="24"/>
          <w:lang w:val="en-US"/>
        </w:rPr>
      </w:pPr>
      <w:r>
        <w:rPr>
          <w:rFonts w:cs="Times New Roman" w:hAnsi="Times New Roman"/>
          <w:sz w:val="24"/>
          <w:szCs w:val="24"/>
          <w:lang w:val="en-US"/>
        </w:rPr>
        <w:t xml:space="preserve">It supplies parasympathetic fibers from the carotid gland via the oitic ganglion. </w:t>
      </w:r>
    </w:p>
    <w:p>
      <w:pPr>
        <w:pStyle w:val="style0"/>
        <w:rPr>
          <w:rFonts w:ascii="Times New Roman" w:cs="Times New Roman" w:hAnsi="Times New Roman"/>
          <w:sz w:val="24"/>
          <w:szCs w:val="24"/>
        </w:rPr>
      </w:pPr>
      <w:r>
        <w:rPr>
          <w:rFonts w:cs="Times New Roman" w:hAnsi="Times New Roman"/>
          <w:sz w:val="24"/>
          <w:szCs w:val="24"/>
          <w:lang w:val="en-US"/>
        </w:rPr>
        <w:t xml:space="preserve">It contribute to the pharyngeal plexus.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b/>
          <w:bCs/>
          <w:sz w:val="24"/>
          <w:szCs w:val="24"/>
        </w:rPr>
        <w:t>Q3:</w:t>
      </w:r>
      <w:r>
        <w:rPr>
          <w:rFonts w:ascii="Times New Roman" w:cs="Times New Roman" w:hAnsi="Times New Roman"/>
          <w:sz w:val="24"/>
          <w:szCs w:val="24"/>
        </w:rPr>
        <w:t xml:space="preserve"> (</w:t>
      </w:r>
      <w:r>
        <w:rPr>
          <w:rFonts w:ascii="Times New Roman" w:cs="Times New Roman" w:hAnsi="Times New Roman"/>
          <w:sz w:val="24"/>
          <w:szCs w:val="24"/>
        </w:rPr>
        <w:t>A</w:t>
      </w:r>
      <w:r>
        <w:rPr>
          <w:rFonts w:ascii="Times New Roman" w:cs="Times New Roman" w:hAnsi="Times New Roman"/>
          <w:sz w:val="24"/>
          <w:szCs w:val="24"/>
        </w:rPr>
        <w:t>) What is accommodation in eye and explain its relation with lens of eye?</w:t>
      </w:r>
    </w:p>
    <w:p>
      <w:pPr>
        <w:pStyle w:val="style0"/>
        <w:rPr>
          <w:rFonts w:cs="Times New Roman" w:hAnsi="Times New Roman"/>
          <w:sz w:val="24"/>
          <w:szCs w:val="24"/>
          <w:lang w:val="en-US"/>
        </w:rPr>
      </w:pPr>
      <w:r>
        <w:rPr>
          <w:rFonts w:cs="Times New Roman" w:hAnsi="Times New Roman"/>
          <w:sz w:val="24"/>
          <w:szCs w:val="24"/>
          <w:lang w:val="en-US"/>
        </w:rPr>
        <w:t>Answer : ACCOMMODATION :</w:t>
      </w:r>
    </w:p>
    <w:p>
      <w:pPr>
        <w:pStyle w:val="style0"/>
        <w:rPr>
          <w:rFonts w:cs="Times New Roman" w:hAnsi="Times New Roman"/>
          <w:sz w:val="24"/>
          <w:szCs w:val="24"/>
          <w:lang w:val="en-US"/>
        </w:rPr>
      </w:pPr>
      <w:r>
        <w:rPr>
          <w:rFonts w:cs="Times New Roman" w:hAnsi="Times New Roman"/>
          <w:sz w:val="24"/>
          <w:szCs w:val="24"/>
          <w:lang w:val="en-US"/>
        </w:rPr>
        <w:t xml:space="preserve">The ability of eye to change its focus from distant to near object and from  near to distant object. </w:t>
      </w:r>
    </w:p>
    <w:p>
      <w:pPr>
        <w:pStyle w:val="style0"/>
        <w:rPr>
          <w:rFonts w:cs="Times New Roman" w:hAnsi="Times New Roman"/>
          <w:sz w:val="24"/>
          <w:szCs w:val="24"/>
          <w:lang w:val="en-US"/>
        </w:rPr>
      </w:pPr>
      <w:r>
        <w:rPr>
          <w:rFonts w:cs="Times New Roman" w:hAnsi="Times New Roman"/>
          <w:sz w:val="24"/>
          <w:szCs w:val="24"/>
          <w:lang w:val="en-US"/>
        </w:rPr>
        <w:t xml:space="preserve">It is the process of adjecent of focal length. </w:t>
      </w:r>
    </w:p>
    <w:p>
      <w:pPr>
        <w:pStyle w:val="style0"/>
        <w:rPr>
          <w:rFonts w:cs="Times New Roman" w:hAnsi="Times New Roman"/>
          <w:sz w:val="24"/>
          <w:szCs w:val="24"/>
          <w:lang w:val="en-US"/>
        </w:rPr>
      </w:pPr>
      <w:r>
        <w:rPr>
          <w:rFonts w:cs="Times New Roman" w:hAnsi="Times New Roman"/>
          <w:sz w:val="24"/>
          <w:szCs w:val="24"/>
          <w:lang w:val="en-US"/>
        </w:rPr>
        <w:t xml:space="preserve">FAR POINT : the maximum distance from the eye for which a clear image of an object can be seen. </w:t>
      </w:r>
    </w:p>
    <w:p>
      <w:pPr>
        <w:pStyle w:val="style0"/>
        <w:rPr>
          <w:rFonts w:cs="Times New Roman" w:hAnsi="Times New Roman"/>
          <w:sz w:val="24"/>
          <w:szCs w:val="24"/>
          <w:lang w:val="en-US"/>
        </w:rPr>
      </w:pPr>
      <w:r>
        <w:rPr>
          <w:rFonts w:cs="Times New Roman" w:hAnsi="Times New Roman"/>
          <w:sz w:val="24"/>
          <w:szCs w:val="24"/>
          <w:lang w:val="en-US"/>
        </w:rPr>
        <w:t xml:space="preserve">TO THE NEAR POINT : the minimum distance for a clear image. Accommodation usually acts like a reflex including as a part of the accommodation- vergence reflex.. </w:t>
      </w:r>
    </w:p>
    <w:p>
      <w:pPr>
        <w:pStyle w:val="style0"/>
        <w:rPr>
          <w:rFonts w:cs="Times New Roman" w:hAnsi="Times New Roman"/>
          <w:sz w:val="24"/>
          <w:szCs w:val="24"/>
          <w:lang w:val="en-US"/>
        </w:rPr>
      </w:pPr>
      <w:r>
        <w:rPr>
          <w:rFonts w:cs="Times New Roman" w:hAnsi="Times New Roman"/>
          <w:sz w:val="24"/>
          <w:szCs w:val="24"/>
          <w:lang w:val="en-US"/>
        </w:rPr>
        <w:t xml:space="preserve">RELATION WITH LENS OF EYE : </w:t>
      </w:r>
    </w:p>
    <w:p>
      <w:pPr>
        <w:pStyle w:val="style0"/>
        <w:rPr>
          <w:rFonts w:cs="Times New Roman" w:hAnsi="Times New Roman"/>
          <w:sz w:val="24"/>
          <w:szCs w:val="24"/>
          <w:lang w:val="en-US"/>
        </w:rPr>
      </w:pPr>
      <w:r>
        <w:rPr>
          <w:rFonts w:cs="Times New Roman" w:hAnsi="Times New Roman"/>
          <w:sz w:val="24"/>
          <w:szCs w:val="24"/>
          <w:lang w:val="en-US"/>
        </w:rPr>
        <w:t>The process of accommodation is achieved by the lens changing to the shape..</w:t>
      </w:r>
    </w:p>
    <w:p>
      <w:pPr>
        <w:pStyle w:val="style0"/>
        <w:rPr>
          <w:rFonts w:cs="Times New Roman" w:hAnsi="Times New Roman"/>
          <w:sz w:val="24"/>
          <w:szCs w:val="24"/>
          <w:lang w:val="en-US"/>
        </w:rPr>
      </w:pPr>
      <w:r>
        <w:rPr>
          <w:rFonts w:cs="Times New Roman" w:hAnsi="Times New Roman"/>
          <w:sz w:val="24"/>
          <w:szCs w:val="24"/>
          <w:lang w:val="en-US"/>
        </w:rPr>
        <w:t xml:space="preserve">Accommodation is the adjustment of optics of the eye to keep an object in focus in the retina as its distance from the eye caries. </w:t>
      </w:r>
    </w:p>
    <w:p>
      <w:pPr>
        <w:pStyle w:val="style0"/>
        <w:rPr>
          <w:rFonts w:cs="Times New Roman" w:hAnsi="Times New Roman"/>
          <w:sz w:val="24"/>
          <w:szCs w:val="24"/>
          <w:lang w:val="en-US"/>
        </w:rPr>
      </w:pPr>
      <w:r>
        <w:rPr>
          <w:rFonts w:cs="Times New Roman" w:hAnsi="Times New Roman"/>
          <w:sz w:val="24"/>
          <w:szCs w:val="24"/>
          <w:lang w:val="en-US"/>
        </w:rPr>
        <w:t xml:space="preserve">LENS : this is the transparent structure in the eye, it is biconvex in shape, it is bordered interiorly by a ring it forms with the posterior side of the iris. The lens is held by the suspensory ligaments and has a diameter of 10mm and a height of 4mm in an adult. </w:t>
      </w:r>
    </w:p>
    <w:p>
      <w:pPr>
        <w:pStyle w:val="style0"/>
        <w:rPr>
          <w:rFonts w:cs="Times New Roman" w:hAnsi="Times New Roman"/>
          <w:sz w:val="24"/>
          <w:szCs w:val="24"/>
          <w:lang w:val="en-US"/>
        </w:rPr>
      </w:pPr>
      <w:r>
        <w:rPr>
          <w:rFonts w:cs="Times New Roman" w:hAnsi="Times New Roman"/>
          <w:sz w:val="24"/>
          <w:szCs w:val="24"/>
          <w:lang w:val="en-US"/>
        </w:rPr>
        <w:t xml:space="preserve">PUPIL: the pupil is located in the middle of the eyes, it is black in color and constricts to prevent light rays that have diverged from touching the retina and causing blurred vision. </w:t>
      </w:r>
    </w:p>
    <w:p>
      <w:pPr>
        <w:pStyle w:val="style0"/>
        <w:rPr>
          <w:rFonts w:cs="Times New Roman" w:hAnsi="Times New Roman"/>
          <w:sz w:val="24"/>
          <w:szCs w:val="24"/>
          <w:lang w:val="en-US"/>
        </w:rPr>
      </w:pPr>
      <w:r>
        <w:rPr>
          <w:rFonts w:cs="Times New Roman" w:hAnsi="Times New Roman"/>
          <w:sz w:val="24"/>
          <w:szCs w:val="24"/>
          <w:lang w:val="en-US"/>
        </w:rPr>
        <w:t xml:space="preserve">Light enters the human eye via pupil. When light intensity is more, iris compress to reduce the size of pupil and protect it from overexposure of light. </w:t>
      </w:r>
    </w:p>
    <w:p>
      <w:pPr>
        <w:pStyle w:val="style0"/>
        <w:rPr>
          <w:rFonts w:cs="Times New Roman" w:hAnsi="Times New Roman"/>
          <w:sz w:val="24"/>
          <w:szCs w:val="24"/>
          <w:lang w:val="en-US"/>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B</w:t>
      </w:r>
      <w:r>
        <w:rPr>
          <w:rFonts w:ascii="Times New Roman" w:cs="Times New Roman" w:hAnsi="Times New Roman"/>
          <w:sz w:val="24"/>
          <w:szCs w:val="24"/>
        </w:rPr>
        <w:t xml:space="preserve">) </w:t>
      </w:r>
      <w:r>
        <w:rPr>
          <w:rFonts w:ascii="Times New Roman" w:cs="Times New Roman" w:hAnsi="Times New Roman"/>
          <w:sz w:val="24"/>
          <w:szCs w:val="24"/>
        </w:rPr>
        <w:t>How stimulus of light goes through eye ball and reach up to Brain? Explain in detail</w:t>
      </w:r>
    </w:p>
    <w:p>
      <w:pPr>
        <w:pStyle w:val="style0"/>
        <w:rPr>
          <w:rFonts w:cs="Times New Roman" w:hAnsi="Times New Roman"/>
          <w:sz w:val="24"/>
          <w:szCs w:val="24"/>
          <w:lang w:val="en-US"/>
        </w:rPr>
      </w:pPr>
      <w:r>
        <w:rPr>
          <w:rFonts w:cs="Times New Roman" w:hAnsi="Times New Roman"/>
          <w:sz w:val="24"/>
          <w:szCs w:val="24"/>
          <w:lang w:val="en-US"/>
        </w:rPr>
        <w:t>ANSWER : the path of light through the eye begins with the objects viewed and how they produce reflect or alter light in various ways. When your eyes receive light, it begins a second journey through the eyes optical parts that adjust and focus light to the nerves and carries image to our brain. Standing outdoors</w:t>
      </w:r>
    </w:p>
    <w:p>
      <w:pPr>
        <w:pStyle w:val="style0"/>
        <w:rPr>
          <w:rFonts w:cs="Times New Roman" w:hAnsi="Times New Roman"/>
          <w:sz w:val="24"/>
          <w:szCs w:val="24"/>
          <w:lang w:val="en-US"/>
        </w:rPr>
      </w:pPr>
      <w:r>
        <w:rPr>
          <w:rFonts w:cs="Times New Roman" w:hAnsi="Times New Roman"/>
          <w:sz w:val="24"/>
          <w:szCs w:val="24"/>
          <w:lang w:val="en-US"/>
        </w:rPr>
        <w:t xml:space="preserve">EXAMPLE : a night seen may be lit by street lights, light from passing cars and the moon. Light allows u to see the sources themselves and the items they illuminate </w:t>
      </w:r>
    </w:p>
    <w:p>
      <w:pPr>
        <w:pStyle w:val="style0"/>
        <w:rPr>
          <w:rFonts w:cs="Times New Roman" w:hAnsi="Times New Roman"/>
          <w:sz w:val="24"/>
          <w:szCs w:val="24"/>
          <w:lang w:val="en-US"/>
        </w:rPr>
      </w:pPr>
      <w:r>
        <w:rPr>
          <w:rFonts w:cs="Times New Roman" w:hAnsi="Times New Roman"/>
          <w:sz w:val="24"/>
          <w:szCs w:val="24"/>
          <w:lang w:val="en-US"/>
        </w:rPr>
        <w:t>ENTERNING THE CORNEA: the first thing light encounters when it enters the eye is the cornea . A protective clear covering over the pupil and iris. The cornea bends the light and begins to form an image.</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PUPIL : the Gatekeeper</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Light passes from the cornea to the pupil, the dark circle in the center of the iris.,which is the colored portion of the eye. The pupil regulates the amount of light that will enter the inner eye based on environmental conditions.</w:t>
      </w:r>
    </w:p>
    <w:p>
      <w:pPr>
        <w:pStyle w:val="style0"/>
        <w:rPr>
          <w:rFonts w:cs="Times New Roman" w:hAnsi="Times New Roman"/>
          <w:sz w:val="24"/>
          <w:szCs w:val="24"/>
          <w:lang w:val="en-US"/>
        </w:rPr>
      </w:pPr>
      <w:r>
        <w:rPr>
          <w:rFonts w:ascii="Times New Roman" w:cs="Times New Roman" w:hAnsi="Times New Roman"/>
          <w:sz w:val="24"/>
          <w:szCs w:val="24"/>
          <w:lang w:val="en-US"/>
        </w:rPr>
        <w:t xml:space="preserve">THROUGH THE LENS : from the pupil light rays travel to the lens of the </w:t>
      </w:r>
      <w:r>
        <w:rPr>
          <w:rFonts w:cs="Times New Roman" w:hAnsi="Times New Roman"/>
          <w:sz w:val="24"/>
          <w:szCs w:val="24"/>
          <w:lang w:val="en-US"/>
        </w:rPr>
        <w:t>eye.the</w:t>
      </w:r>
      <w:r>
        <w:rPr>
          <w:rFonts w:ascii="Times New Roman" w:cs="Times New Roman" w:hAnsi="Times New Roman"/>
          <w:sz w:val="24"/>
          <w:szCs w:val="24"/>
          <w:lang w:val="en-US"/>
        </w:rPr>
        <w:t xml:space="preserve"> </w:t>
      </w:r>
      <w:r>
        <w:rPr>
          <w:rFonts w:cs="Times New Roman" w:hAnsi="Times New Roman"/>
          <w:sz w:val="24"/>
          <w:szCs w:val="24"/>
          <w:lang w:val="en-US"/>
        </w:rPr>
        <w:t>lens is clear flexible structures that focus an upside down image onto the retina.</w:t>
      </w:r>
    </w:p>
    <w:p>
      <w:pPr>
        <w:pStyle w:val="style0"/>
        <w:rPr>
          <w:rFonts w:cs="Times New Roman" w:hAnsi="Times New Roman"/>
          <w:sz w:val="24"/>
          <w:szCs w:val="24"/>
          <w:lang w:val="en-US"/>
        </w:rPr>
      </w:pPr>
      <w:r>
        <w:rPr>
          <w:rFonts w:cs="Times New Roman" w:hAnsi="Times New Roman"/>
          <w:sz w:val="24"/>
          <w:szCs w:val="24"/>
          <w:lang w:val="en-US"/>
        </w:rPr>
        <w:t>RECEPTION AT THE RETINA : the lens focuses light and images on the retina., a layer of light sensitive cells at the back of the eye. It is made up of two kinds of photo receptors cells: cones and rods. The cones transmit colors and sharp images. The concentration of cones is low on the sides of the retina and increase as the cones approach the center of the retina, or the mecula. The rods are more sensitive to light and are more numerous than the cones.</w:t>
      </w:r>
    </w:p>
    <w:p>
      <w:pPr>
        <w:pStyle w:val="style0"/>
        <w:rPr>
          <w:rFonts w:cs="Times New Roman" w:hAnsi="Times New Roman"/>
          <w:sz w:val="24"/>
          <w:szCs w:val="24"/>
          <w:lang w:val="en-US"/>
        </w:rPr>
      </w:pPr>
      <w:r>
        <w:rPr>
          <w:rFonts w:cs="Times New Roman" w:hAnsi="Times New Roman"/>
          <w:sz w:val="24"/>
          <w:szCs w:val="24"/>
          <w:lang w:val="en-US"/>
        </w:rPr>
        <w:t>OPTIC NERVE AND BRAIN:</w:t>
      </w:r>
    </w:p>
    <w:p>
      <w:pPr>
        <w:pStyle w:val="style0"/>
        <w:rPr>
          <w:rFonts w:ascii="Times New Roman" w:cs="Times New Roman" w:hAnsi="Times New Roman"/>
          <w:sz w:val="24"/>
          <w:szCs w:val="24"/>
        </w:rPr>
      </w:pPr>
      <w:r>
        <w:rPr>
          <w:rFonts w:cs="Times New Roman" w:hAnsi="Times New Roman"/>
          <w:sz w:val="24"/>
          <w:szCs w:val="24"/>
          <w:lang w:val="en-US"/>
        </w:rPr>
        <w:t xml:space="preserve">Once the retina senses the image, it sends impulses to the optic nerve at the back of the eye. The optic nerve then transmit them to the special areas in the brain. Which automatically flips upside down image so that it becomes upright again. Diseases or injury can damage optic nerve, resulting in varying degrees of blindness.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Impact">
    <w:altName w:val="Impact"/>
    <w:panose1 w:val="020b0806030000050204"/>
    <w:charset w:val="00"/>
    <w:family w:val="swiss"/>
    <w:pitch w:val="variable"/>
    <w:sig w:usb0="00000287" w:usb1="00000000" w:usb2="00000000" w:usb3="00000000" w:csb0="0000009F" w:csb1="00000000"/>
  </w:font>
  <w:font w:name="Arial">
    <w:altName w:val="Arial"/>
    <w:panose1 w:val="020b0604020000020204"/>
    <w:charset w:val="00"/>
    <w:family w:val="swiss"/>
    <w:pitch w:val="variable"/>
    <w:sig w:usb0="E0002AFF" w:usb1="C0007843"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lang w:val="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Words>1773</Words>
  <Pages>1</Pages>
  <Characters>8865</Characters>
  <Application>WPS Office</Application>
  <DocSecurity>0</DocSecurity>
  <Paragraphs>92</Paragraphs>
  <ScaleCrop>false</ScaleCrop>
  <LinksUpToDate>false</LinksUpToDate>
  <CharactersWithSpaces>10694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2020-04-07T16:06:00Z</dcterms:created>
  <dc:creator>shahz_000</dc:creator>
  <lastModifiedBy>STK-L21</lastModifiedBy>
  <dcterms:modified xsi:type="dcterms:W3CDTF">2020-04-16T18:57:51Z</dcterms:modified>
  <revision>9</revision>
</coreProperties>
</file>

<file path=docProps/custom.xml><?xml version="1.0" encoding="utf-8"?>
<Properties xmlns="http://schemas.openxmlformats.org/officeDocument/2006/custom-properties" xmlns:vt="http://schemas.openxmlformats.org/officeDocument/2006/docPropsVTypes"/>
</file>