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BC65EF" w14:paraId="1BB50947" wp14:textId="02896E5A">
      <w:pPr>
        <w:pStyle w:val="Normal"/>
        <w:ind w:left="360"/>
        <w:jc w:val="center"/>
        <w:rPr>
          <w:rFonts w:ascii="Calibri" w:hAnsi="Calibri" w:eastAsia="Calibri" w:cs="Calibri"/>
          <w:b w:val="1"/>
          <w:bCs w:val="1"/>
          <w:noProof w:val="0"/>
          <w:color w:val="auto"/>
          <w:sz w:val="72"/>
          <w:szCs w:val="72"/>
          <w:lang w:val="en-US"/>
        </w:rPr>
      </w:pPr>
      <w:bookmarkStart w:name="_GoBack" w:id="0"/>
      <w:bookmarkEnd w:id="0"/>
      <w:r w:rsidRPr="49BC65EF" w:rsidR="49BC65EF">
        <w:rPr>
          <w:rFonts w:ascii="Calibri" w:hAnsi="Calibri" w:eastAsia="Calibri" w:cs="Calibri"/>
          <w:b w:val="1"/>
          <w:bCs w:val="1"/>
          <w:noProof w:val="0"/>
          <w:color w:val="auto"/>
          <w:sz w:val="72"/>
          <w:szCs w:val="72"/>
          <w:lang w:val="en-US"/>
        </w:rPr>
        <w:t>ZAHRAH GUL ID:15885</w:t>
      </w:r>
    </w:p>
    <w:p xmlns:wp14="http://schemas.microsoft.com/office/word/2010/wordml" w:rsidP="49BC65EF" w14:paraId="2796453F" wp14:textId="3E72F7C1">
      <w:pPr>
        <w:pStyle w:val="Normal"/>
        <w:ind w:left="360"/>
        <w:jc w:val="center"/>
        <w:rPr>
          <w:rFonts w:ascii="Calibri" w:hAnsi="Calibri" w:eastAsia="Calibri" w:cs="Calibri" w:asciiTheme="minorAscii" w:hAnsiTheme="minorAscii" w:eastAsiaTheme="minorAscii" w:cstheme="minorAscii"/>
          <w:b w:val="1"/>
          <w:bCs w:val="1"/>
          <w:noProof w:val="0"/>
          <w:color w:val="auto"/>
          <w:sz w:val="72"/>
          <w:szCs w:val="72"/>
          <w:lang w:val="en-US"/>
        </w:rPr>
      </w:pPr>
      <w:r w:rsidRPr="49BC65EF" w:rsidR="49BC65EF">
        <w:rPr>
          <w:rFonts w:ascii="Calibri" w:hAnsi="Calibri" w:eastAsia="Calibri" w:cs="Calibri"/>
          <w:b w:val="1"/>
          <w:bCs w:val="1"/>
          <w:noProof w:val="0"/>
          <w:color w:val="auto"/>
          <w:sz w:val="72"/>
          <w:szCs w:val="72"/>
          <w:lang w:val="en-US"/>
        </w:rPr>
        <w:t>A critical Analysis of Pakistan’s Foreign policy post 9/11</w:t>
      </w:r>
    </w:p>
    <w:p xmlns:wp14="http://schemas.microsoft.com/office/word/2010/wordml" w:rsidP="626A81E5" w14:paraId="641E2D75" wp14:textId="6CA4B9BC">
      <w:pPr>
        <w:jc w:val="left"/>
        <w:rPr>
          <w:rFonts w:ascii="Verdana" w:hAnsi="Verdana" w:eastAsia="Verdana" w:cs="Verdana"/>
          <w:b w:val="0"/>
          <w:bCs w:val="0"/>
          <w:i w:val="0"/>
          <w:iCs w:val="0"/>
          <w:noProof w:val="0"/>
          <w:color w:val="000000" w:themeColor="text1" w:themeTint="FF" w:themeShade="FF"/>
          <w:sz w:val="40"/>
          <w:szCs w:val="40"/>
          <w:lang w:val="en-US"/>
        </w:rPr>
      </w:pPr>
      <w:r w:rsidRPr="626A81E5" w:rsidR="626A81E5">
        <w:rPr>
          <w:rFonts w:ascii="Verdana" w:hAnsi="Verdana" w:eastAsia="Verdana" w:cs="Verdana"/>
          <w:b w:val="0"/>
          <w:bCs w:val="0"/>
          <w:i w:val="0"/>
          <w:iCs w:val="0"/>
          <w:noProof w:val="0"/>
          <w:color w:val="000000" w:themeColor="text1" w:themeTint="FF" w:themeShade="FF"/>
          <w:sz w:val="40"/>
          <w:szCs w:val="40"/>
          <w:lang w:val="en-US"/>
        </w:rPr>
        <w:t>9/11 altered the global order considerably. Many of the word states modified their foreign policies. Pakistan was no exception in this regard. Being on the crossroads of the territories where War on Terror was ignited, Pakistan needed to reform its foreign policy particularly in context of the US and Afghanistan.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Post 9/11 Foreign Policy of Pakistan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According to the United States, 9/11 was the catastrophic event engineered by Afghanistan based Al-Qaeda. This militant wing was led by Osama Bin Laden who was the host of Afghan Taliban government in 2001.</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At the refusal of Afghan Taliban to hand over Bin Laden to the US, the then President Bush launched a US-led international alliance against terrorism and invaded Afghanistan.</w:t>
      </w:r>
    </w:p>
    <w:p xmlns:wp14="http://schemas.microsoft.com/office/word/2010/wordml" w:rsidP="626A81E5" w14:paraId="2C078E63" wp14:textId="2A07EA57">
      <w:pPr>
        <w:pStyle w:val="Normal"/>
        <w:jc w:val="left"/>
        <w:rPr>
          <w:rFonts w:ascii="Verdana" w:hAnsi="Verdana" w:eastAsia="Verdana" w:cs="Verdana"/>
          <w:b w:val="0"/>
          <w:bCs w:val="0"/>
          <w:i w:val="0"/>
          <w:iCs w:val="0"/>
          <w:noProof w:val="0"/>
          <w:color w:val="000000" w:themeColor="text1" w:themeTint="FF" w:themeShade="FF"/>
          <w:sz w:val="40"/>
          <w:szCs w:val="40"/>
          <w:lang w:val="en-US"/>
        </w:rPr>
      </w:pPr>
      <w:r>
        <w:br/>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Pakistan being neighbor and an important strategic location in terms of the War on Terror brought up following major changes in its foreign policy;</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Pakistan's post 9/11 foreign policy no more remained India-centric. Now the events in the US and Afghanistan carried much of influence on its foreign policy making.</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Pakistan's post 9/11 foreign policy made the country a </w:t>
      </w:r>
      <w:proofErr w:type="gramStart"/>
      <w:r w:rsidRPr="626A81E5" w:rsidR="626A81E5">
        <w:rPr>
          <w:rFonts w:ascii="Verdana" w:hAnsi="Verdana" w:eastAsia="Verdana" w:cs="Verdana"/>
          <w:b w:val="0"/>
          <w:bCs w:val="0"/>
          <w:i w:val="0"/>
          <w:iCs w:val="0"/>
          <w:noProof w:val="0"/>
          <w:color w:val="000000" w:themeColor="text1" w:themeTint="FF" w:themeShade="FF"/>
          <w:sz w:val="40"/>
          <w:szCs w:val="40"/>
          <w:lang w:val="en-US"/>
        </w:rPr>
        <w:t>front line</w:t>
      </w:r>
      <w:proofErr w:type="gramEnd"/>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ally of the US in war on terror. In this wake though Pakistan did not send its troop to fight in Afghanistan but it had to provide its land routes, some air and military bases in order to assist the NATO forces.</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Pakistan's foreign policy had to bring a change in dealing with the Afghan government of Taliban. Previously, Pakistan was a favorable country to the Afghan Taliban government that came into power in 1996. But at the turn of the events the Taliban government lacked support from Pakistan.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Post 9/11 foreign policy of Pakistan brought the country into the bloc of the US, keeping it disengaged with Russia and other Eastern powers. The relations with China, however, remained warm.</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 in Regional and Global Politics</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Amid the scenario when the War on Terror is in its last phases in Afghanistan, Pakistan is once again reforming its foreign policy to exploit the regional and global politics into its national interest. In future, Pakistan has following prospects in regional and global politics;</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 being the host of China Pakistan Economic Corridor is going to gain economic and trade importance in the region.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 has long experience of combating terrorism. This makes the country an experienced and steadfast state in the region. Pakistan can share its experience with other Asian countries to help them make peace.</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 is of great importance in the region for helping the Middle Eastern countries to be out of the chaos. In this wake, Pakistan made a diplomatic comeback while trying to calm the tensions between Iran and Saudi Arabia.</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 is still important in global politics as it will help the US troops to seek a safe exit from Afghanistan.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Globally Pakistan has sought appreciation for its fight against militancy. This will keep it engaged with the global powers which can help to develop the country by sharing modern technology and education.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w:t>
      </w:r>
      <w:r>
        <w:br/>
      </w:r>
      <w:r w:rsidRPr="626A81E5" w:rsidR="626A81E5">
        <w:rPr>
          <w:rFonts w:ascii="Verdana" w:hAnsi="Verdana" w:eastAsia="Verdana" w:cs="Verdana"/>
          <w:b w:val="1"/>
          <w:bCs w:val="1"/>
          <w:i w:val="0"/>
          <w:iCs w:val="0"/>
          <w:noProof w:val="0"/>
          <w:color w:val="000000" w:themeColor="text1" w:themeTint="FF" w:themeShade="FF"/>
          <w:sz w:val="40"/>
          <w:szCs w:val="40"/>
          <w:lang w:val="en-US"/>
        </w:rPr>
        <w:t>Conclusion</w:t>
      </w:r>
      <w:r>
        <w:br/>
      </w:r>
      <w:r w:rsidRPr="626A81E5" w:rsidR="626A81E5">
        <w:rPr>
          <w:rFonts w:ascii="Verdana" w:hAnsi="Verdana" w:eastAsia="Verdana" w:cs="Verdana"/>
          <w:b w:val="0"/>
          <w:bCs w:val="0"/>
          <w:i w:val="0"/>
          <w:iCs w:val="0"/>
          <w:noProof w:val="0"/>
          <w:color w:val="000000" w:themeColor="text1" w:themeTint="FF" w:themeShade="FF"/>
          <w:sz w:val="40"/>
          <w:szCs w:val="40"/>
          <w:lang w:val="en-US"/>
        </w:rPr>
        <w:t xml:space="preserve"> Pakistan altered its foreign policy to cope with the post 9/11 foreign policy and it is altering it now to manage well in the regional and global politics.</w:t>
      </w:r>
    </w:p>
    <w:p w:rsidR="626A81E5" w:rsidP="626A81E5" w:rsidRDefault="626A81E5" w14:paraId="5236F7A6" w14:textId="6EDC2A7E">
      <w:pPr>
        <w:pStyle w:val="Normal"/>
        <w:ind w:left="0"/>
        <w:jc w:val="center"/>
        <w:rPr>
          <w:rFonts w:ascii="Verdana" w:hAnsi="Verdana" w:eastAsia="Verdana" w:cs="Verdana"/>
          <w:b w:val="1"/>
          <w:bCs w:val="1"/>
          <w:noProof w:val="0"/>
          <w:sz w:val="56"/>
          <w:szCs w:val="56"/>
          <w:lang w:val="en-US"/>
        </w:rPr>
      </w:pPr>
      <w:r w:rsidRPr="626A81E5" w:rsidR="626A81E5">
        <w:rPr>
          <w:rFonts w:ascii="Verdana" w:hAnsi="Verdana" w:eastAsia="Verdana" w:cs="Verdana"/>
          <w:b w:val="1"/>
          <w:bCs w:val="1"/>
          <w:noProof w:val="0"/>
          <w:sz w:val="56"/>
          <w:szCs w:val="56"/>
          <w:lang w:val="en-US"/>
        </w:rPr>
        <w:t>2.CPEC: prospects and challenge</w:t>
      </w:r>
    </w:p>
    <w:p w:rsidR="626A81E5" w:rsidP="626A81E5" w:rsidRDefault="626A81E5" w14:paraId="0FCBD311" w14:textId="53CA888B">
      <w:pPr>
        <w:pStyle w:val="Normal"/>
        <w:ind w:left="360"/>
        <w:jc w:val="left"/>
        <w:rPr>
          <w:rFonts w:ascii="Verdana" w:hAnsi="Verdana" w:eastAsia="Verdana" w:cs="Verdana"/>
          <w:b w:val="0"/>
          <w:bCs w:val="0"/>
          <w:noProof w:val="0"/>
          <w:sz w:val="48"/>
          <w:szCs w:val="48"/>
          <w:lang w:val="en-US"/>
        </w:rPr>
      </w:pPr>
    </w:p>
    <w:p w:rsidR="626A81E5" w:rsidP="626A81E5" w:rsidRDefault="626A81E5" w14:paraId="25C631B1" w14:textId="02D1839F">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The </w:t>
      </w:r>
      <w:r w:rsidRPr="626A81E5" w:rsidR="626A81E5">
        <w:rPr>
          <w:rFonts w:ascii="Georgia" w:hAnsi="Georgia" w:eastAsia="Georgia" w:cs="Georgia"/>
          <w:b w:val="1"/>
          <w:bCs w:val="1"/>
          <w:i w:val="0"/>
          <w:iCs w:val="0"/>
          <w:noProof w:val="0"/>
          <w:color w:val="080E14"/>
          <w:sz w:val="48"/>
          <w:szCs w:val="48"/>
          <w:lang w:val="en-US"/>
        </w:rPr>
        <w:t>China Pakistan Economic Corridor</w:t>
      </w:r>
      <w:r w:rsidRPr="626A81E5" w:rsidR="626A81E5">
        <w:rPr>
          <w:rFonts w:ascii="Georgia" w:hAnsi="Georgia" w:eastAsia="Georgia" w:cs="Georgia"/>
          <w:b w:val="0"/>
          <w:bCs w:val="0"/>
          <w:i w:val="0"/>
          <w:iCs w:val="0"/>
          <w:noProof w:val="0"/>
          <w:color w:val="080E14"/>
          <w:sz w:val="48"/>
          <w:szCs w:val="48"/>
          <w:lang w:val="en-US"/>
        </w:rPr>
        <w:t xml:space="preserve"> (</w:t>
      </w:r>
      <w:hyperlink r:id="R0f6d95ad7b334381">
        <w:r w:rsidRPr="626A81E5" w:rsidR="626A81E5">
          <w:rPr>
            <w:rStyle w:val="Hyperlink"/>
            <w:rFonts w:ascii="Georgia" w:hAnsi="Georgia" w:eastAsia="Georgia" w:cs="Georgia"/>
            <w:b w:val="1"/>
            <w:bCs w:val="1"/>
            <w:i w:val="0"/>
            <w:iCs w:val="0"/>
            <w:noProof w:val="0"/>
            <w:color w:val="105EFB"/>
            <w:sz w:val="48"/>
            <w:szCs w:val="48"/>
            <w:lang w:val="en-US"/>
          </w:rPr>
          <w:t>CPEC</w:t>
        </w:r>
      </w:hyperlink>
      <w:r w:rsidRPr="626A81E5" w:rsidR="626A81E5">
        <w:rPr>
          <w:rFonts w:ascii="Georgia" w:hAnsi="Georgia" w:eastAsia="Georgia" w:cs="Georgia"/>
          <w:b w:val="0"/>
          <w:bCs w:val="0"/>
          <w:i w:val="0"/>
          <w:iCs w:val="0"/>
          <w:noProof w:val="0"/>
          <w:color w:val="080E14"/>
          <w:sz w:val="48"/>
          <w:szCs w:val="48"/>
          <w:lang w:val="en-US"/>
        </w:rPr>
        <w:t>), as a pilot project of the “Belt and Road” Initiative, was officially launched in 2013. President Xi Jinping, during his visit to Pakistan in April 2015, noted that the CPEC construction should play a leading role in the practical cooperation between the two countries, and determined the “1+4” layout of cooperation focusing on the CPEC construction supported by the Gwadar port, energy, transportation infrastructure and industrial cooperation.</w:t>
      </w:r>
    </w:p>
    <w:p w:rsidR="626A81E5" w:rsidP="626A81E5" w:rsidRDefault="626A81E5" w14:paraId="469466AC" w14:textId="0DFB085C">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Practices in the past five years have proved that the CPEC construction is not targeting specific regions or groups, but is aiming at the whole country of Pakistan and benefits all the people of Pakistan.</w:t>
      </w:r>
    </w:p>
    <w:p w:rsidR="626A81E5" w:rsidP="626A81E5" w:rsidRDefault="626A81E5" w14:paraId="5E399D59" w14:textId="529C8ABB">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I. Fruitful achievements in CPEC construction</w:t>
      </w:r>
    </w:p>
    <w:p w:rsidR="626A81E5" w:rsidP="12F89842" w:rsidRDefault="626A81E5" w14:paraId="62DBC2A7" w14:textId="1D1A0A71">
      <w:pPr>
        <w:jc w:val="both"/>
        <w:rPr>
          <w:rFonts w:ascii="Georgia" w:hAnsi="Georgia" w:eastAsia="Georgia" w:cs="Georgia"/>
          <w:b w:val="0"/>
          <w:bCs w:val="0"/>
          <w:i w:val="0"/>
          <w:iCs w:val="0"/>
          <w:noProof w:val="0"/>
          <w:color w:val="080E14"/>
          <w:sz w:val="48"/>
          <w:szCs w:val="48"/>
          <w:lang w:val="en-US"/>
        </w:rPr>
      </w:pPr>
      <w:r w:rsidRPr="12F89842" w:rsidR="12F89842">
        <w:rPr>
          <w:rFonts w:ascii="Georgia" w:hAnsi="Georgia" w:eastAsia="Georgia" w:cs="Georgia"/>
          <w:b w:val="0"/>
          <w:bCs w:val="0"/>
          <w:i w:val="0"/>
          <w:iCs w:val="0"/>
          <w:noProof w:val="0"/>
          <w:color w:val="080E14"/>
          <w:sz w:val="48"/>
          <w:szCs w:val="48"/>
          <w:lang w:val="en-US"/>
        </w:rPr>
        <w:t>CPEC has played a flagship leading and</w:t>
      </w:r>
    </w:p>
    <w:p w:rsidR="626A81E5" w:rsidP="12F89842" w:rsidRDefault="626A81E5" w14:paraId="44E418ED" w14:textId="47FDDD2E">
      <w:pPr>
        <w:jc w:val="both"/>
        <w:rPr>
          <w:rFonts w:ascii="Georgia" w:hAnsi="Georgia" w:eastAsia="Georgia" w:cs="Georgia"/>
          <w:b w:val="0"/>
          <w:bCs w:val="0"/>
          <w:i w:val="0"/>
          <w:iCs w:val="0"/>
          <w:noProof w:val="0"/>
          <w:color w:val="080E14"/>
          <w:sz w:val="48"/>
          <w:szCs w:val="48"/>
          <w:lang w:val="en-US"/>
        </w:rPr>
      </w:pPr>
      <w:r w:rsidRPr="12F89842" w:rsidR="12F89842">
        <w:rPr>
          <w:rFonts w:ascii="Georgia" w:hAnsi="Georgia" w:eastAsia="Georgia" w:cs="Georgia"/>
          <w:b w:val="0"/>
          <w:bCs w:val="0"/>
          <w:i w:val="0"/>
          <w:iCs w:val="0"/>
          <w:noProof w:val="0"/>
          <w:color w:val="080E14"/>
          <w:sz w:val="48"/>
          <w:szCs w:val="48"/>
          <w:lang w:val="en-US"/>
        </w:rPr>
        <w:t xml:space="preserve"> demonstration role in the “Belt and Road” construction. It has become a platform for all-round pragmatic cooperation between China and Pakistan.</w:t>
      </w:r>
    </w:p>
    <w:p w:rsidR="626A81E5" w:rsidP="626A81E5" w:rsidRDefault="626A81E5" w14:paraId="519F8C95" w14:textId="40FD13FD">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Improving macroeconomic conditions in Pakistan</w:t>
      </w:r>
    </w:p>
    <w:p w:rsidR="626A81E5" w:rsidP="626A81E5" w:rsidRDefault="626A81E5" w14:paraId="5F8EBC54" w14:textId="2C1CB08D">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CPEC has driven the development of Pakistan. The two-gap model proposed by economist Hollis B. Chenery posits that developing countries must introduce foreign investments and stimulate exports to boost growth for their national economy. CPEC has solved the problem of limited investment capacity caused by insufficient savings and shortage of foreign exchange in Pakistan and provided a high-quality source of impetus for Pakistan’s economic development. As of January 2019, CPEC included 9 completed early harvest projects and 13 projects under construction, with a total investment of US$19 billion. It drove Pakistan’s economic growth by one to two percentage points every year and created 70,000 jobs in Pakistan. The Chinese government provided US$5.874 billion in concessional loans to Pakistan, with a consolidated interest rate of only 2%, far lower than the average interest rate. The Chinese government also provided US$143 million in interest-free loans for the Gwadar East-Bay Expressway project and free assistance for some livelihood projects in Pakistan.</w:t>
      </w:r>
    </w:p>
    <w:p w:rsidR="626A81E5" w:rsidP="626A81E5" w:rsidRDefault="626A81E5" w14:paraId="7C8C8F5A" w14:textId="3466A8FB">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Thanks to favorable factors such as the CPEC construction, Pakistan’s macroeconomic conditions have been improved and its economy has maintained a momentum of rapid growth. Over the past five years, Pakistan’s GDP grew by an average of 4.77%, especially in the 2017-2018 fiscal year when Pakistan’s GDP grew by 5.8%, being the highest growth rate in the recent 13 years. Pakistan’s annual foreign direct investment grew from US$650 million to US$2.2 billion, and the per capita annual income rose from US$1,334 to US$1,641.</w:t>
      </w:r>
    </w:p>
    <w:p w:rsidR="626A81E5" w:rsidP="626A81E5" w:rsidRDefault="626A81E5" w14:paraId="69232A3E" w14:textId="6E700FE0">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Alleviating Pakistan’s energy shortage</w:t>
      </w:r>
    </w:p>
    <w:p w:rsidR="626A81E5" w:rsidP="626A81E5" w:rsidRDefault="626A81E5" w14:paraId="46D5A0FD" w14:textId="026AC8A5">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Energy shortage is a hard nut to crack which restricts the economic development of Pakistan. It is a problem that previous Pakistani governments attached great importance to and desperate to solve. The electricity gap cost Pakistan an annual average loss of US$13.5 billion in GDP, according to a study by PwC in 2012. Power shortage left Pakistan in the dark for a long time, with rolling blackouts across the country lasting about 10 hours a day in major cities and up to 22 hours in rural areas.</w:t>
      </w:r>
    </w:p>
    <w:p w:rsidR="626A81E5" w:rsidP="626A81E5" w:rsidRDefault="626A81E5" w14:paraId="097718E8" w14:textId="1A3DBE86">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CPEC has regarded the alleviation of energy shortage in Pakistan as one of the important areas of construction since its launch. Currently, 12 projects with a total installed capacity of 7,240 MW have been commenced or put into operation. Through five years of construction, energy projects under the CPEC framework added 3,340 MW of electricity to Pakistan by early April 2019, accounting for 11% of the country’s total installed electricity capacity, thus greatly alleviating the power shortage in Pakistan.</w:t>
      </w:r>
    </w:p>
    <w:p w:rsidR="626A81E5" w:rsidP="626A81E5" w:rsidRDefault="626A81E5" w14:paraId="546EE867" w14:textId="600A686F">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In addition to power generation projects, China built the </w:t>
      </w:r>
      <w:proofErr w:type="spellStart"/>
      <w:r w:rsidRPr="626A81E5" w:rsidR="626A81E5">
        <w:rPr>
          <w:rFonts w:ascii="Georgia" w:hAnsi="Georgia" w:eastAsia="Georgia" w:cs="Georgia"/>
          <w:b w:val="0"/>
          <w:bCs w:val="0"/>
          <w:i w:val="0"/>
          <w:iCs w:val="0"/>
          <w:noProof w:val="0"/>
          <w:color w:val="080E14"/>
          <w:sz w:val="48"/>
          <w:szCs w:val="48"/>
          <w:lang w:val="en-US"/>
        </w:rPr>
        <w:t>Matiari</w:t>
      </w:r>
      <w:proofErr w:type="spellEnd"/>
      <w:r w:rsidRPr="626A81E5" w:rsidR="626A81E5">
        <w:rPr>
          <w:rFonts w:ascii="Georgia" w:hAnsi="Georgia" w:eastAsia="Georgia" w:cs="Georgia"/>
          <w:b w:val="0"/>
          <w:bCs w:val="0"/>
          <w:i w:val="0"/>
          <w:iCs w:val="0"/>
          <w:noProof w:val="0"/>
          <w:color w:val="080E14"/>
          <w:sz w:val="48"/>
          <w:szCs w:val="48"/>
          <w:lang w:val="en-US"/>
        </w:rPr>
        <w:t>–Lahore ±660kV HVDC Transmission Line Project in Pakistan- the second HVDC transmission line in the world- to address the aging of Pakistan’s power grid.</w:t>
      </w:r>
    </w:p>
    <w:p w:rsidR="626A81E5" w:rsidP="626A81E5" w:rsidRDefault="626A81E5" w14:paraId="081E6B14" w14:textId="5ECA3CED">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Improving infrastructure connectivity in Pakistan</w:t>
      </w:r>
    </w:p>
    <w:p w:rsidR="626A81E5" w:rsidP="626A81E5" w:rsidRDefault="626A81E5" w14:paraId="2FF5D09A" w14:textId="73893141">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The China–Pakistan cross-border economic belt, linked by the China–Pakistan Karakoram Highway, has taken shape under CPEC. Through international logistics nodes such as Gwadar Port, Karachi and Peshawar, Pakistan serves to transport products from western China to countries in the Middle East and the Indian Ocean via transit transport. Therefore, infrastructure connectivity is also one of the important areas in the early harvest projects of CPEC.</w:t>
      </w:r>
    </w:p>
    <w:p w:rsidR="626A81E5" w:rsidP="626A81E5" w:rsidRDefault="626A81E5" w14:paraId="0FA9A2AC" w14:textId="7C805C02">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The Karakoram Highway Phase 2 (</w:t>
      </w:r>
      <w:proofErr w:type="spellStart"/>
      <w:r w:rsidRPr="626A81E5" w:rsidR="626A81E5">
        <w:rPr>
          <w:rFonts w:ascii="Georgia" w:hAnsi="Georgia" w:eastAsia="Georgia" w:cs="Georgia"/>
          <w:b w:val="0"/>
          <w:bCs w:val="0"/>
          <w:i w:val="0"/>
          <w:iCs w:val="0"/>
          <w:noProof w:val="0"/>
          <w:color w:val="080E14"/>
          <w:sz w:val="48"/>
          <w:szCs w:val="48"/>
          <w:lang w:val="en-US"/>
        </w:rPr>
        <w:t>Havelian</w:t>
      </w:r>
      <w:proofErr w:type="spellEnd"/>
      <w:r w:rsidRPr="626A81E5" w:rsidR="626A81E5">
        <w:rPr>
          <w:rFonts w:ascii="Georgia" w:hAnsi="Georgia" w:eastAsia="Georgia" w:cs="Georgia"/>
          <w:b w:val="0"/>
          <w:bCs w:val="0"/>
          <w:i w:val="0"/>
          <w:iCs w:val="0"/>
          <w:noProof w:val="0"/>
          <w:color w:val="080E14"/>
          <w:sz w:val="48"/>
          <w:szCs w:val="48"/>
          <w:lang w:val="en-US"/>
        </w:rPr>
        <w:t>–</w:t>
      </w:r>
      <w:proofErr w:type="spellStart"/>
      <w:r w:rsidRPr="626A81E5" w:rsidR="626A81E5">
        <w:rPr>
          <w:rFonts w:ascii="Georgia" w:hAnsi="Georgia" w:eastAsia="Georgia" w:cs="Georgia"/>
          <w:b w:val="0"/>
          <w:bCs w:val="0"/>
          <w:i w:val="0"/>
          <w:iCs w:val="0"/>
          <w:noProof w:val="0"/>
          <w:color w:val="080E14"/>
          <w:sz w:val="48"/>
          <w:szCs w:val="48"/>
          <w:lang w:val="en-US"/>
        </w:rPr>
        <w:t>Thakot</w:t>
      </w:r>
      <w:proofErr w:type="spellEnd"/>
      <w:r w:rsidRPr="626A81E5" w:rsidR="626A81E5">
        <w:rPr>
          <w:rFonts w:ascii="Georgia" w:hAnsi="Georgia" w:eastAsia="Georgia" w:cs="Georgia"/>
          <w:b w:val="0"/>
          <w:bCs w:val="0"/>
          <w:i w:val="0"/>
          <w:iCs w:val="0"/>
          <w:noProof w:val="0"/>
          <w:color w:val="080E14"/>
          <w:sz w:val="48"/>
          <w:szCs w:val="48"/>
          <w:lang w:val="en-US"/>
        </w:rPr>
        <w:t xml:space="preserve"> section) is 118.124 km long, including 39.305 km of expressway and 78.819 km of secondary highway. The project officially started on September 1, 2016. Currently, more than half of the project has been completed.</w:t>
      </w:r>
    </w:p>
    <w:p w:rsidR="626A81E5" w:rsidP="626A81E5" w:rsidRDefault="626A81E5" w14:paraId="55EF8EB0" w14:textId="6EEE8178">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The section from Sukkur, Sindh in the south to Multan, Punjab in the north, of the Karachi–Peshawar Expressway, is 392 km long, with a total investment of US$2.89 billion. The construction was undertaken by China State Construction Engineering Corporation. The project officially started in August 2016. The 33-km section from Multan to </w:t>
      </w:r>
      <w:proofErr w:type="spellStart"/>
      <w:r w:rsidRPr="626A81E5" w:rsidR="626A81E5">
        <w:rPr>
          <w:rFonts w:ascii="Georgia" w:hAnsi="Georgia" w:eastAsia="Georgia" w:cs="Georgia"/>
          <w:b w:val="0"/>
          <w:bCs w:val="0"/>
          <w:i w:val="0"/>
          <w:iCs w:val="0"/>
          <w:noProof w:val="0"/>
          <w:color w:val="080E14"/>
          <w:sz w:val="48"/>
          <w:szCs w:val="48"/>
          <w:lang w:val="en-US"/>
        </w:rPr>
        <w:t>Shujabad</w:t>
      </w:r>
      <w:proofErr w:type="spellEnd"/>
      <w:r w:rsidRPr="626A81E5" w:rsidR="626A81E5">
        <w:rPr>
          <w:rFonts w:ascii="Georgia" w:hAnsi="Georgia" w:eastAsia="Georgia" w:cs="Georgia"/>
          <w:b w:val="0"/>
          <w:bCs w:val="0"/>
          <w:i w:val="0"/>
          <w:iCs w:val="0"/>
          <w:noProof w:val="0"/>
          <w:color w:val="080E14"/>
          <w:sz w:val="48"/>
          <w:szCs w:val="48"/>
          <w:lang w:val="en-US"/>
        </w:rPr>
        <w:t xml:space="preserve"> was opened to traffic 15 months ahead of schedule on May 26, 2018. The entire Sukkur–Multan section is expected to be open to traffic in August 2019. The Karachi–Peshawar Expressway is designed with 6 lanes in two directions and a speed of 120 km/h. It will greatly improve the traffic in the two cities upon completion.</w:t>
      </w:r>
    </w:p>
    <w:p w:rsidR="626A81E5" w:rsidP="626A81E5" w:rsidRDefault="626A81E5" w14:paraId="3BD37FC7" w14:textId="60855735">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The Lahore Orange Line rail transit project was put into trial operation on October 8, 2017. The line is 25.58 km long and is organized into five carriages, each carrying 200 passengers. The train starts from Ali Town and terminates at </w:t>
      </w:r>
      <w:proofErr w:type="spellStart"/>
      <w:r w:rsidRPr="626A81E5" w:rsidR="626A81E5">
        <w:rPr>
          <w:rFonts w:ascii="Georgia" w:hAnsi="Georgia" w:eastAsia="Georgia" w:cs="Georgia"/>
          <w:b w:val="0"/>
          <w:bCs w:val="0"/>
          <w:i w:val="0"/>
          <w:iCs w:val="0"/>
          <w:noProof w:val="0"/>
          <w:color w:val="080E14"/>
          <w:sz w:val="48"/>
          <w:szCs w:val="48"/>
          <w:lang w:val="en-US"/>
        </w:rPr>
        <w:t>Dera</w:t>
      </w:r>
      <w:proofErr w:type="spellEnd"/>
      <w:r w:rsidRPr="626A81E5" w:rsidR="626A81E5">
        <w:rPr>
          <w:rFonts w:ascii="Georgia" w:hAnsi="Georgia" w:eastAsia="Georgia" w:cs="Georgia"/>
          <w:b w:val="0"/>
          <w:bCs w:val="0"/>
          <w:i w:val="0"/>
          <w:iCs w:val="0"/>
          <w:noProof w:val="0"/>
          <w:color w:val="080E14"/>
          <w:sz w:val="48"/>
          <w:szCs w:val="48"/>
          <w:lang w:val="en-US"/>
        </w:rPr>
        <w:t xml:space="preserve"> </w:t>
      </w:r>
      <w:proofErr w:type="spellStart"/>
      <w:r w:rsidRPr="626A81E5" w:rsidR="626A81E5">
        <w:rPr>
          <w:rFonts w:ascii="Georgia" w:hAnsi="Georgia" w:eastAsia="Georgia" w:cs="Georgia"/>
          <w:b w:val="0"/>
          <w:bCs w:val="0"/>
          <w:i w:val="0"/>
          <w:iCs w:val="0"/>
          <w:noProof w:val="0"/>
          <w:color w:val="080E14"/>
          <w:sz w:val="48"/>
          <w:szCs w:val="48"/>
          <w:lang w:val="en-US"/>
        </w:rPr>
        <w:t>Gujran</w:t>
      </w:r>
      <w:proofErr w:type="spellEnd"/>
      <w:r w:rsidRPr="626A81E5" w:rsidR="626A81E5">
        <w:rPr>
          <w:rFonts w:ascii="Georgia" w:hAnsi="Georgia" w:eastAsia="Georgia" w:cs="Georgia"/>
          <w:b w:val="0"/>
          <w:bCs w:val="0"/>
          <w:i w:val="0"/>
          <w:iCs w:val="0"/>
          <w:noProof w:val="0"/>
          <w:color w:val="080E14"/>
          <w:sz w:val="48"/>
          <w:szCs w:val="48"/>
          <w:lang w:val="en-US"/>
        </w:rPr>
        <w:t>. The total distance can be covered in 45 minutes with stops on 14 stations, compared with 2.5 hours of road travel between the two places. According to the design plan, the Orange Line will have a capacity of 250,000 passengers per day at the beginning of operation, which will be further increased to 500,000 passengers per day by 2025.</w:t>
      </w:r>
    </w:p>
    <w:p w:rsidR="626A81E5" w:rsidP="626A81E5" w:rsidRDefault="626A81E5" w14:paraId="58A53A2B" w14:textId="31F454C7">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Over the past five years, 51,000 direct jobs were created in the road infrastructure sector under CPEC projects, of which 48,000 were created specifically for local Pakistanis. Further, infrastructure projects are expected to spur the development of Pakistan’s building-related industries and attract more foreign investment.</w:t>
      </w:r>
    </w:p>
    <w:p w:rsidR="626A81E5" w:rsidP="626A81E5" w:rsidRDefault="626A81E5" w14:paraId="2CC6E01B" w14:textId="5C04A727">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Gwadar Port on the fast track</w:t>
      </w:r>
    </w:p>
    <w:p w:rsidR="626A81E5" w:rsidP="626A81E5" w:rsidRDefault="626A81E5" w14:paraId="2D2685EE" w14:textId="79778218">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Gwadar Port has taken on a new look in the past five years. The port roads, storage yards, loading and unloading equipment, seawater desalination, oil supply and port monitoring facilities have been further improved. Five new container bridge cranes; 100,000-m2 storage yards; container scanning equipment; the 220,000-gal desalination plant; two sewage treatment systems; 80,000-m2 new green space; and the new LPG receiving station have made the port capable of handling bulk cargo, containers, roll-on roll-off cargo and LPG. The container liner service was officially launched at Gwadar Port on March 7, 2018. The Gwadar–Middle East Express was opened, connecting Gwadar with other major ports in the world.</w:t>
      </w:r>
    </w:p>
    <w:p w:rsidR="626A81E5" w:rsidP="626A81E5" w:rsidRDefault="626A81E5" w14:paraId="212CC808" w14:textId="05814D58">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The Gwadar Port Free Trade Zone covers an area of 923 hectares and is constructed in four phases in two zones, one in north and one in south. On January 28, 2018, the Gwadar Free Zone Phase 1 was formally completed and put into operation, and the investment financing was also completed simultaneously. More than 30 Chinese and Pakistani enterprises, including hospitality, banking, insurance, financial leasing, logistics, overseas warehousing, grain and oil processing, fishery processing and home appliance assembly, started working at the free zone. The direct investment exceeded RMB3 billion. These enterprises will accomplish an annual output value of over RMB5 billion and create more than 5,000 jobs after all being put into operation. The Gwadar </w:t>
      </w:r>
      <w:proofErr w:type="spellStart"/>
      <w:r w:rsidRPr="626A81E5" w:rsidR="626A81E5">
        <w:rPr>
          <w:rFonts w:ascii="Georgia" w:hAnsi="Georgia" w:eastAsia="Georgia" w:cs="Georgia"/>
          <w:b w:val="0"/>
          <w:bCs w:val="0"/>
          <w:i w:val="0"/>
          <w:iCs w:val="0"/>
          <w:noProof w:val="0"/>
          <w:color w:val="080E14"/>
          <w:sz w:val="48"/>
          <w:szCs w:val="48"/>
          <w:lang w:val="en-US"/>
        </w:rPr>
        <w:t>Faqeer</w:t>
      </w:r>
      <w:proofErr w:type="spellEnd"/>
      <w:r w:rsidRPr="626A81E5" w:rsidR="626A81E5">
        <w:rPr>
          <w:rFonts w:ascii="Georgia" w:hAnsi="Georgia" w:eastAsia="Georgia" w:cs="Georgia"/>
          <w:b w:val="0"/>
          <w:bCs w:val="0"/>
          <w:i w:val="0"/>
          <w:iCs w:val="0"/>
          <w:noProof w:val="0"/>
          <w:color w:val="080E14"/>
          <w:sz w:val="48"/>
          <w:szCs w:val="48"/>
          <w:lang w:val="en-US"/>
        </w:rPr>
        <w:t xml:space="preserve"> Primary School, which was completed in September 2016, has developed rapidly, with a planned enrollment of 150 students and an actual enrollment of 500 students. The school achieved a pass rate of over 95% in the spring student examination in 2019, making it the best school in </w:t>
      </w:r>
      <w:proofErr w:type="spellStart"/>
      <w:r w:rsidRPr="626A81E5" w:rsidR="626A81E5">
        <w:rPr>
          <w:rFonts w:ascii="Georgia" w:hAnsi="Georgia" w:eastAsia="Georgia" w:cs="Georgia"/>
          <w:b w:val="0"/>
          <w:bCs w:val="0"/>
          <w:i w:val="0"/>
          <w:iCs w:val="0"/>
          <w:noProof w:val="0"/>
          <w:color w:val="080E14"/>
          <w:sz w:val="48"/>
          <w:szCs w:val="48"/>
          <w:lang w:val="en-US"/>
        </w:rPr>
        <w:t>Balochistan</w:t>
      </w:r>
      <w:proofErr w:type="spellEnd"/>
      <w:r w:rsidRPr="626A81E5" w:rsidR="626A81E5">
        <w:rPr>
          <w:rFonts w:ascii="Georgia" w:hAnsi="Georgia" w:eastAsia="Georgia" w:cs="Georgia"/>
          <w:b w:val="0"/>
          <w:bCs w:val="0"/>
          <w:i w:val="0"/>
          <w:iCs w:val="0"/>
          <w:noProof w:val="0"/>
          <w:color w:val="080E14"/>
          <w:sz w:val="48"/>
          <w:szCs w:val="48"/>
          <w:lang w:val="en-US"/>
        </w:rPr>
        <w:t xml:space="preserve"> in terms of teaching quality. In May 2017, the China–Pakistan Fraternity Emergency Care Center assisted by the Red Cross Society of China was completed in Gwadar Port. The Chinese Red Cross Foundation sent three medical teams to work in the region. By the end of 2018, the center received 2,302 Chinese and Pakistani patients. The desalination plant for the Gwadar Free Zone was completed and put into operation in 2018, with a daily production capacity of 1,000 tons of drinking water. It is noted that Gwadar’s population grew from 60,000 to 130,000 in just five years.</w:t>
      </w:r>
    </w:p>
    <w:p w:rsidR="626A81E5" w:rsidP="626A81E5" w:rsidRDefault="626A81E5" w14:paraId="69E321EE" w14:textId="0B76B1B2">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China–Pakistan Cross-Border Fiber Optic Project completed and opened</w:t>
      </w:r>
    </w:p>
    <w:p w:rsidR="626A81E5" w:rsidP="626A81E5" w:rsidRDefault="626A81E5" w14:paraId="6400EEDA" w14:textId="4F578A59">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The 820-km China–Pakistan Cross-Border Fiber Optic Project, which is laid between the city of </w:t>
      </w:r>
      <w:proofErr w:type="spellStart"/>
      <w:r w:rsidRPr="626A81E5" w:rsidR="626A81E5">
        <w:rPr>
          <w:rFonts w:ascii="Georgia" w:hAnsi="Georgia" w:eastAsia="Georgia" w:cs="Georgia"/>
          <w:b w:val="0"/>
          <w:bCs w:val="0"/>
          <w:i w:val="0"/>
          <w:iCs w:val="0"/>
          <w:noProof w:val="0"/>
          <w:color w:val="080E14"/>
          <w:sz w:val="48"/>
          <w:szCs w:val="48"/>
          <w:lang w:val="en-US"/>
        </w:rPr>
        <w:t>Rawalpind</w:t>
      </w:r>
      <w:proofErr w:type="spellEnd"/>
      <w:r w:rsidRPr="626A81E5" w:rsidR="626A81E5">
        <w:rPr>
          <w:rFonts w:ascii="Georgia" w:hAnsi="Georgia" w:eastAsia="Georgia" w:cs="Georgia"/>
          <w:b w:val="0"/>
          <w:bCs w:val="0"/>
          <w:i w:val="0"/>
          <w:iCs w:val="0"/>
          <w:noProof w:val="0"/>
          <w:color w:val="080E14"/>
          <w:sz w:val="48"/>
          <w:szCs w:val="48"/>
          <w:lang w:val="en-US"/>
        </w:rPr>
        <w:t xml:space="preserve">, Pakistan in the south and the </w:t>
      </w:r>
      <w:proofErr w:type="spellStart"/>
      <w:r w:rsidRPr="626A81E5" w:rsidR="626A81E5">
        <w:rPr>
          <w:rFonts w:ascii="Georgia" w:hAnsi="Georgia" w:eastAsia="Georgia" w:cs="Georgia"/>
          <w:b w:val="0"/>
          <w:bCs w:val="0"/>
          <w:i w:val="0"/>
          <w:iCs w:val="0"/>
          <w:noProof w:val="0"/>
          <w:color w:val="080E14"/>
          <w:sz w:val="48"/>
          <w:szCs w:val="48"/>
          <w:lang w:val="en-US"/>
        </w:rPr>
        <w:t>Khunjerab</w:t>
      </w:r>
      <w:proofErr w:type="spellEnd"/>
      <w:r w:rsidRPr="626A81E5" w:rsidR="626A81E5">
        <w:rPr>
          <w:rFonts w:ascii="Georgia" w:hAnsi="Georgia" w:eastAsia="Georgia" w:cs="Georgia"/>
          <w:b w:val="0"/>
          <w:bCs w:val="0"/>
          <w:i w:val="0"/>
          <w:iCs w:val="0"/>
          <w:noProof w:val="0"/>
          <w:color w:val="080E14"/>
          <w:sz w:val="48"/>
          <w:szCs w:val="48"/>
          <w:lang w:val="en-US"/>
        </w:rPr>
        <w:t xml:space="preserve"> Pass, China in the north, was completed and opened on July 13, 2018.</w:t>
      </w:r>
    </w:p>
    <w:p w:rsidR="626A81E5" w:rsidP="626A81E5" w:rsidRDefault="626A81E5" w14:paraId="6FFE07DF" w14:textId="2D8A509E">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 </w:t>
      </w:r>
    </w:p>
    <w:p w:rsidR="626A81E5" w:rsidP="626A81E5" w:rsidRDefault="626A81E5" w14:paraId="094C653D" w14:textId="1B730DD9">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II. Promising future of CPEC construction</w:t>
      </w:r>
    </w:p>
    <w:p w:rsidR="626A81E5" w:rsidP="626A81E5" w:rsidRDefault="626A81E5" w14:paraId="04F39507" w14:textId="410BE1A6">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2018 is an election year for Pakistan, when there was a concern at home and abroad about whether Pakistan’s attitude towards CPEC would change due to the change of government. Around the same time, there were some international opinions questioning CPEC, saying that a large amount of Chinese loans might plunge Pakistan into debt crisis. However, facts over the past years have proved that the determination to build CPEC has not been shaken by the change of government in Pakistan and the debt crisis theory has been in tatters. In promoting the CPEC construction, China has always followed the principles of consultation, contribution and shared benefits, and given top priority to Pakistan’s economic development and the vital interests of the Pakistanis. Based on Pakistan’s future economic and social development priorities and people’s needs, the future development path and cooperation direction of CPEC will be determined through consultation, with priority given to accelerating cooperation in industries, parks and agriculture, creating jobs, and improving people’s living standards.</w:t>
      </w:r>
    </w:p>
    <w:p w:rsidR="626A81E5" w:rsidP="626A81E5" w:rsidRDefault="626A81E5" w14:paraId="49FFDE17" w14:textId="43C0A7B2">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Steadfast determination to build CPEC</w:t>
      </w:r>
    </w:p>
    <w:p w:rsidR="626A81E5" w:rsidP="626A81E5" w:rsidRDefault="626A81E5" w14:paraId="2B039969" w14:textId="6EE6F8BD">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At the very beginning of the new Pakistani government, Foreign Minister Shah Mehmood Qureshi said, “The new Pakistani government is advancing an ambitious reform agenda, and is willing to learn from China’s experience in economic development, poverty alleviation, disaster reduction, anti-corruption, and environmental protection. Advancing the China–Pakistan Economic Corridor is our top priority.”</w:t>
      </w:r>
    </w:p>
    <w:p w:rsidR="626A81E5" w:rsidP="626A81E5" w:rsidRDefault="626A81E5" w14:paraId="10601C94" w14:textId="26954977">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From November 2 to 5, 2018, Pakistan’s Prime Minister Imran Khan made his first official visit to China and attended the first China International Import Expo in Shanghai. During his visit, the two countries reached important consensus and signed a joint statement on further strengthening the China–Pakistan all-weather strategic cooperative partnership and building a closer China–Pakistan community of shared future in the new era. Prime Minister Imran Khan made it clear that the completed projects of CPEC are in the interest of Pakistan and will bring enormous social and economic development opportunities to the Pakistani people. Since China has lifted more than 700 million people out of poverty in the past decades, Pakistan is willing to learn from the Chinese government’s poverty alleviation measures. Pakistan also hopes to strengthen cooperation in industry and agriculture to help unleash its greater development potential.</w:t>
      </w:r>
    </w:p>
    <w:p w:rsidR="626A81E5" w:rsidP="626A81E5" w:rsidRDefault="626A81E5" w14:paraId="634BBC74" w14:textId="7EC5C9D3">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On March 20, 2019, China and Pakistan held the first strategic dialogue between foreign ministers and reached broad consensus. Foreign Minister Shah Mehmood Qureshi noted that the Pakistani people are committed to promoting the CPEC construction and expanding bilateral cooperation in various fields. State Councilor Wang Yi said that the CPEC project is expected to be expanded to a larger scope, including the western region, in Pakistan, according to the vision plan of CPEC construction agreed by both sides.</w:t>
      </w:r>
    </w:p>
    <w:p w:rsidR="626A81E5" w:rsidP="626A81E5" w:rsidRDefault="626A81E5" w14:paraId="3937A10D" w14:textId="357E6A50">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Fallacy of smearing CPEC debunked</w:t>
      </w:r>
    </w:p>
    <w:p w:rsidR="626A81E5" w:rsidP="626A81E5" w:rsidRDefault="626A81E5" w14:paraId="68377F1F" w14:textId="6A56E59F">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Since the beginning of CPEC construction, rumors of discrediting CPEC have been rampant. Some with ulterior motives accused the CPEC construction of exacerbating Pakistan’s economic risks and claimed that the country is falling into a “debt trap.” However, the proportion of CPEC is very low in the foreign debt structure data released by the Pakistani government, which is not the cause of the debt problem of Pakistan at all. More than 80% of the CPEC projects are funded by Chinese direct investment or use Chinese free assistance, while less than 20% use Chinese loans. “Instead of burdening Pakistan, CPEC has helped to boost its economy.” In the next stage of CPEC development, development cooperation will be strengthened with the focus on people’s living standards. China will provide more assistance to Pakistan in such areas as agriculture, education, medical care and drinking water. As the Pakistani people continue to reap tangible benefits from the achievements in CPEC construction and witness positive changes in their daily lives, the above rumors are debunked.</w:t>
      </w:r>
    </w:p>
    <w:p w:rsidR="626A81E5" w:rsidP="626A81E5" w:rsidRDefault="626A81E5" w14:paraId="15E3200B" w14:textId="42D3CDCA">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Clear priorities of CPEC cooperation</w:t>
      </w:r>
    </w:p>
    <w:p w:rsidR="626A81E5" w:rsidP="626A81E5" w:rsidRDefault="626A81E5" w14:paraId="170C1362" w14:textId="5F0AE7E1">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As the CPEC construction is advancing, Pakistan’s energy problem has been lessened significantly, and the improvement in transportation infrastructure has laid a foundation for the industrial upgrading of Pakistan. Industrial cooperation will be the focus of the CPEC construction and development in the next stage, which will inject new impetus into the sustainable development of CPEC.</w:t>
      </w:r>
    </w:p>
    <w:p w:rsidR="626A81E5" w:rsidP="626A81E5" w:rsidRDefault="626A81E5" w14:paraId="4B4E6781" w14:textId="51B2495E">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Imran Khan noted that CPEC offers a “golden opportunity” for Pakistan to revitalize its economy and achieve development. The fundamental reason is that CPEC can significantly enhance the overall competitiveness of Pakistan. In terms of China–Pakistan industrial cooperation, China should, on the one hand, focus on China–Pakistan industrial parks to enhance their industrial capacity and economic strength. On the other hand, China should encourage Chinese enterprises to take an active part in Pakistan’s existing and mature industrial parks and mobilize Pakistan’s national capital. With “Made in Pakistan” as a breakthrough point, China will help accelerate the development of Pakistan’s local industries, and promote the export and import substitution of high value-added products, so as to make Pakistan’s existing parks to grow stronger.</w:t>
      </w:r>
    </w:p>
    <w:p w:rsidR="626A81E5" w:rsidP="626A81E5" w:rsidRDefault="626A81E5" w14:paraId="26C16A43" w14:textId="3FD91D2B">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Cooperation in agriculture will be deepened. Seventy percent of Pakistan’s population lives in rural areas, dependent on land. China’s advanced agricultural technology and farming equipment will improve the agricultural production efficiency of Pakistan and increase the added value of agricultural products, so as to lift the farmers out of poverty. Given the dilemma of high inflation, currency devaluation and insufficient foreign exchange reserves in Pakistan in recent years, the development of agriculture will also help Pakistan to increase foreign exchange income and realize international balance of payment.</w:t>
      </w:r>
    </w:p>
    <w:p w:rsidR="626A81E5" w:rsidP="626A81E5" w:rsidRDefault="626A81E5" w14:paraId="5053EC0C" w14:textId="700B8F82">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The second Textile Expo was held in Lahore, Pakistan from April 11 to 14, 2019. Pakistan’s textile industry accounts for 60% of the country’s total exports, and Pakistan is one of the few countries in the world with a complete textile industry chain. The expo means a good opportunity for the development of Pakistani textile enterprises. Additionally, the second Gwadar Expo was successfully held on March 28 and 29, 2019. It attracted more than 200 exhibitors from China and Pakistan, and cooperation agreements were signed in shipping logistics, agriculture, animal husbandry, Muslim food processing and so on.</w:t>
      </w:r>
    </w:p>
    <w:p w:rsidR="626A81E5" w:rsidP="626A81E5" w:rsidRDefault="626A81E5" w14:paraId="09317ED1" w14:textId="25A62471">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The new Pakistani government attaches great importance to the development of people’s livelihood and aims to shape Pakistan into a welfare state. CPEC, consistent with the local situation, has particularly given priority to benefiting the people. Energy projects have been completed to meet the needs of approximately 8.6 million households. The primary schools and China–Pakistan medical centers near Gwadar have improved the education and medical conditions of the local people. In the future, the two countries are expected to sign a series of agreements covering areas related to people’s living standards, including education, health, agriculture, water for irrigation, poverty alleviation and human resources development. Hospitals have been set up in Khyber Pakhtunkhwa and </w:t>
      </w:r>
      <w:proofErr w:type="spellStart"/>
      <w:r w:rsidRPr="626A81E5" w:rsidR="626A81E5">
        <w:rPr>
          <w:rFonts w:ascii="Georgia" w:hAnsi="Georgia" w:eastAsia="Georgia" w:cs="Georgia"/>
          <w:b w:val="0"/>
          <w:bCs w:val="0"/>
          <w:i w:val="0"/>
          <w:iCs w:val="0"/>
          <w:noProof w:val="0"/>
          <w:color w:val="080E14"/>
          <w:sz w:val="48"/>
          <w:szCs w:val="48"/>
          <w:lang w:val="en-US"/>
        </w:rPr>
        <w:t>Balochistan</w:t>
      </w:r>
      <w:proofErr w:type="spellEnd"/>
      <w:r w:rsidRPr="626A81E5" w:rsidR="626A81E5">
        <w:rPr>
          <w:rFonts w:ascii="Georgia" w:hAnsi="Georgia" w:eastAsia="Georgia" w:cs="Georgia"/>
          <w:b w:val="0"/>
          <w:bCs w:val="0"/>
          <w:i w:val="0"/>
          <w:iCs w:val="0"/>
          <w:noProof w:val="0"/>
          <w:color w:val="080E14"/>
          <w:sz w:val="48"/>
          <w:szCs w:val="48"/>
          <w:lang w:val="en-US"/>
        </w:rPr>
        <w:t>, and vocational and technical training colleges have been established throughout Pakistan.</w:t>
      </w:r>
    </w:p>
    <w:p w:rsidR="626A81E5" w:rsidP="626A81E5" w:rsidRDefault="626A81E5" w14:paraId="1EB459A9" w14:textId="24B48310">
      <w:pPr>
        <w:jc w:val="both"/>
        <w:rPr>
          <w:rFonts w:ascii="Georgia" w:hAnsi="Georgia" w:eastAsia="Georgia" w:cs="Georgia"/>
          <w:b w:val="1"/>
          <w:bCs w:val="1"/>
          <w:i w:val="0"/>
          <w:iCs w:val="0"/>
          <w:noProof w:val="0"/>
          <w:color w:val="080E14"/>
          <w:sz w:val="48"/>
          <w:szCs w:val="48"/>
          <w:lang w:val="en-US"/>
        </w:rPr>
      </w:pPr>
      <w:r w:rsidRPr="626A81E5" w:rsidR="626A81E5">
        <w:rPr>
          <w:rFonts w:ascii="Georgia" w:hAnsi="Georgia" w:eastAsia="Georgia" w:cs="Georgia"/>
          <w:b w:val="1"/>
          <w:bCs w:val="1"/>
          <w:i w:val="0"/>
          <w:iCs w:val="0"/>
          <w:noProof w:val="0"/>
          <w:color w:val="080E14"/>
          <w:sz w:val="48"/>
          <w:szCs w:val="48"/>
          <w:lang w:val="en-US"/>
        </w:rPr>
        <w:t>III. New Challenges to CPEC construction</w:t>
      </w:r>
    </w:p>
    <w:p w:rsidR="626A81E5" w:rsidP="626A81E5" w:rsidRDefault="626A81E5" w14:paraId="255345D4" w14:textId="1391EBD8">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Currently, the CPEC construction has gradually shifted from energy and transportation infrastructure cooperation to industrial cooperation and industrial park construction. Imran Khan has given prominence to promoting industrialization and employment in Pakistan, and laid greater emphasis on the western route of CPEC. Meanwhile, the international situation has also changed. Given the overall situation, we should be clear that old challenges have not yet subsided and new ones are emerging in the CPEC construction.</w:t>
      </w:r>
    </w:p>
    <w:p w:rsidR="626A81E5" w:rsidP="626A81E5" w:rsidRDefault="626A81E5" w14:paraId="3E4DC74A" w14:textId="30B93A32">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First, the complex international political situation, especially the interference of external factors on CPEC, cannot be ignored.</w:t>
      </w:r>
    </w:p>
    <w:p w:rsidR="626A81E5" w:rsidP="626A81E5" w:rsidRDefault="626A81E5" w14:paraId="7259AB38" w14:textId="292E5641">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Second, Pakistan has a serious fiscal deficit, a huge foreign debt and a heavy debt service burden. The capacity to provide supporting funds for the CPEC construction has declined sharply and it is no longer feasible to expand infrastructure construction. Pakistan’s new government wants to rein in huge capital spending, especially on projects that require large amounts of foreign exchange.</w:t>
      </w:r>
    </w:p>
    <w:p w:rsidR="626A81E5" w:rsidP="626A81E5" w:rsidRDefault="626A81E5" w14:paraId="4CFA9951" w14:textId="13A46485">
      <w:pPr>
        <w:jc w:val="both"/>
        <w:rPr>
          <w:rFonts w:ascii="Georgia" w:hAnsi="Georgia" w:eastAsia="Georgia" w:cs="Georgia"/>
          <w:b w:val="0"/>
          <w:bCs w:val="0"/>
          <w:i w:val="0"/>
          <w:iCs w:val="0"/>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Third, the overall security situation in Pakistan has improved year by year, but terrorist attacks still occur frequently. Over the past year, violent and terrorist attacks launched by Baluchistan separatists occurred frequently, with changes in form, geographical expansion and new features, and the threat to Gwadar Port and CPEC has increased.</w:t>
      </w:r>
    </w:p>
    <w:p w:rsidR="626A81E5" w:rsidP="626A81E5" w:rsidRDefault="626A81E5" w14:paraId="34D0DF67" w14:textId="69B33E15">
      <w:pPr>
        <w:jc w:val="both"/>
        <w:rPr>
          <w:rFonts w:ascii="Georgia" w:hAnsi="Georgia" w:eastAsia="Georgia" w:cs="Georgia"/>
          <w:b w:val="0"/>
          <w:bCs w:val="0"/>
          <w:i w:val="1"/>
          <w:iCs w:val="1"/>
          <w:noProof w:val="0"/>
          <w:color w:val="080E14"/>
          <w:sz w:val="48"/>
          <w:szCs w:val="48"/>
          <w:lang w:val="en-US"/>
        </w:rPr>
      </w:pPr>
      <w:r w:rsidRPr="626A81E5" w:rsidR="626A81E5">
        <w:rPr>
          <w:rFonts w:ascii="Georgia" w:hAnsi="Georgia" w:eastAsia="Georgia" w:cs="Georgia"/>
          <w:b w:val="0"/>
          <w:bCs w:val="0"/>
          <w:i w:val="0"/>
          <w:iCs w:val="0"/>
          <w:noProof w:val="0"/>
          <w:color w:val="080E14"/>
          <w:sz w:val="48"/>
          <w:szCs w:val="48"/>
          <w:lang w:val="en-US"/>
        </w:rPr>
        <w:t xml:space="preserve">Despite many challenges to the CPEC construction, it is the internal factors that are the root causes affecting the CPEC construction. When we realize and successfully eliminate the internal negative factors, external factors will not be able to really affect the process of CPEC construction. </w:t>
      </w:r>
      <w:r w:rsidRPr="626A81E5" w:rsidR="626A81E5">
        <w:rPr>
          <w:rFonts w:ascii="Georgia" w:hAnsi="Georgia" w:eastAsia="Georgia" w:cs="Georgia"/>
          <w:b w:val="0"/>
          <w:bCs w:val="0"/>
          <w:i w:val="1"/>
          <w:iCs w:val="1"/>
          <w:noProof w:val="0"/>
          <w:color w:val="080E14"/>
          <w:sz w:val="48"/>
          <w:szCs w:val="48"/>
          <w:lang w:val="en-US"/>
        </w:rPr>
        <w:t xml:space="preserve"> </w:t>
      </w:r>
    </w:p>
    <w:p w:rsidR="626A81E5" w:rsidP="626A81E5" w:rsidRDefault="626A81E5" w14:paraId="08CE5FFD" w14:textId="6203B1BC">
      <w:pPr>
        <w:pStyle w:val="Normal"/>
        <w:ind w:left="360"/>
        <w:jc w:val="left"/>
        <w:rPr>
          <w:rFonts w:ascii="Verdana" w:hAnsi="Verdana" w:eastAsia="Verdana" w:cs="Verdana"/>
          <w:b w:val="0"/>
          <w:bCs w:val="0"/>
          <w:noProof w:val="0"/>
          <w:sz w:val="48"/>
          <w:szCs w:val="48"/>
          <w:lang w:val="en-US"/>
        </w:rPr>
      </w:pPr>
    </w:p>
    <w:p w:rsidR="626A81E5" w:rsidP="626A81E5" w:rsidRDefault="626A81E5" w14:paraId="08484E82" w14:textId="42A2FABC">
      <w:pPr>
        <w:pStyle w:val="Normal"/>
        <w:ind w:left="0"/>
        <w:jc w:val="left"/>
        <w:rPr>
          <w:rFonts w:ascii="Verdana" w:hAnsi="Verdana" w:eastAsia="Verdana" w:cs="Verdana"/>
          <w:b w:val="0"/>
          <w:bCs w:val="0"/>
          <w:noProof w:val="0"/>
          <w:sz w:val="48"/>
          <w:szCs w:val="48"/>
          <w:lang w:val="en-US"/>
        </w:rPr>
      </w:pPr>
      <w:r w:rsidRPr="626A81E5" w:rsidR="626A81E5">
        <w:rPr>
          <w:rFonts w:ascii="Verdana" w:hAnsi="Verdana" w:eastAsia="Verdana" w:cs="Verdana"/>
          <w:b w:val="0"/>
          <w:bCs w:val="0"/>
          <w:noProof w:val="0"/>
          <w:sz w:val="48"/>
          <w:szCs w:val="48"/>
          <w:lang w:val="en-US"/>
        </w:rPr>
        <w:t xml:space="preserve">      </w:t>
      </w:r>
    </w:p>
    <w:p w:rsidR="626A81E5" w:rsidP="626A81E5" w:rsidRDefault="626A81E5" w14:paraId="76EC37AB" w14:textId="588694C5">
      <w:pPr>
        <w:pStyle w:val="Normal"/>
        <w:ind w:left="0"/>
        <w:jc w:val="left"/>
        <w:rPr>
          <w:rFonts w:ascii="Verdana" w:hAnsi="Verdana" w:eastAsia="Verdana" w:cs="Verdana"/>
          <w:b w:val="0"/>
          <w:bCs w:val="0"/>
          <w:noProof w:val="0"/>
          <w:sz w:val="48"/>
          <w:szCs w:val="48"/>
          <w:lang w:val="en-US"/>
        </w:rPr>
      </w:pPr>
    </w:p>
    <w:p w:rsidR="626A81E5" w:rsidP="626A81E5" w:rsidRDefault="626A81E5" w14:paraId="30F70D27" w14:textId="6387CF16">
      <w:pPr>
        <w:pStyle w:val="Normal"/>
        <w:ind w:left="0"/>
        <w:jc w:val="left"/>
        <w:rPr>
          <w:rFonts w:ascii="Verdana" w:hAnsi="Verdana" w:eastAsia="Verdana" w:cs="Verdana"/>
          <w:b w:val="0"/>
          <w:bCs w:val="0"/>
          <w:noProof w:val="0"/>
          <w:sz w:val="48"/>
          <w:szCs w:val="48"/>
          <w:lang w:val="en-US"/>
        </w:rPr>
      </w:pPr>
      <w:r w:rsidRPr="626A81E5" w:rsidR="626A81E5">
        <w:rPr>
          <w:rFonts w:ascii="Verdana" w:hAnsi="Verdana" w:eastAsia="Verdana" w:cs="Verdana"/>
          <w:b w:val="0"/>
          <w:bCs w:val="0"/>
          <w:noProof w:val="0"/>
          <w:sz w:val="48"/>
          <w:szCs w:val="48"/>
          <w:lang w:val="en-US"/>
        </w:rPr>
        <w:t xml:space="preserve">       </w:t>
      </w:r>
    </w:p>
    <w:p w:rsidR="626A81E5" w:rsidP="626A81E5" w:rsidRDefault="626A81E5" w14:paraId="20A686CF" w14:textId="656FF9B9">
      <w:pPr>
        <w:pStyle w:val="Normal"/>
        <w:ind w:left="0"/>
        <w:jc w:val="left"/>
        <w:rPr>
          <w:rFonts w:ascii="Verdana" w:hAnsi="Verdana" w:eastAsia="Verdana" w:cs="Verdana"/>
          <w:b w:val="0"/>
          <w:bCs w:val="0"/>
          <w:noProof w:val="0"/>
          <w:sz w:val="48"/>
          <w:szCs w:val="48"/>
          <w:lang w:val="en-US"/>
        </w:rPr>
      </w:pPr>
      <w:r w:rsidRPr="626A81E5" w:rsidR="626A81E5">
        <w:rPr>
          <w:rFonts w:ascii="Verdana" w:hAnsi="Verdana" w:eastAsia="Verdana" w:cs="Verdana"/>
          <w:b w:val="0"/>
          <w:bCs w:val="0"/>
          <w:noProof w:val="0"/>
          <w:sz w:val="48"/>
          <w:szCs w:val="48"/>
          <w:lang w:val="en-US"/>
        </w:rPr>
        <w:t xml:space="preserve">      </w:t>
      </w:r>
    </w:p>
    <w:p w:rsidR="626A81E5" w:rsidP="626A81E5" w:rsidRDefault="626A81E5" w14:paraId="36D2E52F" w14:textId="6E560C16">
      <w:pPr>
        <w:pStyle w:val="Normal"/>
        <w:jc w:val="left"/>
        <w:rPr>
          <w:rFonts w:ascii="Verdana" w:hAnsi="Verdana" w:eastAsia="Verdana" w:cs="Verdana"/>
          <w:b w:val="0"/>
          <w:bCs w:val="0"/>
          <w:i w:val="0"/>
          <w:iCs w:val="0"/>
          <w:noProof w:val="0"/>
          <w:color w:val="000000" w:themeColor="text1" w:themeTint="FF" w:themeShade="FF"/>
          <w:sz w:val="40"/>
          <w:szCs w:val="4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1C28D8"/>
  <w15:docId w15:val="{0356d345-9141-405d-9747-ab239120bfe3}"/>
  <w:rsids>
    <w:rsidRoot w:val="5D0DAB4B"/>
    <w:rsid w:val="12F89842"/>
    <w:rsid w:val="49BC65EF"/>
    <w:rsid w:val="5D0DAB4B"/>
    <w:rsid w:val="626A81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cpecinfo.com/" TargetMode="External" Id="R0f6d95ad7b334381" /><Relationship Type="http://schemas.openxmlformats.org/officeDocument/2006/relationships/numbering" Target="/word/numbering.xml" Id="R827664a88a024e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2020-06-04T12:30:00.9478036Z</dcterms:created>
  <dcterms:modified xsi:type="dcterms:W3CDTF">2020-06-04T19:01:32.9959884Z</dcterms:modified>
  <dc:creator>zahrah rai</dc:creator>
  <lastModifiedBy>zahrah rai</lastModifiedBy>
</coreProperties>
</file>