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D8DD" w14:textId="1E4ADA44" w:rsidR="00FE52AB" w:rsidRDefault="00FE52AB" w:rsidP="00FE52AB">
      <w:pPr>
        <w:pBdr>
          <w:between w:val="single" w:sz="4" w:space="1" w:color="auto"/>
        </w:pBdr>
        <w:ind w:left="720" w:hanging="360"/>
        <w:rPr>
          <w:rFonts w:ascii="Agency FB" w:hAnsi="Agency FB"/>
        </w:rPr>
      </w:pPr>
      <w:r>
        <w:rPr>
          <w:rFonts w:ascii="Agency FB" w:hAnsi="Agency FB"/>
        </w:rPr>
        <w:t>Subject: Anatomy II</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Total Marks 50</w:t>
      </w:r>
    </w:p>
    <w:p w14:paraId="15D74FE8" w14:textId="04122B90" w:rsidR="00FE52AB" w:rsidRDefault="00FE52AB" w:rsidP="00FE52AB">
      <w:pPr>
        <w:pBdr>
          <w:between w:val="single" w:sz="4" w:space="1" w:color="auto"/>
        </w:pBdr>
        <w:ind w:left="720" w:hanging="360"/>
        <w:rPr>
          <w:rFonts w:ascii="Agency FB" w:eastAsiaTheme="minorEastAsia" w:hAnsi="Agency FB"/>
          <w:lang w:bidi="hi-IN"/>
        </w:rPr>
      </w:pPr>
      <w:r>
        <w:rPr>
          <w:rFonts w:ascii="Agency FB" w:hAnsi="Agency FB"/>
        </w:rPr>
        <w:t>Final Term Assignment.</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 xml:space="preserve"> Semester: DPT 2</w:t>
      </w:r>
      <w:r w:rsidR="00C80B99" w:rsidRPr="00FE52AB">
        <w:rPr>
          <w:rFonts w:ascii="Agency FB" w:hAnsi="Agency FB"/>
          <w:vertAlign w:val="superscript"/>
        </w:rPr>
        <w:t>nd</w:t>
      </w:r>
      <w:r w:rsidR="00C80B99">
        <w:rPr>
          <w:rFonts w:ascii="Agency FB" w:hAnsi="Agency FB"/>
        </w:rPr>
        <w:t>.</w:t>
      </w:r>
    </w:p>
    <w:p w14:paraId="42EE795B" w14:textId="43638CB2" w:rsidR="00235259" w:rsidRPr="007C5022" w:rsidRDefault="007C5022" w:rsidP="00235259">
      <w:pPr>
        <w:spacing w:line="240" w:lineRule="auto"/>
        <w:ind w:left="288" w:firstLine="288"/>
        <w:rPr>
          <w:b/>
          <w:sz w:val="32"/>
          <w:u w:val="single"/>
        </w:rPr>
      </w:pPr>
      <w:r>
        <w:rPr>
          <w:b/>
          <w:sz w:val="32"/>
        </w:rPr>
        <w:t xml:space="preserve">NAME: </w:t>
      </w:r>
      <w:r w:rsidRPr="007C5022">
        <w:rPr>
          <w:b/>
          <w:sz w:val="32"/>
          <w:u w:val="single"/>
        </w:rPr>
        <w:t>BAHAR ALI</w:t>
      </w:r>
    </w:p>
    <w:p w14:paraId="417CB7BD" w14:textId="5D196739" w:rsidR="007C5022" w:rsidRPr="007C5022" w:rsidRDefault="007C5022" w:rsidP="00235259">
      <w:pPr>
        <w:spacing w:line="240" w:lineRule="auto"/>
        <w:ind w:left="288" w:firstLine="288"/>
        <w:rPr>
          <w:b/>
          <w:sz w:val="32"/>
          <w:u w:val="single"/>
        </w:rPr>
      </w:pPr>
      <w:r>
        <w:rPr>
          <w:b/>
          <w:sz w:val="32"/>
        </w:rPr>
        <w:t xml:space="preserve">ID: </w:t>
      </w:r>
      <w:r w:rsidRPr="007C5022">
        <w:rPr>
          <w:b/>
          <w:sz w:val="32"/>
          <w:u w:val="single"/>
        </w:rPr>
        <w:t>16063</w:t>
      </w:r>
    </w:p>
    <w:p w14:paraId="4FEDD4D5" w14:textId="3299D864" w:rsidR="007C5022" w:rsidRDefault="007C5022" w:rsidP="00235259">
      <w:pPr>
        <w:spacing w:line="240" w:lineRule="auto"/>
        <w:ind w:left="288" w:firstLine="288"/>
        <w:rPr>
          <w:b/>
          <w:sz w:val="32"/>
        </w:rPr>
      </w:pPr>
      <w:r>
        <w:rPr>
          <w:b/>
          <w:sz w:val="32"/>
        </w:rPr>
        <w:t xml:space="preserve">SUBJECT: </w:t>
      </w:r>
      <w:r w:rsidRPr="007C5022">
        <w:rPr>
          <w:b/>
          <w:sz w:val="32"/>
          <w:u w:val="single"/>
        </w:rPr>
        <w:t xml:space="preserve">ANATOMY </w:t>
      </w:r>
    </w:p>
    <w:p w14:paraId="7168E18F" w14:textId="530F3045" w:rsidR="007C5022" w:rsidRDefault="007C5022" w:rsidP="00235259">
      <w:pPr>
        <w:spacing w:line="240" w:lineRule="auto"/>
        <w:ind w:left="288" w:firstLine="288"/>
        <w:rPr>
          <w:b/>
          <w:sz w:val="32"/>
        </w:rPr>
      </w:pPr>
      <w:r>
        <w:rPr>
          <w:b/>
          <w:sz w:val="32"/>
        </w:rPr>
        <w:t xml:space="preserve">SECTION: </w:t>
      </w:r>
      <w:r w:rsidRPr="007C5022">
        <w:rPr>
          <w:b/>
          <w:sz w:val="32"/>
          <w:u w:val="single"/>
        </w:rPr>
        <w:t>A</w:t>
      </w:r>
    </w:p>
    <w:p w14:paraId="4D6D7321" w14:textId="08BBACE6" w:rsidR="007C5022" w:rsidRDefault="007C5022" w:rsidP="00235259">
      <w:pPr>
        <w:spacing w:line="240" w:lineRule="auto"/>
        <w:ind w:left="288" w:firstLine="288"/>
        <w:rPr>
          <w:b/>
          <w:sz w:val="32"/>
        </w:rPr>
      </w:pPr>
      <w:r>
        <w:rPr>
          <w:b/>
          <w:sz w:val="32"/>
        </w:rPr>
        <w:t>DEPATRTMENT:</w:t>
      </w:r>
      <w:bookmarkStart w:id="0" w:name="_GoBack"/>
      <w:bookmarkEnd w:id="0"/>
      <w:r>
        <w:rPr>
          <w:b/>
          <w:sz w:val="32"/>
        </w:rPr>
        <w:t xml:space="preserve"> </w:t>
      </w:r>
      <w:r w:rsidRPr="007C5022">
        <w:rPr>
          <w:b/>
          <w:sz w:val="32"/>
          <w:u w:val="single"/>
        </w:rPr>
        <w:t>DPT 2</w:t>
      </w:r>
      <w:r w:rsidRPr="007C5022">
        <w:rPr>
          <w:b/>
          <w:sz w:val="32"/>
          <w:u w:val="single"/>
          <w:vertAlign w:val="superscript"/>
        </w:rPr>
        <w:t>ND</w:t>
      </w:r>
    </w:p>
    <w:p w14:paraId="47091B27" w14:textId="77777777" w:rsidR="007C5022" w:rsidRDefault="007C5022" w:rsidP="007C5022">
      <w:pPr>
        <w:spacing w:line="240" w:lineRule="auto"/>
        <w:rPr>
          <w:b/>
          <w:sz w:val="32"/>
        </w:rPr>
      </w:pPr>
    </w:p>
    <w:p w14:paraId="279190A9" w14:textId="79A42D22" w:rsidR="00340E92" w:rsidRPr="009F286E"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w:t>
      </w:r>
      <w:proofErr w:type="gramStart"/>
      <w:r w:rsidRPr="009F286E">
        <w:rPr>
          <w:rFonts w:ascii="Times New Roman" w:hAnsi="Times New Roman" w:cs="Times New Roman"/>
          <w:b/>
          <w:i/>
          <w:iCs/>
          <w:sz w:val="32"/>
          <w:szCs w:val="32"/>
          <w:u w:val="single"/>
        </w:rPr>
        <w:t>:1</w:t>
      </w:r>
      <w:proofErr w:type="gramEnd"/>
      <w:r w:rsidRPr="009F286E">
        <w:rPr>
          <w:rFonts w:ascii="Times New Roman" w:hAnsi="Times New Roman" w:cs="Times New Roman"/>
          <w:i/>
          <w:iCs/>
          <w:sz w:val="32"/>
          <w:szCs w:val="32"/>
        </w:rPr>
        <w:t xml:space="preserve"> </w:t>
      </w:r>
      <w:r w:rsidR="001827A9">
        <w:rPr>
          <w:rFonts w:ascii="Times New Roman" w:hAnsi="Times New Roman" w:cs="Times New Roman"/>
          <w:i/>
          <w:iCs/>
          <w:color w:val="000000" w:themeColor="text1"/>
          <w:sz w:val="28"/>
          <w:szCs w:val="28"/>
        </w:rPr>
        <w:t xml:space="preserve">  Enumerate muscles in the posterior compartment of the lower leg with clinical </w:t>
      </w:r>
      <w:r w:rsidR="001242B2">
        <w:rPr>
          <w:rFonts w:ascii="Times New Roman" w:hAnsi="Times New Roman" w:cs="Times New Roman"/>
          <w:i/>
          <w:iCs/>
          <w:color w:val="000000" w:themeColor="text1"/>
          <w:sz w:val="28"/>
          <w:szCs w:val="28"/>
        </w:rPr>
        <w:t>significances also</w:t>
      </w:r>
      <w:r w:rsidR="001827A9">
        <w:rPr>
          <w:rFonts w:ascii="Times New Roman" w:hAnsi="Times New Roman" w:cs="Times New Roman"/>
          <w:i/>
          <w:iCs/>
          <w:color w:val="000000" w:themeColor="text1"/>
          <w:sz w:val="28"/>
          <w:szCs w:val="28"/>
        </w:rPr>
        <w:t xml:space="preserve"> write action and innervation of each posterior compartment muscle.</w:t>
      </w:r>
    </w:p>
    <w:p w14:paraId="43F79BE1" w14:textId="78EB7258" w:rsidR="00320245" w:rsidRDefault="00A04F2E" w:rsidP="003C054B">
      <w:pPr>
        <w:jc w:val="both"/>
        <w:rPr>
          <w:rFonts w:ascii="Times New Roman" w:hAnsi="Times New Roman" w:cs="Times New Roman"/>
          <w:iCs/>
          <w:sz w:val="32"/>
          <w:szCs w:val="32"/>
        </w:rPr>
      </w:pPr>
      <w:r>
        <w:rPr>
          <w:rFonts w:ascii="Times New Roman" w:hAnsi="Times New Roman" w:cs="Times New Roman"/>
          <w:b/>
          <w:i/>
          <w:iCs/>
          <w:sz w:val="32"/>
          <w:szCs w:val="32"/>
          <w:u w:val="single"/>
        </w:rPr>
        <w:t>ANS:</w:t>
      </w:r>
      <w:r>
        <w:rPr>
          <w:rFonts w:ascii="Times New Roman" w:hAnsi="Times New Roman" w:cs="Times New Roman"/>
          <w:iCs/>
          <w:sz w:val="32"/>
          <w:szCs w:val="32"/>
        </w:rPr>
        <w:t xml:space="preserve"> 1 </w:t>
      </w:r>
    </w:p>
    <w:p w14:paraId="7B8E8197" w14:textId="4415AE7D" w:rsidR="00B93D8E" w:rsidRDefault="00B93D8E" w:rsidP="003C054B">
      <w:pPr>
        <w:jc w:val="both"/>
        <w:rPr>
          <w:rFonts w:ascii="Times New Roman" w:hAnsi="Times New Roman" w:cs="Times New Roman"/>
          <w:b/>
          <w:iCs/>
          <w:sz w:val="32"/>
          <w:szCs w:val="32"/>
          <w:u w:val="single"/>
        </w:rPr>
      </w:pPr>
      <w:r>
        <w:rPr>
          <w:rFonts w:ascii="Times New Roman" w:hAnsi="Times New Roman" w:cs="Times New Roman"/>
          <w:b/>
          <w:iCs/>
          <w:sz w:val="32"/>
          <w:szCs w:val="32"/>
          <w:u w:val="single"/>
        </w:rPr>
        <w:t>MUSCLES IN THE POSTERIOR COMPARTMENT OF THE LOWER LEG:</w:t>
      </w:r>
    </w:p>
    <w:p w14:paraId="0ED3D3DF" w14:textId="48DDA6D6" w:rsidR="00B93D8E" w:rsidRDefault="00B93D8E" w:rsidP="003C054B">
      <w:pPr>
        <w:jc w:val="both"/>
        <w:rPr>
          <w:rFonts w:ascii="Times New Roman" w:hAnsi="Times New Roman" w:cs="Times New Roman"/>
          <w:iCs/>
          <w:sz w:val="32"/>
          <w:szCs w:val="32"/>
        </w:rPr>
      </w:pPr>
      <w:r>
        <w:rPr>
          <w:rFonts w:ascii="Times New Roman" w:hAnsi="Times New Roman" w:cs="Times New Roman"/>
          <w:iCs/>
          <w:sz w:val="32"/>
          <w:szCs w:val="32"/>
        </w:rPr>
        <w:t>The posterior compartment of the leg contains seven muscles, organized into two layers;</w:t>
      </w:r>
    </w:p>
    <w:p w14:paraId="7A563D19" w14:textId="1C31558A" w:rsidR="00B93D8E" w:rsidRDefault="00B93D8E" w:rsidP="00B93D8E">
      <w:pPr>
        <w:pStyle w:val="ListParagraph"/>
        <w:numPr>
          <w:ilvl w:val="0"/>
          <w:numId w:val="22"/>
        </w:numPr>
        <w:jc w:val="both"/>
        <w:rPr>
          <w:rFonts w:ascii="Times New Roman" w:hAnsi="Times New Roman" w:cs="Times New Roman"/>
          <w:iCs/>
          <w:sz w:val="32"/>
          <w:szCs w:val="32"/>
        </w:rPr>
      </w:pPr>
      <w:r>
        <w:rPr>
          <w:rFonts w:ascii="Times New Roman" w:hAnsi="Times New Roman" w:cs="Times New Roman"/>
          <w:iCs/>
          <w:sz w:val="32"/>
          <w:szCs w:val="32"/>
        </w:rPr>
        <w:t xml:space="preserve">Superficial layer </w:t>
      </w:r>
    </w:p>
    <w:p w14:paraId="46074D58" w14:textId="1BF533BD" w:rsidR="00B93D8E" w:rsidRDefault="00B93D8E" w:rsidP="00B93D8E">
      <w:pPr>
        <w:pStyle w:val="ListParagraph"/>
        <w:numPr>
          <w:ilvl w:val="0"/>
          <w:numId w:val="22"/>
        </w:numPr>
        <w:jc w:val="both"/>
        <w:rPr>
          <w:rFonts w:ascii="Times New Roman" w:hAnsi="Times New Roman" w:cs="Times New Roman"/>
          <w:iCs/>
          <w:sz w:val="32"/>
          <w:szCs w:val="32"/>
        </w:rPr>
      </w:pPr>
      <w:r>
        <w:rPr>
          <w:rFonts w:ascii="Times New Roman" w:hAnsi="Times New Roman" w:cs="Times New Roman"/>
          <w:iCs/>
          <w:sz w:val="32"/>
          <w:szCs w:val="32"/>
        </w:rPr>
        <w:t>Deep layer.</w:t>
      </w:r>
    </w:p>
    <w:p w14:paraId="28CE9707" w14:textId="7D84894D" w:rsidR="00B93D8E" w:rsidRDefault="00B93D8E" w:rsidP="00B93D8E">
      <w:pPr>
        <w:jc w:val="both"/>
        <w:rPr>
          <w:rFonts w:ascii="Times New Roman" w:hAnsi="Times New Roman" w:cs="Times New Roman"/>
          <w:iCs/>
          <w:sz w:val="32"/>
          <w:szCs w:val="32"/>
        </w:rPr>
      </w:pPr>
      <w:r>
        <w:rPr>
          <w:rFonts w:ascii="Times New Roman" w:hAnsi="Times New Roman" w:cs="Times New Roman"/>
          <w:iCs/>
          <w:sz w:val="32"/>
          <w:szCs w:val="32"/>
        </w:rPr>
        <w:t>The above two layers are separated by a band of fascia.</w:t>
      </w:r>
      <w:r w:rsidR="002904A9">
        <w:rPr>
          <w:rFonts w:ascii="Times New Roman" w:hAnsi="Times New Roman" w:cs="Times New Roman"/>
          <w:iCs/>
          <w:sz w:val="32"/>
          <w:szCs w:val="32"/>
        </w:rPr>
        <w:t xml:space="preserve"> The posterior leg is the largest of the three compartment collectively the muscles in this area plantarflexion and invert the foot. They are inverted by the tibia nerve a terminal branch of sciatic nerve.</w:t>
      </w:r>
    </w:p>
    <w:p w14:paraId="60945731" w14:textId="10BE53F1" w:rsidR="002904A9" w:rsidRDefault="002904A9" w:rsidP="002904A9">
      <w:pPr>
        <w:pStyle w:val="ListParagraph"/>
        <w:numPr>
          <w:ilvl w:val="0"/>
          <w:numId w:val="23"/>
        </w:numPr>
        <w:jc w:val="both"/>
        <w:rPr>
          <w:rFonts w:ascii="Times New Roman" w:hAnsi="Times New Roman" w:cs="Times New Roman"/>
          <w:iCs/>
          <w:sz w:val="32"/>
          <w:szCs w:val="32"/>
        </w:rPr>
      </w:pPr>
      <w:r>
        <w:rPr>
          <w:rFonts w:ascii="Times New Roman" w:hAnsi="Times New Roman" w:cs="Times New Roman"/>
          <w:iCs/>
          <w:sz w:val="32"/>
          <w:szCs w:val="32"/>
        </w:rPr>
        <w:t>SUPERFICIAL MUSCLES: the superficial muscles form the characteristic calf shape of the posterior leg. They all insert into the calcaneus of the foot via the calcaneal tendon. The calcaneal reflex tests spinal roots S1 S2. To minimize friction during movement there are two bursae associated with the calcaneal tendon.</w:t>
      </w:r>
      <w:r w:rsidR="00253159">
        <w:rPr>
          <w:rFonts w:ascii="Times New Roman" w:hAnsi="Times New Roman" w:cs="Times New Roman"/>
          <w:iCs/>
          <w:sz w:val="32"/>
          <w:szCs w:val="32"/>
        </w:rPr>
        <w:t xml:space="preserve"> </w:t>
      </w:r>
    </w:p>
    <w:p w14:paraId="70A70942" w14:textId="34ACAA45" w:rsidR="00253159" w:rsidRDefault="00253159" w:rsidP="00253159">
      <w:pPr>
        <w:pStyle w:val="ListParagraph"/>
        <w:numPr>
          <w:ilvl w:val="0"/>
          <w:numId w:val="24"/>
        </w:numPr>
        <w:jc w:val="both"/>
        <w:rPr>
          <w:rFonts w:ascii="Times New Roman" w:hAnsi="Times New Roman" w:cs="Times New Roman"/>
          <w:iCs/>
          <w:sz w:val="32"/>
          <w:szCs w:val="32"/>
        </w:rPr>
      </w:pPr>
      <w:r>
        <w:rPr>
          <w:rFonts w:ascii="Times New Roman" w:hAnsi="Times New Roman" w:cs="Times New Roman"/>
          <w:iCs/>
          <w:sz w:val="32"/>
          <w:szCs w:val="32"/>
        </w:rPr>
        <w:t>Subcutaneous calcaneal bursa 2) deep bursa of the calcaneal tendon.</w:t>
      </w:r>
    </w:p>
    <w:p w14:paraId="5F0CE019" w14:textId="2534EF12" w:rsidR="00253159" w:rsidRDefault="00253159" w:rsidP="00253159">
      <w:pPr>
        <w:pStyle w:val="ListParagraph"/>
        <w:jc w:val="both"/>
        <w:rPr>
          <w:rFonts w:ascii="Times New Roman" w:hAnsi="Times New Roman" w:cs="Times New Roman"/>
          <w:iCs/>
          <w:sz w:val="32"/>
          <w:szCs w:val="32"/>
        </w:rPr>
      </w:pPr>
      <w:r>
        <w:rPr>
          <w:rFonts w:ascii="Times New Roman" w:hAnsi="Times New Roman" w:cs="Times New Roman"/>
          <w:b/>
          <w:iCs/>
          <w:sz w:val="32"/>
          <w:szCs w:val="32"/>
          <w:u w:val="single"/>
        </w:rPr>
        <w:t>GASTROCNEMIUS:</w:t>
      </w:r>
      <w:r>
        <w:rPr>
          <w:rFonts w:ascii="Times New Roman" w:hAnsi="Times New Roman" w:cs="Times New Roman"/>
          <w:iCs/>
          <w:sz w:val="32"/>
          <w:szCs w:val="32"/>
        </w:rPr>
        <w:t xml:space="preserve"> the gastrocnemius is the most superficial of all the muscles in the posterior leg it has two heads medial and lateral which convergeto form a single muscle belly.</w:t>
      </w:r>
    </w:p>
    <w:p w14:paraId="7AC43AEC" w14:textId="1543D098" w:rsidR="00253159" w:rsidRDefault="00253159" w:rsidP="00253159">
      <w:pPr>
        <w:pStyle w:val="ListParagraph"/>
        <w:jc w:val="both"/>
        <w:rPr>
          <w:rFonts w:ascii="Times New Roman" w:hAnsi="Times New Roman" w:cs="Times New Roman"/>
          <w:iCs/>
          <w:sz w:val="32"/>
          <w:szCs w:val="32"/>
        </w:rPr>
      </w:pPr>
      <w:r>
        <w:rPr>
          <w:rFonts w:ascii="Times New Roman" w:hAnsi="Times New Roman" w:cs="Times New Roman"/>
          <w:b/>
          <w:iCs/>
          <w:sz w:val="32"/>
          <w:szCs w:val="32"/>
          <w:u w:val="single"/>
        </w:rPr>
        <w:lastRenderedPageBreak/>
        <w:t>ACTION:</w:t>
      </w:r>
      <w:r>
        <w:rPr>
          <w:rFonts w:ascii="Times New Roman" w:hAnsi="Times New Roman" w:cs="Times New Roman"/>
          <w:iCs/>
          <w:sz w:val="32"/>
          <w:szCs w:val="32"/>
        </w:rPr>
        <w:t xml:space="preserve">  it plantarflexion at the ankle joint and because it crosses the knee it is a flexor there.</w:t>
      </w:r>
    </w:p>
    <w:p w14:paraId="65A605AC" w14:textId="2D07E481" w:rsidR="00253159" w:rsidRDefault="00253159" w:rsidP="00253159">
      <w:pPr>
        <w:pStyle w:val="ListParagraph"/>
        <w:jc w:val="both"/>
        <w:rPr>
          <w:rFonts w:ascii="Times New Roman" w:hAnsi="Times New Roman" w:cs="Times New Roman"/>
          <w:iCs/>
          <w:sz w:val="32"/>
          <w:szCs w:val="32"/>
        </w:rPr>
      </w:pPr>
      <w:r>
        <w:rPr>
          <w:rFonts w:ascii="Times New Roman" w:hAnsi="Times New Roman" w:cs="Times New Roman"/>
          <w:b/>
          <w:iCs/>
          <w:sz w:val="32"/>
          <w:szCs w:val="32"/>
          <w:u w:val="single"/>
        </w:rPr>
        <w:t>INNERVATION:</w:t>
      </w:r>
      <w:r>
        <w:rPr>
          <w:rFonts w:ascii="Times New Roman" w:hAnsi="Times New Roman" w:cs="Times New Roman"/>
          <w:iCs/>
          <w:sz w:val="32"/>
          <w:szCs w:val="32"/>
        </w:rPr>
        <w:t xml:space="preserve"> tibial neve</w:t>
      </w:r>
    </w:p>
    <w:p w14:paraId="3E8E3378" w14:textId="235E6815" w:rsidR="00253159" w:rsidRDefault="00253159" w:rsidP="00253159">
      <w:pPr>
        <w:jc w:val="both"/>
        <w:rPr>
          <w:rFonts w:ascii="Times New Roman" w:hAnsi="Times New Roman" w:cs="Times New Roman"/>
          <w:iCs/>
          <w:sz w:val="32"/>
          <w:szCs w:val="32"/>
        </w:rPr>
      </w:pPr>
      <w:r>
        <w:rPr>
          <w:rFonts w:ascii="Times New Roman" w:hAnsi="Times New Roman" w:cs="Times New Roman"/>
          <w:b/>
          <w:iCs/>
          <w:sz w:val="32"/>
          <w:szCs w:val="32"/>
          <w:u w:val="single"/>
        </w:rPr>
        <w:t xml:space="preserve">PLANTARIS: </w:t>
      </w:r>
      <w:r>
        <w:rPr>
          <w:rFonts w:ascii="Times New Roman" w:hAnsi="Times New Roman" w:cs="Times New Roman"/>
          <w:iCs/>
          <w:sz w:val="32"/>
          <w:szCs w:val="32"/>
        </w:rPr>
        <w:t xml:space="preserve">the plantaris is the small muscle with a long tendon which can be mistaken for a nerve as it descends down the leg. It is not present on about 10 percent people. </w:t>
      </w:r>
    </w:p>
    <w:p w14:paraId="77CBB5DB" w14:textId="7AEF4FC2" w:rsidR="00253159" w:rsidRDefault="00253159" w:rsidP="00253159">
      <w:pPr>
        <w:jc w:val="both"/>
        <w:rPr>
          <w:rFonts w:ascii="Times New Roman" w:hAnsi="Times New Roman" w:cs="Times New Roman"/>
          <w:iCs/>
          <w:sz w:val="32"/>
          <w:szCs w:val="32"/>
        </w:rPr>
      </w:pPr>
      <w:r>
        <w:rPr>
          <w:rFonts w:ascii="Times New Roman" w:hAnsi="Times New Roman" w:cs="Times New Roman"/>
          <w:b/>
          <w:iCs/>
          <w:sz w:val="32"/>
          <w:szCs w:val="32"/>
          <w:u w:val="single"/>
        </w:rPr>
        <w:t xml:space="preserve">ACTIONS: </w:t>
      </w:r>
      <w:r w:rsidR="00D16AB8">
        <w:rPr>
          <w:rFonts w:ascii="Times New Roman" w:hAnsi="Times New Roman" w:cs="Times New Roman"/>
          <w:iCs/>
          <w:sz w:val="32"/>
          <w:szCs w:val="32"/>
        </w:rPr>
        <w:t xml:space="preserve"> IT plantarflexes at the ankle joint and because it crosses the knee it is a flexor there. It is not a vital muscle for these movement.</w:t>
      </w:r>
    </w:p>
    <w:p w14:paraId="49D3D184" w14:textId="0365A83C" w:rsidR="00D16AB8" w:rsidRDefault="00D16AB8" w:rsidP="00253159">
      <w:pPr>
        <w:jc w:val="both"/>
        <w:rPr>
          <w:rFonts w:ascii="Times New Roman" w:hAnsi="Times New Roman" w:cs="Times New Roman"/>
          <w:iCs/>
          <w:sz w:val="32"/>
          <w:szCs w:val="32"/>
        </w:rPr>
      </w:pPr>
      <w:r>
        <w:rPr>
          <w:rFonts w:ascii="Times New Roman" w:hAnsi="Times New Roman" w:cs="Times New Roman"/>
          <w:b/>
          <w:iCs/>
          <w:sz w:val="32"/>
          <w:szCs w:val="32"/>
          <w:u w:val="single"/>
        </w:rPr>
        <w:t xml:space="preserve">INNERVATION: </w:t>
      </w:r>
      <w:r>
        <w:rPr>
          <w:rFonts w:ascii="Times New Roman" w:hAnsi="Times New Roman" w:cs="Times New Roman"/>
          <w:iCs/>
          <w:sz w:val="32"/>
          <w:szCs w:val="32"/>
        </w:rPr>
        <w:t>Tibial nerve.</w:t>
      </w:r>
    </w:p>
    <w:p w14:paraId="6DF3C243" w14:textId="09279279" w:rsidR="00D16AB8" w:rsidRDefault="00D16AB8" w:rsidP="00253159">
      <w:pPr>
        <w:jc w:val="both"/>
        <w:rPr>
          <w:rFonts w:ascii="Times New Roman" w:hAnsi="Times New Roman" w:cs="Times New Roman"/>
          <w:iCs/>
          <w:sz w:val="32"/>
          <w:szCs w:val="32"/>
        </w:rPr>
      </w:pPr>
      <w:r>
        <w:rPr>
          <w:rFonts w:ascii="Times New Roman" w:hAnsi="Times New Roman" w:cs="Times New Roman"/>
          <w:b/>
          <w:iCs/>
          <w:sz w:val="32"/>
          <w:szCs w:val="32"/>
          <w:u w:val="single"/>
        </w:rPr>
        <w:t>SOLEUS</w:t>
      </w:r>
      <w:r w:rsidRPr="00D16AB8">
        <w:rPr>
          <w:rFonts w:ascii="Times New Roman" w:hAnsi="Times New Roman" w:cs="Times New Roman"/>
          <w:iCs/>
          <w:sz w:val="32"/>
          <w:szCs w:val="32"/>
        </w:rPr>
        <w:t>: the soleus is located deep to the gastrocnemius. It is large and flat</w:t>
      </w:r>
      <w:r>
        <w:rPr>
          <w:rFonts w:ascii="Times New Roman" w:hAnsi="Times New Roman" w:cs="Times New Roman"/>
          <w:iCs/>
          <w:sz w:val="32"/>
          <w:szCs w:val="32"/>
        </w:rPr>
        <w:t xml:space="preserve"> named soleus due </w:t>
      </w:r>
      <w:proofErr w:type="spellStart"/>
      <w:r>
        <w:rPr>
          <w:rFonts w:ascii="Times New Roman" w:hAnsi="Times New Roman" w:cs="Times New Roman"/>
          <w:iCs/>
          <w:sz w:val="32"/>
          <w:szCs w:val="32"/>
        </w:rPr>
        <w:t>t</w:t>
      </w:r>
      <w:proofErr w:type="spellEnd"/>
      <w:r>
        <w:rPr>
          <w:rFonts w:ascii="Times New Roman" w:hAnsi="Times New Roman" w:cs="Times New Roman"/>
          <w:iCs/>
          <w:sz w:val="32"/>
          <w:szCs w:val="32"/>
        </w:rPr>
        <w:t xml:space="preserve"> its resemblance of a sole a flat fish.</w:t>
      </w:r>
    </w:p>
    <w:p w14:paraId="4E2ADCA9" w14:textId="3D894470" w:rsidR="00D16AB8" w:rsidRDefault="00D16AB8" w:rsidP="00253159">
      <w:pPr>
        <w:jc w:val="both"/>
        <w:rPr>
          <w:rFonts w:ascii="Times New Roman" w:hAnsi="Times New Roman" w:cs="Times New Roman"/>
          <w:iCs/>
          <w:sz w:val="32"/>
          <w:szCs w:val="32"/>
        </w:rPr>
      </w:pPr>
      <w:r w:rsidRPr="00D16AB8">
        <w:rPr>
          <w:rFonts w:ascii="Times New Roman" w:hAnsi="Times New Roman" w:cs="Times New Roman"/>
          <w:b/>
          <w:iCs/>
          <w:sz w:val="32"/>
          <w:szCs w:val="32"/>
          <w:u w:val="single"/>
        </w:rPr>
        <w:t>ACTION</w:t>
      </w:r>
      <w:r>
        <w:rPr>
          <w:rFonts w:ascii="Times New Roman" w:hAnsi="Times New Roman" w:cs="Times New Roman"/>
          <w:iCs/>
          <w:sz w:val="32"/>
          <w:szCs w:val="32"/>
        </w:rPr>
        <w:t>: plantarflexes the foot at the ankle joint.</w:t>
      </w:r>
    </w:p>
    <w:p w14:paraId="56134212" w14:textId="541B7F17" w:rsidR="00D16AB8" w:rsidRDefault="00D16AB8" w:rsidP="00253159">
      <w:pPr>
        <w:jc w:val="both"/>
        <w:rPr>
          <w:rFonts w:ascii="Times New Roman" w:hAnsi="Times New Roman" w:cs="Times New Roman"/>
          <w:iCs/>
          <w:sz w:val="32"/>
          <w:szCs w:val="32"/>
        </w:rPr>
      </w:pPr>
      <w:r w:rsidRPr="00D16AB8">
        <w:rPr>
          <w:rFonts w:ascii="Times New Roman" w:hAnsi="Times New Roman" w:cs="Times New Roman"/>
          <w:b/>
          <w:iCs/>
          <w:sz w:val="32"/>
          <w:szCs w:val="32"/>
          <w:u w:val="single"/>
        </w:rPr>
        <w:t>INNERVATION:</w:t>
      </w:r>
      <w:r>
        <w:rPr>
          <w:rFonts w:ascii="Times New Roman" w:hAnsi="Times New Roman" w:cs="Times New Roman"/>
          <w:iCs/>
          <w:sz w:val="32"/>
          <w:szCs w:val="32"/>
        </w:rPr>
        <w:t xml:space="preserve"> tibial nerve</w:t>
      </w:r>
    </w:p>
    <w:p w14:paraId="3DE76B60" w14:textId="0EF9C3B5" w:rsidR="00D16AB8" w:rsidRDefault="00D16AB8" w:rsidP="00D16AB8">
      <w:pPr>
        <w:pStyle w:val="ListParagraph"/>
        <w:numPr>
          <w:ilvl w:val="0"/>
          <w:numId w:val="23"/>
        </w:numPr>
        <w:jc w:val="both"/>
        <w:rPr>
          <w:rFonts w:ascii="Times New Roman" w:hAnsi="Times New Roman" w:cs="Times New Roman"/>
          <w:iCs/>
          <w:sz w:val="32"/>
          <w:szCs w:val="32"/>
        </w:rPr>
      </w:pPr>
      <w:r w:rsidRPr="00DF06CE">
        <w:rPr>
          <w:rFonts w:ascii="Times New Roman" w:hAnsi="Times New Roman" w:cs="Times New Roman"/>
          <w:b/>
          <w:iCs/>
          <w:sz w:val="32"/>
          <w:szCs w:val="32"/>
          <w:u w:val="single"/>
        </w:rPr>
        <w:t>DEEP MUSCLE</w:t>
      </w:r>
      <w:r>
        <w:rPr>
          <w:rFonts w:ascii="Times New Roman" w:hAnsi="Times New Roman" w:cs="Times New Roman"/>
          <w:iCs/>
          <w:sz w:val="32"/>
          <w:szCs w:val="32"/>
        </w:rPr>
        <w:t xml:space="preserve">: There are four muscles in the deep </w:t>
      </w:r>
      <w:r w:rsidR="00DF06CE">
        <w:rPr>
          <w:rFonts w:ascii="Times New Roman" w:hAnsi="Times New Roman" w:cs="Times New Roman"/>
          <w:iCs/>
          <w:sz w:val="32"/>
          <w:szCs w:val="32"/>
        </w:rPr>
        <w:t>compartment of posterior leg. One muscle the popliteus, acts only on the knee joint. The remaining three muscles act on the ankle and foot.</w:t>
      </w:r>
    </w:p>
    <w:p w14:paraId="55D5F509" w14:textId="77777777" w:rsidR="00DF06CE" w:rsidRDefault="00DF06CE" w:rsidP="00DF06CE">
      <w:pPr>
        <w:pStyle w:val="ListParagraph"/>
        <w:numPr>
          <w:ilvl w:val="0"/>
          <w:numId w:val="25"/>
        </w:numPr>
        <w:jc w:val="both"/>
        <w:rPr>
          <w:rFonts w:ascii="Times New Roman" w:hAnsi="Times New Roman" w:cs="Times New Roman"/>
          <w:iCs/>
          <w:sz w:val="32"/>
          <w:szCs w:val="32"/>
        </w:rPr>
      </w:pPr>
      <w:r>
        <w:rPr>
          <w:rFonts w:ascii="Times New Roman" w:hAnsi="Times New Roman" w:cs="Times New Roman"/>
          <w:b/>
          <w:iCs/>
          <w:sz w:val="32"/>
          <w:szCs w:val="32"/>
          <w:u w:val="single"/>
        </w:rPr>
        <w:t xml:space="preserve">THE POPLITEUS: </w:t>
      </w:r>
      <w:r>
        <w:rPr>
          <w:rFonts w:ascii="Times New Roman" w:hAnsi="Times New Roman" w:cs="Times New Roman"/>
          <w:iCs/>
          <w:sz w:val="32"/>
          <w:szCs w:val="32"/>
        </w:rPr>
        <w:t xml:space="preserve">The poplitus is located superiorly in the leg. It lies behind the knee joint, formiting the base of the popopliteal fossa </w:t>
      </w:r>
    </w:p>
    <w:p w14:paraId="371CA7CF" w14:textId="615E8850" w:rsidR="00DF06CE" w:rsidRDefault="00DF06CE" w:rsidP="00DF06CE">
      <w:pPr>
        <w:jc w:val="both"/>
        <w:rPr>
          <w:rFonts w:ascii="Times New Roman" w:hAnsi="Times New Roman" w:cs="Times New Roman"/>
          <w:iCs/>
          <w:sz w:val="32"/>
          <w:szCs w:val="32"/>
        </w:rPr>
      </w:pPr>
      <w:r>
        <w:rPr>
          <w:rFonts w:ascii="Times New Roman" w:hAnsi="Times New Roman" w:cs="Times New Roman"/>
          <w:b/>
          <w:iCs/>
          <w:sz w:val="32"/>
          <w:szCs w:val="32"/>
          <w:u w:val="single"/>
        </w:rPr>
        <w:t xml:space="preserve">ACTION: </w:t>
      </w:r>
      <w:r>
        <w:rPr>
          <w:rFonts w:ascii="Times New Roman" w:hAnsi="Times New Roman" w:cs="Times New Roman"/>
          <w:iCs/>
          <w:sz w:val="32"/>
          <w:szCs w:val="32"/>
        </w:rPr>
        <w:t>laterally rotates the femure on the tibia unlocking the knee joint so that the flexion can occur.</w:t>
      </w:r>
    </w:p>
    <w:p w14:paraId="02A05649" w14:textId="2F7F86D8" w:rsidR="00DF06CE" w:rsidRDefault="00DF06CE" w:rsidP="00DF06CE">
      <w:pPr>
        <w:jc w:val="both"/>
        <w:rPr>
          <w:rFonts w:ascii="Times New Roman" w:hAnsi="Times New Roman" w:cs="Times New Roman"/>
          <w:iCs/>
          <w:sz w:val="32"/>
          <w:szCs w:val="32"/>
        </w:rPr>
      </w:pPr>
      <w:r w:rsidRPr="00DF06CE">
        <w:rPr>
          <w:rFonts w:ascii="Times New Roman" w:hAnsi="Times New Roman" w:cs="Times New Roman"/>
          <w:b/>
          <w:iCs/>
          <w:sz w:val="32"/>
          <w:szCs w:val="32"/>
          <w:u w:val="single"/>
        </w:rPr>
        <w:t>INNERVATION:</w:t>
      </w:r>
      <w:r>
        <w:rPr>
          <w:rFonts w:ascii="Times New Roman" w:hAnsi="Times New Roman" w:cs="Times New Roman"/>
          <w:b/>
          <w:iCs/>
          <w:sz w:val="32"/>
          <w:szCs w:val="32"/>
          <w:u w:val="single"/>
        </w:rPr>
        <w:t xml:space="preserve"> </w:t>
      </w:r>
      <w:r>
        <w:rPr>
          <w:rFonts w:ascii="Times New Roman" w:hAnsi="Times New Roman" w:cs="Times New Roman"/>
          <w:iCs/>
          <w:sz w:val="32"/>
          <w:szCs w:val="32"/>
        </w:rPr>
        <w:t xml:space="preserve"> tibial nerve</w:t>
      </w:r>
    </w:p>
    <w:p w14:paraId="4A64C8F0" w14:textId="3D1E1894" w:rsidR="00DF06CE" w:rsidRDefault="00DF06CE" w:rsidP="00DF06CE">
      <w:pPr>
        <w:pStyle w:val="ListParagraph"/>
        <w:numPr>
          <w:ilvl w:val="0"/>
          <w:numId w:val="25"/>
        </w:numPr>
        <w:jc w:val="both"/>
        <w:rPr>
          <w:rFonts w:ascii="Times New Roman" w:hAnsi="Times New Roman" w:cs="Times New Roman"/>
          <w:iCs/>
          <w:sz w:val="32"/>
          <w:szCs w:val="32"/>
        </w:rPr>
      </w:pPr>
      <w:r>
        <w:rPr>
          <w:rFonts w:ascii="Times New Roman" w:hAnsi="Times New Roman" w:cs="Times New Roman"/>
          <w:iCs/>
          <w:sz w:val="32"/>
          <w:szCs w:val="32"/>
        </w:rPr>
        <w:t xml:space="preserve">Tibialis </w:t>
      </w:r>
      <w:r w:rsidR="00103695">
        <w:rPr>
          <w:rFonts w:ascii="Times New Roman" w:hAnsi="Times New Roman" w:cs="Times New Roman"/>
          <w:iCs/>
          <w:sz w:val="32"/>
          <w:szCs w:val="32"/>
        </w:rPr>
        <w:t>posterior</w:t>
      </w:r>
    </w:p>
    <w:p w14:paraId="46A1C633" w14:textId="50C4B0C8" w:rsidR="00103695" w:rsidRDefault="00103695" w:rsidP="00DF06CE">
      <w:pPr>
        <w:pStyle w:val="ListParagraph"/>
        <w:numPr>
          <w:ilvl w:val="0"/>
          <w:numId w:val="25"/>
        </w:numPr>
        <w:jc w:val="both"/>
        <w:rPr>
          <w:rFonts w:ascii="Times New Roman" w:hAnsi="Times New Roman" w:cs="Times New Roman"/>
          <w:iCs/>
          <w:sz w:val="32"/>
          <w:szCs w:val="32"/>
        </w:rPr>
      </w:pPr>
      <w:r>
        <w:rPr>
          <w:rFonts w:ascii="Times New Roman" w:hAnsi="Times New Roman" w:cs="Times New Roman"/>
          <w:iCs/>
          <w:sz w:val="32"/>
          <w:szCs w:val="32"/>
        </w:rPr>
        <w:t xml:space="preserve">Flexor halluces longus </w:t>
      </w:r>
    </w:p>
    <w:p w14:paraId="24BED621" w14:textId="4C3EBCE8" w:rsidR="00103695" w:rsidRDefault="00103695" w:rsidP="00DF06CE">
      <w:pPr>
        <w:pStyle w:val="ListParagraph"/>
        <w:numPr>
          <w:ilvl w:val="0"/>
          <w:numId w:val="25"/>
        </w:numPr>
        <w:jc w:val="both"/>
        <w:rPr>
          <w:rFonts w:ascii="Times New Roman" w:hAnsi="Times New Roman" w:cs="Times New Roman"/>
          <w:iCs/>
          <w:sz w:val="32"/>
          <w:szCs w:val="32"/>
        </w:rPr>
      </w:pPr>
      <w:r>
        <w:rPr>
          <w:rFonts w:ascii="Times New Roman" w:hAnsi="Times New Roman" w:cs="Times New Roman"/>
          <w:iCs/>
          <w:sz w:val="32"/>
          <w:szCs w:val="32"/>
        </w:rPr>
        <w:t>Flexor digitorum longus.</w:t>
      </w:r>
    </w:p>
    <w:p w14:paraId="1DE1F955" w14:textId="7F2AA4A0" w:rsidR="00103695" w:rsidRDefault="00F74B6B" w:rsidP="00103695">
      <w:pPr>
        <w:ind w:left="360"/>
        <w:jc w:val="both"/>
        <w:rPr>
          <w:rFonts w:ascii="Times New Roman" w:hAnsi="Times New Roman" w:cs="Times New Roman"/>
          <w:b/>
          <w:iCs/>
          <w:sz w:val="32"/>
          <w:szCs w:val="32"/>
          <w:u w:val="single"/>
        </w:rPr>
      </w:pPr>
      <w:r>
        <w:rPr>
          <w:rFonts w:ascii="Times New Roman" w:hAnsi="Times New Roman" w:cs="Times New Roman"/>
          <w:b/>
          <w:iCs/>
          <w:sz w:val="32"/>
          <w:szCs w:val="32"/>
          <w:u w:val="single"/>
        </w:rPr>
        <w:t>CLINICAL SIGNIFICANCE:</w:t>
      </w:r>
    </w:p>
    <w:p w14:paraId="21FA7DC5" w14:textId="3DF6D4A7" w:rsidR="00F74B6B" w:rsidRDefault="00F74B6B" w:rsidP="00F74B6B">
      <w:pPr>
        <w:pStyle w:val="ListParagraph"/>
        <w:numPr>
          <w:ilvl w:val="0"/>
          <w:numId w:val="26"/>
        </w:numPr>
        <w:jc w:val="both"/>
        <w:rPr>
          <w:rFonts w:ascii="Times New Roman" w:hAnsi="Times New Roman" w:cs="Times New Roman"/>
          <w:b/>
          <w:iCs/>
          <w:sz w:val="32"/>
          <w:szCs w:val="32"/>
          <w:u w:val="single"/>
        </w:rPr>
      </w:pPr>
      <w:r>
        <w:rPr>
          <w:rFonts w:ascii="Times New Roman" w:hAnsi="Times New Roman" w:cs="Times New Roman"/>
          <w:b/>
          <w:iCs/>
          <w:sz w:val="32"/>
          <w:szCs w:val="32"/>
          <w:u w:val="single"/>
        </w:rPr>
        <w:t>DAMAGE TO THE HAMSTRINGS:</w:t>
      </w:r>
    </w:p>
    <w:p w14:paraId="4148D838" w14:textId="2C4386AB" w:rsidR="00F74B6B" w:rsidRPr="00F74B6B" w:rsidRDefault="00F74B6B" w:rsidP="00F74B6B">
      <w:pPr>
        <w:ind w:left="360"/>
        <w:jc w:val="both"/>
        <w:rPr>
          <w:rFonts w:ascii="Times New Roman" w:hAnsi="Times New Roman" w:cs="Times New Roman"/>
          <w:iCs/>
          <w:sz w:val="32"/>
          <w:szCs w:val="32"/>
        </w:rPr>
      </w:pPr>
      <w:r>
        <w:rPr>
          <w:rFonts w:ascii="Times New Roman" w:hAnsi="Times New Roman" w:cs="Times New Roman"/>
          <w:iCs/>
          <w:sz w:val="32"/>
          <w:szCs w:val="32"/>
        </w:rPr>
        <w:lastRenderedPageBreak/>
        <w:t xml:space="preserve">                                                                     A hamstring strain refers to excessive stretch or tearing of the muscle fibers. They are often seen athletes involved in running or kicking sports. Damage to the muscle fibers is likely to rupture the surrounding blood vessels producing a </w:t>
      </w:r>
      <w:r w:rsidR="007C5022">
        <w:rPr>
          <w:rFonts w:ascii="Times New Roman" w:hAnsi="Times New Roman" w:cs="Times New Roman"/>
          <w:iCs/>
          <w:sz w:val="32"/>
          <w:szCs w:val="32"/>
        </w:rPr>
        <w:t>hematoma</w:t>
      </w:r>
      <w:r>
        <w:rPr>
          <w:rFonts w:ascii="Times New Roman" w:hAnsi="Times New Roman" w:cs="Times New Roman"/>
          <w:iCs/>
          <w:sz w:val="32"/>
          <w:szCs w:val="32"/>
        </w:rPr>
        <w:t xml:space="preserve"> is contained by the overlying fascia lata. </w:t>
      </w:r>
    </w:p>
    <w:p w14:paraId="5431F40D" w14:textId="77777777" w:rsidR="007C5022" w:rsidRDefault="007C5022" w:rsidP="007C5022">
      <w:pPr>
        <w:ind w:left="360"/>
        <w:jc w:val="both"/>
        <w:rPr>
          <w:rFonts w:ascii="Times New Roman" w:hAnsi="Times New Roman" w:cs="Times New Roman"/>
          <w:b/>
          <w:iCs/>
          <w:sz w:val="32"/>
          <w:szCs w:val="32"/>
          <w:u w:val="single"/>
        </w:rPr>
      </w:pPr>
    </w:p>
    <w:p w14:paraId="2C4EFD28" w14:textId="77777777" w:rsidR="007C5022" w:rsidRDefault="007C5022" w:rsidP="007C5022">
      <w:pPr>
        <w:ind w:left="360"/>
        <w:jc w:val="both"/>
        <w:rPr>
          <w:rFonts w:ascii="Times New Roman" w:hAnsi="Times New Roman" w:cs="Times New Roman"/>
          <w:b/>
          <w:iCs/>
          <w:sz w:val="32"/>
          <w:szCs w:val="32"/>
          <w:u w:val="single"/>
        </w:rPr>
      </w:pPr>
    </w:p>
    <w:p w14:paraId="72962647" w14:textId="34594A32" w:rsidR="00F74B6B" w:rsidRPr="007C5022" w:rsidRDefault="00F74B6B" w:rsidP="007C5022">
      <w:pPr>
        <w:pStyle w:val="ListParagraph"/>
        <w:numPr>
          <w:ilvl w:val="0"/>
          <w:numId w:val="26"/>
        </w:numPr>
        <w:jc w:val="both"/>
        <w:rPr>
          <w:rFonts w:ascii="Times New Roman" w:hAnsi="Times New Roman" w:cs="Times New Roman"/>
          <w:b/>
          <w:iCs/>
          <w:sz w:val="32"/>
          <w:szCs w:val="32"/>
          <w:u w:val="single"/>
        </w:rPr>
      </w:pPr>
      <w:r w:rsidRPr="007C5022">
        <w:rPr>
          <w:rFonts w:ascii="Times New Roman" w:hAnsi="Times New Roman" w:cs="Times New Roman"/>
          <w:b/>
          <w:iCs/>
          <w:sz w:val="32"/>
          <w:szCs w:val="32"/>
          <w:u w:val="single"/>
        </w:rPr>
        <w:t>AVULSION FRACTURE OF THE ISCHIAL TUBEROSITY:</w:t>
      </w:r>
    </w:p>
    <w:p w14:paraId="7B7E314E" w14:textId="179F9DD3" w:rsidR="00F74B6B" w:rsidRPr="00F74B6B" w:rsidRDefault="00F74B6B" w:rsidP="00F74B6B">
      <w:pPr>
        <w:jc w:val="both"/>
        <w:rPr>
          <w:rFonts w:ascii="Times New Roman" w:hAnsi="Times New Roman" w:cs="Times New Roman"/>
          <w:iCs/>
          <w:sz w:val="32"/>
          <w:szCs w:val="32"/>
        </w:rPr>
      </w:pPr>
      <w:r>
        <w:rPr>
          <w:rFonts w:ascii="Times New Roman" w:hAnsi="Times New Roman" w:cs="Times New Roman"/>
          <w:iCs/>
          <w:sz w:val="32"/>
          <w:szCs w:val="32"/>
        </w:rPr>
        <w:t xml:space="preserve">                                                                                                                    An avulsion fracture occurs when a fragment of bone breaks away from the main body of bone. In an avulsion fracture of the ischial tuberosity </w:t>
      </w:r>
      <w:r w:rsidR="007C5022">
        <w:rPr>
          <w:rFonts w:ascii="Times New Roman" w:hAnsi="Times New Roman" w:cs="Times New Roman"/>
          <w:iCs/>
          <w:sz w:val="32"/>
          <w:szCs w:val="32"/>
        </w:rPr>
        <w:t xml:space="preserve">the hamstring tendons tear off a piece of the ischial tuberosity.  </w:t>
      </w:r>
      <w:proofErr w:type="gramStart"/>
      <w:r w:rsidR="007C5022">
        <w:rPr>
          <w:rFonts w:ascii="Times New Roman" w:hAnsi="Times New Roman" w:cs="Times New Roman"/>
          <w:iCs/>
          <w:sz w:val="32"/>
          <w:szCs w:val="32"/>
        </w:rPr>
        <w:t>such</w:t>
      </w:r>
      <w:proofErr w:type="gramEnd"/>
      <w:r w:rsidR="007C5022">
        <w:rPr>
          <w:rFonts w:ascii="Times New Roman" w:hAnsi="Times New Roman" w:cs="Times New Roman"/>
          <w:iCs/>
          <w:sz w:val="32"/>
          <w:szCs w:val="32"/>
        </w:rPr>
        <w:t xml:space="preserve"> an injury usually occurs in sports that require rapid contraction and relaxation of the muscles such as, sprinting, football and hurdling.</w:t>
      </w:r>
    </w:p>
    <w:p w14:paraId="1ED5AE94" w14:textId="3EFE26A0" w:rsidR="00DF06CE" w:rsidRPr="00DF06CE" w:rsidRDefault="00DF06CE" w:rsidP="00DF06CE">
      <w:pPr>
        <w:jc w:val="both"/>
        <w:rPr>
          <w:rFonts w:ascii="Times New Roman" w:hAnsi="Times New Roman" w:cs="Times New Roman"/>
          <w:iCs/>
          <w:sz w:val="32"/>
          <w:szCs w:val="32"/>
        </w:rPr>
      </w:pPr>
      <w:r w:rsidRPr="00DF06CE">
        <w:rPr>
          <w:rFonts w:ascii="Times New Roman" w:hAnsi="Times New Roman" w:cs="Times New Roman"/>
          <w:iCs/>
          <w:sz w:val="32"/>
          <w:szCs w:val="32"/>
        </w:rPr>
        <w:t xml:space="preserve"> </w:t>
      </w:r>
    </w:p>
    <w:p w14:paraId="10DA3D27" w14:textId="77777777" w:rsidR="00A04F2E" w:rsidRPr="00A04F2E" w:rsidRDefault="00A04F2E" w:rsidP="003C054B">
      <w:pPr>
        <w:jc w:val="both"/>
        <w:rPr>
          <w:rFonts w:ascii="Times New Roman" w:hAnsi="Times New Roman" w:cs="Times New Roman"/>
          <w:iCs/>
          <w:sz w:val="32"/>
          <w:szCs w:val="32"/>
        </w:rPr>
      </w:pPr>
    </w:p>
    <w:p w14:paraId="275BC3C2" w14:textId="6F7DB0E1" w:rsidR="003C054B"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w:t>
      </w:r>
      <w:proofErr w:type="gramStart"/>
      <w:r w:rsidRPr="009F286E">
        <w:rPr>
          <w:rFonts w:ascii="Times New Roman" w:hAnsi="Times New Roman" w:cs="Times New Roman"/>
          <w:b/>
          <w:i/>
          <w:iCs/>
          <w:sz w:val="32"/>
          <w:szCs w:val="32"/>
          <w:u w:val="single"/>
        </w:rPr>
        <w:t>:2</w:t>
      </w:r>
      <w:proofErr w:type="gramEnd"/>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 xml:space="preserve">Explain the </w:t>
      </w:r>
      <w:r w:rsidR="001242B2">
        <w:rPr>
          <w:rFonts w:ascii="Times New Roman" w:hAnsi="Times New Roman" w:cs="Times New Roman"/>
          <w:i/>
          <w:iCs/>
          <w:color w:val="000000" w:themeColor="text1"/>
          <w:sz w:val="28"/>
          <w:szCs w:val="28"/>
        </w:rPr>
        <w:t>following</w:t>
      </w:r>
    </w:p>
    <w:p w14:paraId="6FFDCF56" w14:textId="62F606A5" w:rsidR="001242B2" w:rsidRPr="001242B2" w:rsidRDefault="001242B2" w:rsidP="001242B2">
      <w:pPr>
        <w:pStyle w:val="ListParagraph"/>
        <w:numPr>
          <w:ilvl w:val="0"/>
          <w:numId w:val="20"/>
        </w:numPr>
        <w:jc w:val="both"/>
        <w:rPr>
          <w:rFonts w:ascii="Times New Roman" w:hAnsi="Times New Roman" w:cs="Times New Roman"/>
          <w:i/>
          <w:iCs/>
          <w:color w:val="000000" w:themeColor="text1"/>
          <w:sz w:val="28"/>
          <w:szCs w:val="28"/>
        </w:rPr>
      </w:pPr>
      <w:r w:rsidRPr="001242B2">
        <w:rPr>
          <w:rFonts w:ascii="Times New Roman" w:hAnsi="Times New Roman" w:cs="Times New Roman"/>
          <w:i/>
          <w:iCs/>
          <w:color w:val="000000" w:themeColor="text1"/>
          <w:sz w:val="28"/>
          <w:szCs w:val="28"/>
        </w:rPr>
        <w:t>Foot drop</w:t>
      </w:r>
    </w:p>
    <w:p w14:paraId="1369D245" w14:textId="46F6CC01" w:rsidR="001242B2" w:rsidRPr="001242B2" w:rsidRDefault="001242B2" w:rsidP="001242B2">
      <w:pPr>
        <w:pStyle w:val="ListParagraph"/>
        <w:numPr>
          <w:ilvl w:val="0"/>
          <w:numId w:val="20"/>
        </w:numPr>
        <w:jc w:val="both"/>
        <w:rPr>
          <w:rFonts w:ascii="Times New Roman" w:hAnsi="Times New Roman" w:cs="Times New Roman"/>
          <w:i/>
          <w:iCs/>
          <w:color w:val="000000" w:themeColor="text1"/>
          <w:sz w:val="28"/>
          <w:szCs w:val="28"/>
        </w:rPr>
      </w:pPr>
      <w:r w:rsidRPr="001242B2">
        <w:rPr>
          <w:rFonts w:ascii="Times New Roman" w:hAnsi="Times New Roman" w:cs="Times New Roman"/>
          <w:i/>
          <w:iCs/>
          <w:color w:val="000000" w:themeColor="text1"/>
          <w:sz w:val="28"/>
          <w:szCs w:val="28"/>
        </w:rPr>
        <w:t>Deep venous thrombosis</w:t>
      </w:r>
    </w:p>
    <w:p w14:paraId="49E9ADE7" w14:textId="1F68CCA0" w:rsidR="00340E92" w:rsidRDefault="00A04F2E" w:rsidP="001242B2">
      <w:pPr>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ANS: 2</w:t>
      </w:r>
    </w:p>
    <w:p w14:paraId="43251943" w14:textId="77777777" w:rsidR="007C5022" w:rsidRDefault="00A04F2E" w:rsidP="00F74B6B">
      <w:pPr>
        <w:pStyle w:val="ListParagraph"/>
        <w:numPr>
          <w:ilvl w:val="0"/>
          <w:numId w:val="21"/>
        </w:numPr>
        <w:jc w:val="both"/>
        <w:rPr>
          <w:rFonts w:ascii="Times New Roman" w:hAnsi="Times New Roman" w:cs="Times New Roman"/>
          <w:b/>
          <w:iCs/>
          <w:color w:val="000000" w:themeColor="text1"/>
          <w:sz w:val="28"/>
          <w:szCs w:val="28"/>
          <w:u w:val="single"/>
        </w:rPr>
      </w:pPr>
      <w:r w:rsidRPr="00F74B6B">
        <w:rPr>
          <w:rFonts w:ascii="Times New Roman" w:hAnsi="Times New Roman" w:cs="Times New Roman"/>
          <w:b/>
          <w:iCs/>
          <w:color w:val="000000" w:themeColor="text1"/>
          <w:sz w:val="28"/>
          <w:szCs w:val="28"/>
          <w:u w:val="single"/>
        </w:rPr>
        <w:t>FOOT DROP:</w:t>
      </w:r>
    </w:p>
    <w:p w14:paraId="127EC63B" w14:textId="3F846534" w:rsidR="00A04F2E" w:rsidRPr="007C5022" w:rsidRDefault="007C5022" w:rsidP="007C5022">
      <w:pPr>
        <w:ind w:left="360"/>
        <w:jc w:val="both"/>
        <w:rPr>
          <w:rFonts w:ascii="Times New Roman" w:hAnsi="Times New Roman" w:cs="Times New Roman"/>
          <w:b/>
          <w:iCs/>
          <w:color w:val="000000" w:themeColor="text1"/>
          <w:sz w:val="28"/>
          <w:szCs w:val="28"/>
          <w:u w:val="single"/>
        </w:rPr>
      </w:pPr>
      <w:r>
        <w:rPr>
          <w:rFonts w:ascii="Times New Roman" w:hAnsi="Times New Roman" w:cs="Times New Roman"/>
          <w:iCs/>
          <w:color w:val="000000" w:themeColor="text1"/>
          <w:sz w:val="28"/>
          <w:szCs w:val="28"/>
        </w:rPr>
        <w:t xml:space="preserve">                            </w:t>
      </w:r>
      <w:r w:rsidR="00A04F2E" w:rsidRPr="007C5022">
        <w:rPr>
          <w:rFonts w:ascii="Times New Roman" w:hAnsi="Times New Roman" w:cs="Times New Roman"/>
          <w:b/>
          <w:iCs/>
          <w:color w:val="000000" w:themeColor="text1"/>
          <w:sz w:val="28"/>
          <w:szCs w:val="28"/>
          <w:u w:val="single"/>
        </w:rPr>
        <w:t xml:space="preserve"> </w:t>
      </w:r>
      <w:r w:rsidR="00B93D8E" w:rsidRPr="007C5022">
        <w:rPr>
          <w:rFonts w:ascii="Times New Roman" w:hAnsi="Times New Roman" w:cs="Times New Roman"/>
          <w:iCs/>
          <w:color w:val="000000" w:themeColor="text1"/>
          <w:sz w:val="28"/>
          <w:szCs w:val="28"/>
        </w:rPr>
        <w:t>F</w:t>
      </w:r>
      <w:r w:rsidR="00CB687A" w:rsidRPr="007C5022">
        <w:rPr>
          <w:rFonts w:ascii="Times New Roman" w:hAnsi="Times New Roman" w:cs="Times New Roman"/>
          <w:iCs/>
          <w:color w:val="000000" w:themeColor="text1"/>
          <w:sz w:val="28"/>
          <w:szCs w:val="28"/>
        </w:rPr>
        <w:t>oot drop is a clinical sign indicati</w:t>
      </w:r>
      <w:r w:rsidR="00B93D8E" w:rsidRPr="007C5022">
        <w:rPr>
          <w:rFonts w:ascii="Times New Roman" w:hAnsi="Times New Roman" w:cs="Times New Roman"/>
          <w:iCs/>
          <w:color w:val="000000" w:themeColor="text1"/>
          <w:sz w:val="28"/>
          <w:szCs w:val="28"/>
        </w:rPr>
        <w:t xml:space="preserve">ng paralysis of the muscles </w:t>
      </w:r>
      <w:r w:rsidR="00CB687A" w:rsidRPr="007C5022">
        <w:rPr>
          <w:rFonts w:ascii="Times New Roman" w:hAnsi="Times New Roman" w:cs="Times New Roman"/>
          <w:iCs/>
          <w:color w:val="000000" w:themeColor="text1"/>
          <w:sz w:val="28"/>
          <w:szCs w:val="28"/>
        </w:rPr>
        <w:t xml:space="preserve">in the anterior compartment of the leg it is most commonly seen when the common fibular nerve is damaged. In foot drop </w:t>
      </w:r>
      <w:r w:rsidR="00B93D8E" w:rsidRPr="007C5022">
        <w:rPr>
          <w:rFonts w:ascii="Times New Roman" w:hAnsi="Times New Roman" w:cs="Times New Roman"/>
          <w:iCs/>
          <w:color w:val="000000" w:themeColor="text1"/>
          <w:sz w:val="28"/>
          <w:szCs w:val="28"/>
        </w:rPr>
        <w:t>the muscles in the anterior compartment are paralyzed the unopposed full of the plantar flexor produce permanent plantarflexion. This can interfere with walking as the affected limb can drag along the ground.</w:t>
      </w:r>
    </w:p>
    <w:p w14:paraId="578DFC52" w14:textId="77777777" w:rsidR="00B93D8E" w:rsidRDefault="00B93D8E" w:rsidP="00B93D8E">
      <w:pPr>
        <w:pStyle w:val="ListParagraph"/>
        <w:jc w:val="both"/>
        <w:rPr>
          <w:rFonts w:ascii="Times New Roman" w:hAnsi="Times New Roman" w:cs="Times New Roman"/>
          <w:b/>
          <w:iCs/>
          <w:color w:val="000000" w:themeColor="text1"/>
          <w:sz w:val="28"/>
          <w:szCs w:val="28"/>
          <w:u w:val="single"/>
        </w:rPr>
      </w:pPr>
    </w:p>
    <w:p w14:paraId="0D1B1227" w14:textId="77777777" w:rsidR="00B93D8E" w:rsidRDefault="00B93D8E" w:rsidP="00CB687A">
      <w:pPr>
        <w:pStyle w:val="ListParagraph"/>
        <w:numPr>
          <w:ilvl w:val="0"/>
          <w:numId w:val="21"/>
        </w:numPr>
        <w:jc w:val="both"/>
        <w:rPr>
          <w:rFonts w:ascii="Times New Roman" w:hAnsi="Times New Roman" w:cs="Times New Roman"/>
          <w:b/>
          <w:iCs/>
          <w:color w:val="000000" w:themeColor="text1"/>
          <w:sz w:val="28"/>
          <w:szCs w:val="28"/>
          <w:u w:val="single"/>
        </w:rPr>
      </w:pPr>
      <w:r>
        <w:rPr>
          <w:rFonts w:ascii="Times New Roman" w:hAnsi="Times New Roman" w:cs="Times New Roman"/>
          <w:b/>
          <w:iCs/>
          <w:color w:val="000000" w:themeColor="text1"/>
          <w:sz w:val="28"/>
          <w:szCs w:val="28"/>
          <w:u w:val="single"/>
        </w:rPr>
        <w:t>DEEP VENOUS THROMBOSIS:</w:t>
      </w:r>
    </w:p>
    <w:p w14:paraId="4E7CB9BD" w14:textId="5073A182" w:rsidR="00B93D8E" w:rsidRDefault="00F74B6B" w:rsidP="00B93D8E">
      <w:pPr>
        <w:ind w:left="36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 xml:space="preserve">                                                               </w:t>
      </w:r>
      <w:r w:rsidR="00B93D8E">
        <w:rPr>
          <w:rFonts w:ascii="Times New Roman" w:hAnsi="Times New Roman" w:cs="Times New Roman"/>
          <w:iCs/>
          <w:color w:val="000000" w:themeColor="text1"/>
          <w:sz w:val="28"/>
          <w:szCs w:val="28"/>
        </w:rPr>
        <w:t>D</w:t>
      </w:r>
      <w:r w:rsidR="00A04F2E" w:rsidRPr="00B93D8E">
        <w:rPr>
          <w:rFonts w:ascii="Times New Roman" w:hAnsi="Times New Roman" w:cs="Times New Roman"/>
          <w:iCs/>
          <w:color w:val="000000" w:themeColor="text1"/>
          <w:sz w:val="28"/>
          <w:szCs w:val="28"/>
        </w:rPr>
        <w:t>eep vein thrombosis is a serious condition that occur when a blood clot forms in a vein located deep inside body. A blood clot is a clump of blood that’s turned to a solid state. Deep vein blood clot typically form in thigh or lower leg but they can also develop in other areas of body. Its cause pain swelling and</w:t>
      </w:r>
      <w:r w:rsidR="00CB687A" w:rsidRPr="00B93D8E">
        <w:rPr>
          <w:rFonts w:ascii="Times New Roman" w:hAnsi="Times New Roman" w:cs="Times New Roman"/>
          <w:iCs/>
          <w:color w:val="000000" w:themeColor="text1"/>
          <w:sz w:val="28"/>
          <w:szCs w:val="28"/>
        </w:rPr>
        <w:t xml:space="preserve"> tenderness of the affected limb. The main complication of deep venous thrombosis is a pulmonary embolism. The patient that are considered high risk of developing deep venous thrombosis are undergo prophylactic treatment to prevent thrombosis.</w:t>
      </w:r>
    </w:p>
    <w:p w14:paraId="4E2794D7" w14:textId="38C73D05" w:rsidR="00CB687A" w:rsidRPr="00B93D8E" w:rsidRDefault="00CB687A" w:rsidP="00B93D8E">
      <w:pPr>
        <w:ind w:left="360"/>
        <w:jc w:val="both"/>
        <w:rPr>
          <w:rFonts w:ascii="Times New Roman" w:hAnsi="Times New Roman" w:cs="Times New Roman"/>
          <w:b/>
          <w:iCs/>
          <w:color w:val="000000" w:themeColor="text1"/>
          <w:sz w:val="28"/>
          <w:szCs w:val="28"/>
          <w:u w:val="single"/>
        </w:rPr>
      </w:pPr>
      <w:r w:rsidRPr="00B93D8E">
        <w:rPr>
          <w:rFonts w:ascii="Times New Roman" w:hAnsi="Times New Roman" w:cs="Times New Roman"/>
          <w:iCs/>
          <w:color w:val="000000" w:themeColor="text1"/>
          <w:sz w:val="28"/>
          <w:szCs w:val="28"/>
        </w:rPr>
        <w:t xml:space="preserve"> </w:t>
      </w:r>
    </w:p>
    <w:p w14:paraId="5CDC4321" w14:textId="193284EC" w:rsidR="00815791"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w:t>
      </w:r>
      <w:proofErr w:type="gramStart"/>
      <w:r w:rsidRPr="009F286E">
        <w:rPr>
          <w:rFonts w:ascii="Times New Roman" w:hAnsi="Times New Roman" w:cs="Times New Roman"/>
          <w:b/>
          <w:i/>
          <w:iCs/>
          <w:sz w:val="32"/>
          <w:szCs w:val="32"/>
          <w:u w:val="single"/>
        </w:rPr>
        <w:t>:</w:t>
      </w:r>
      <w:r w:rsidR="001242B2" w:rsidRPr="009F286E">
        <w:rPr>
          <w:rFonts w:ascii="Times New Roman" w:hAnsi="Times New Roman" w:cs="Times New Roman"/>
          <w:b/>
          <w:i/>
          <w:iCs/>
          <w:sz w:val="32"/>
          <w:szCs w:val="32"/>
          <w:u w:val="single"/>
        </w:rPr>
        <w:t>3</w:t>
      </w:r>
      <w:proofErr w:type="gramEnd"/>
      <w:r w:rsidR="001242B2" w:rsidRPr="009F286E">
        <w:rPr>
          <w:rFonts w:ascii="Times New Roman" w:hAnsi="Times New Roman" w:cs="Times New Roman"/>
          <w:i/>
          <w:iCs/>
          <w:sz w:val="32"/>
          <w:szCs w:val="32"/>
        </w:rPr>
        <w:t xml:space="preserve"> </w:t>
      </w:r>
      <w:r w:rsidR="001242B2">
        <w:rPr>
          <w:rFonts w:ascii="Times New Roman" w:hAnsi="Times New Roman" w:cs="Times New Roman"/>
          <w:i/>
          <w:iCs/>
          <w:color w:val="000000" w:themeColor="text1"/>
          <w:sz w:val="28"/>
          <w:szCs w:val="28"/>
        </w:rPr>
        <w:t>Explain blood supply of thigh and gluteal region with the help of diagram.</w:t>
      </w:r>
    </w:p>
    <w:p w14:paraId="2F680C32" w14:textId="7D05C552" w:rsidR="00815791" w:rsidRDefault="00EC6A44" w:rsidP="003C054B">
      <w:pPr>
        <w:spacing w:line="240" w:lineRule="auto"/>
        <w:rPr>
          <w:rFonts w:ascii="Times New Roman" w:hAnsi="Times New Roman" w:cs="Times New Roman"/>
          <w:i/>
          <w:iCs/>
          <w:color w:val="000000" w:themeColor="text1"/>
          <w:sz w:val="28"/>
          <w:szCs w:val="28"/>
        </w:rPr>
      </w:pPr>
      <w:r>
        <w:rPr>
          <w:rFonts w:ascii="Times New Roman" w:hAnsi="Times New Roman" w:cs="Times New Roman"/>
          <w:i/>
          <w:iCs/>
          <w:noProof/>
          <w:color w:val="000000" w:themeColor="text1"/>
          <w:sz w:val="28"/>
          <w:szCs w:val="28"/>
        </w:rPr>
        <w:drawing>
          <wp:inline distT="0" distB="0" distL="0" distR="0" wp14:anchorId="616FDD3D" wp14:editId="5904C289">
            <wp:extent cx="45624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624-WA0017.jpg"/>
                    <pic:cNvPicPr/>
                  </pic:nvPicPr>
                  <pic:blipFill>
                    <a:blip r:embed="rId6">
                      <a:extLst>
                        <a:ext uri="{28A0092B-C50C-407E-A947-70E740481C1C}">
                          <a14:useLocalDpi xmlns:a14="http://schemas.microsoft.com/office/drawing/2010/main" val="0"/>
                        </a:ext>
                      </a:extLst>
                    </a:blip>
                    <a:stretch>
                      <a:fillRect/>
                    </a:stretch>
                  </pic:blipFill>
                  <pic:spPr>
                    <a:xfrm>
                      <a:off x="0" y="0"/>
                      <a:ext cx="4562475" cy="2924175"/>
                    </a:xfrm>
                    <a:prstGeom prst="rect">
                      <a:avLst/>
                    </a:prstGeom>
                  </pic:spPr>
                </pic:pic>
              </a:graphicData>
            </a:graphic>
          </wp:inline>
        </w:drawing>
      </w:r>
    </w:p>
    <w:p w14:paraId="08754B33" w14:textId="77777777" w:rsidR="00F74B6B" w:rsidRDefault="00A04F2E" w:rsidP="003C054B">
      <w:pPr>
        <w:spacing w:line="240" w:lineRule="auto"/>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ANS: 3</w:t>
      </w:r>
    </w:p>
    <w:p w14:paraId="722E6DB6" w14:textId="1CA1DBAD" w:rsidR="001242B2" w:rsidRDefault="000D28F6" w:rsidP="003C054B">
      <w:pPr>
        <w:spacing w:line="240" w:lineRule="auto"/>
        <w:rPr>
          <w:rFonts w:ascii="Times New Roman" w:hAnsi="Times New Roman" w:cs="Times New Roman"/>
          <w:b/>
          <w:iCs/>
          <w:color w:val="000000" w:themeColor="text1"/>
          <w:sz w:val="28"/>
          <w:szCs w:val="28"/>
          <w:u w:val="single"/>
        </w:rPr>
      </w:pPr>
      <w:r>
        <w:rPr>
          <w:rFonts w:ascii="Times New Roman" w:hAnsi="Times New Roman" w:cs="Times New Roman"/>
          <w:i/>
          <w:iCs/>
          <w:color w:val="000000" w:themeColor="text1"/>
          <w:sz w:val="28"/>
          <w:szCs w:val="28"/>
        </w:rPr>
        <w:t xml:space="preserve"> </w:t>
      </w:r>
      <w:r w:rsidR="00815791">
        <w:rPr>
          <w:rFonts w:ascii="Times New Roman" w:hAnsi="Times New Roman" w:cs="Times New Roman"/>
          <w:b/>
          <w:iCs/>
          <w:color w:val="000000" w:themeColor="text1"/>
          <w:sz w:val="28"/>
          <w:szCs w:val="28"/>
          <w:u w:val="single"/>
        </w:rPr>
        <w:t>BLOOD SUPPLY TO THIGH:</w:t>
      </w:r>
    </w:p>
    <w:p w14:paraId="248D5D21" w14:textId="5FFB0364" w:rsidR="00815791" w:rsidRDefault="00F74B6B"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815791">
        <w:rPr>
          <w:rFonts w:ascii="Times New Roman" w:hAnsi="Times New Roman" w:cs="Times New Roman"/>
          <w:iCs/>
          <w:color w:val="000000" w:themeColor="text1"/>
          <w:sz w:val="28"/>
          <w:szCs w:val="28"/>
        </w:rPr>
        <w:t>The main artery of the lower limb is the femoral artery. Perforating branches consist of three or four arteries that perforate the adductor magnus, contributing to the supply of the muscles in the medial and posterior thigh.</w:t>
      </w:r>
    </w:p>
    <w:p w14:paraId="7A84B89A" w14:textId="77777777" w:rsidR="007C5022" w:rsidRDefault="007C5022" w:rsidP="003C054B">
      <w:pPr>
        <w:spacing w:line="240" w:lineRule="auto"/>
        <w:rPr>
          <w:rFonts w:ascii="Times New Roman" w:hAnsi="Times New Roman" w:cs="Times New Roman"/>
          <w:b/>
          <w:iCs/>
          <w:color w:val="000000" w:themeColor="text1"/>
          <w:sz w:val="28"/>
          <w:szCs w:val="28"/>
          <w:u w:val="single"/>
        </w:rPr>
      </w:pPr>
    </w:p>
    <w:p w14:paraId="5534F2D1" w14:textId="552B55BB" w:rsidR="00815791" w:rsidRPr="00F74B6B" w:rsidRDefault="00815791" w:rsidP="003C054B">
      <w:pPr>
        <w:spacing w:line="240" w:lineRule="auto"/>
        <w:rPr>
          <w:rFonts w:ascii="Times New Roman" w:hAnsi="Times New Roman" w:cs="Times New Roman"/>
          <w:b/>
          <w:iCs/>
          <w:color w:val="000000" w:themeColor="text1"/>
          <w:sz w:val="28"/>
          <w:szCs w:val="28"/>
          <w:u w:val="single"/>
        </w:rPr>
      </w:pPr>
      <w:r w:rsidRPr="00F74B6B">
        <w:rPr>
          <w:rFonts w:ascii="Times New Roman" w:hAnsi="Times New Roman" w:cs="Times New Roman"/>
          <w:b/>
          <w:iCs/>
          <w:color w:val="000000" w:themeColor="text1"/>
          <w:sz w:val="28"/>
          <w:szCs w:val="28"/>
          <w:u w:val="single"/>
        </w:rPr>
        <w:t>ARTERIES OF THE GLUTEAL REGION:</w:t>
      </w:r>
    </w:p>
    <w:p w14:paraId="054F0A78" w14:textId="0D13C21E" w:rsidR="00815791" w:rsidRDefault="00815791"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The superior gluteal artery is the largest branch of the internal iliac artery and arises from its posterior division. It </w:t>
      </w:r>
      <w:r w:rsidR="00F74B6B">
        <w:rPr>
          <w:rFonts w:ascii="Times New Roman" w:hAnsi="Times New Roman" w:cs="Times New Roman"/>
          <w:iCs/>
          <w:color w:val="000000" w:themeColor="text1"/>
          <w:sz w:val="28"/>
          <w:szCs w:val="28"/>
        </w:rPr>
        <w:t xml:space="preserve">has superficial </w:t>
      </w:r>
      <w:r>
        <w:rPr>
          <w:rFonts w:ascii="Times New Roman" w:hAnsi="Times New Roman" w:cs="Times New Roman"/>
          <w:iCs/>
          <w:color w:val="000000" w:themeColor="text1"/>
          <w:sz w:val="28"/>
          <w:szCs w:val="28"/>
        </w:rPr>
        <w:t xml:space="preserve">and deep branches which supply the gluteus maximus, gluteus medius, </w:t>
      </w:r>
      <w:proofErr w:type="gramStart"/>
      <w:r>
        <w:rPr>
          <w:rFonts w:ascii="Times New Roman" w:hAnsi="Times New Roman" w:cs="Times New Roman"/>
          <w:iCs/>
          <w:color w:val="000000" w:themeColor="text1"/>
          <w:sz w:val="28"/>
          <w:szCs w:val="28"/>
        </w:rPr>
        <w:t>gluteus</w:t>
      </w:r>
      <w:proofErr w:type="gramEnd"/>
      <w:r>
        <w:rPr>
          <w:rFonts w:ascii="Times New Roman" w:hAnsi="Times New Roman" w:cs="Times New Roman"/>
          <w:iCs/>
          <w:color w:val="000000" w:themeColor="text1"/>
          <w:sz w:val="28"/>
          <w:szCs w:val="28"/>
        </w:rPr>
        <w:t xml:space="preserve"> minimus and tensor fasciate latae muscles</w:t>
      </w:r>
      <w:r w:rsidR="00EC6A44">
        <w:rPr>
          <w:rFonts w:ascii="Times New Roman" w:hAnsi="Times New Roman" w:cs="Times New Roman"/>
          <w:iCs/>
          <w:color w:val="000000" w:themeColor="text1"/>
          <w:sz w:val="28"/>
          <w:szCs w:val="28"/>
        </w:rPr>
        <w:t>.</w:t>
      </w:r>
    </w:p>
    <w:p w14:paraId="74789296" w14:textId="206A691A" w:rsidR="00EC6A44" w:rsidRPr="00815791" w:rsidRDefault="00EC6A44"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noProof/>
          <w:color w:val="000000" w:themeColor="text1"/>
          <w:sz w:val="28"/>
          <w:szCs w:val="28"/>
        </w:rPr>
        <w:lastRenderedPageBreak/>
        <w:drawing>
          <wp:inline distT="0" distB="0" distL="0" distR="0" wp14:anchorId="2D4ECEA2" wp14:editId="36152E6D">
            <wp:extent cx="4219575" cy="3162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624-WA0018.jpg"/>
                    <pic:cNvPicPr/>
                  </pic:nvPicPr>
                  <pic:blipFill>
                    <a:blip r:embed="rId7">
                      <a:extLst>
                        <a:ext uri="{28A0092B-C50C-407E-A947-70E740481C1C}">
                          <a14:useLocalDpi xmlns:a14="http://schemas.microsoft.com/office/drawing/2010/main" val="0"/>
                        </a:ext>
                      </a:extLst>
                    </a:blip>
                    <a:stretch>
                      <a:fillRect/>
                    </a:stretch>
                  </pic:blipFill>
                  <pic:spPr>
                    <a:xfrm>
                      <a:off x="0" y="0"/>
                      <a:ext cx="4219575" cy="3162300"/>
                    </a:xfrm>
                    <a:prstGeom prst="rect">
                      <a:avLst/>
                    </a:prstGeom>
                  </pic:spPr>
                </pic:pic>
              </a:graphicData>
            </a:graphic>
          </wp:inline>
        </w:drawing>
      </w:r>
    </w:p>
    <w:p w14:paraId="326D0593" w14:textId="5B66C401" w:rsidR="001242B2" w:rsidRDefault="001242B2"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1242B2">
        <w:rPr>
          <w:rFonts w:ascii="Times New Roman" w:hAnsi="Times New Roman" w:cs="Times New Roman"/>
          <w:b/>
          <w:bCs/>
          <w:i/>
          <w:iCs/>
          <w:color w:val="000000" w:themeColor="text1"/>
          <w:sz w:val="28"/>
          <w:szCs w:val="28"/>
          <w:u w:val="thick"/>
        </w:rPr>
        <w:t>Q 4</w:t>
      </w:r>
      <w:r>
        <w:rPr>
          <w:rFonts w:ascii="Times New Roman" w:hAnsi="Times New Roman" w:cs="Times New Roman"/>
          <w:i/>
          <w:iCs/>
          <w:color w:val="000000" w:themeColor="text1"/>
          <w:sz w:val="28"/>
          <w:szCs w:val="28"/>
        </w:rPr>
        <w:t>: Describe anatomical course, motor and sensory function of Sciatic Nerve</w:t>
      </w:r>
    </w:p>
    <w:p w14:paraId="107A34E1" w14:textId="5CEDA867" w:rsidR="001242B2" w:rsidRPr="000D28F6" w:rsidRDefault="00A04F2E"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ANS: 4</w:t>
      </w:r>
      <w:r w:rsidR="00276ABE">
        <w:rPr>
          <w:rFonts w:ascii="Times New Roman" w:hAnsi="Times New Roman" w:cs="Times New Roman"/>
          <w:iCs/>
          <w:color w:val="000000" w:themeColor="text1"/>
          <w:sz w:val="28"/>
          <w:szCs w:val="28"/>
        </w:rPr>
        <w:t xml:space="preserve"> </w:t>
      </w:r>
      <w:r w:rsidR="000D28F6">
        <w:rPr>
          <w:rFonts w:ascii="Times New Roman" w:hAnsi="Times New Roman" w:cs="Times New Roman"/>
          <w:iCs/>
          <w:color w:val="000000" w:themeColor="text1"/>
          <w:sz w:val="28"/>
          <w:szCs w:val="28"/>
        </w:rPr>
        <w:t xml:space="preserve">  </w:t>
      </w:r>
      <w:r w:rsidR="00276ABE" w:rsidRPr="000D28F6">
        <w:rPr>
          <w:rFonts w:ascii="Times New Roman" w:hAnsi="Times New Roman" w:cs="Times New Roman"/>
          <w:b/>
          <w:iCs/>
          <w:color w:val="000000" w:themeColor="text1"/>
          <w:sz w:val="28"/>
          <w:szCs w:val="28"/>
          <w:u w:val="single"/>
        </w:rPr>
        <w:t>ANATOMICAL COURSE:</w:t>
      </w:r>
    </w:p>
    <w:p w14:paraId="4E02244A" w14:textId="58B62BEE" w:rsidR="00276ABE" w:rsidRDefault="000D28F6"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276ABE">
        <w:rPr>
          <w:rFonts w:ascii="Times New Roman" w:hAnsi="Times New Roman" w:cs="Times New Roman"/>
          <w:iCs/>
          <w:color w:val="000000" w:themeColor="text1"/>
          <w:sz w:val="28"/>
          <w:szCs w:val="28"/>
        </w:rPr>
        <w:t>The sciatic nerve starts in the lower spine in the lower spine and follows a long path through the buttock down the back of the thigh and leg and finally ends in the foot.</w:t>
      </w:r>
    </w:p>
    <w:p w14:paraId="682E3D1E" w14:textId="77777777" w:rsidR="000D28F6" w:rsidRDefault="00276ABE" w:rsidP="003C054B">
      <w:pPr>
        <w:spacing w:line="240" w:lineRule="auto"/>
        <w:rPr>
          <w:rFonts w:ascii="Times New Roman" w:hAnsi="Times New Roman" w:cs="Times New Roman"/>
          <w:iCs/>
          <w:color w:val="000000" w:themeColor="text1"/>
          <w:sz w:val="28"/>
          <w:szCs w:val="28"/>
        </w:rPr>
      </w:pPr>
      <w:r w:rsidRPr="000D28F6">
        <w:rPr>
          <w:rFonts w:ascii="Times New Roman" w:hAnsi="Times New Roman" w:cs="Times New Roman"/>
          <w:b/>
          <w:iCs/>
          <w:color w:val="000000" w:themeColor="text1"/>
          <w:sz w:val="28"/>
          <w:szCs w:val="28"/>
          <w:u w:val="single"/>
        </w:rPr>
        <w:t>MOTOR FUNCTION</w:t>
      </w:r>
      <w:r>
        <w:rPr>
          <w:rFonts w:ascii="Times New Roman" w:hAnsi="Times New Roman" w:cs="Times New Roman"/>
          <w:iCs/>
          <w:color w:val="000000" w:themeColor="text1"/>
          <w:sz w:val="28"/>
          <w:szCs w:val="28"/>
        </w:rPr>
        <w:t>:</w:t>
      </w:r>
    </w:p>
    <w:p w14:paraId="1275FC43" w14:textId="2193C6AE" w:rsidR="00276ABE" w:rsidRDefault="000D28F6"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I</w:t>
      </w:r>
      <w:r w:rsidR="00276ABE">
        <w:rPr>
          <w:rFonts w:ascii="Times New Roman" w:hAnsi="Times New Roman" w:cs="Times New Roman"/>
          <w:iCs/>
          <w:color w:val="000000" w:themeColor="text1"/>
          <w:sz w:val="28"/>
          <w:szCs w:val="28"/>
        </w:rPr>
        <w:t>nnervates the muscles of the posterior thigh (</w:t>
      </w:r>
      <w:proofErr w:type="gramStart"/>
      <w:r w:rsidR="00276ABE">
        <w:rPr>
          <w:rFonts w:ascii="Times New Roman" w:hAnsi="Times New Roman" w:cs="Times New Roman"/>
          <w:iCs/>
          <w:color w:val="000000" w:themeColor="text1"/>
          <w:sz w:val="28"/>
          <w:szCs w:val="28"/>
        </w:rPr>
        <w:t xml:space="preserve">biceps  </w:t>
      </w:r>
      <w:proofErr w:type="spellStart"/>
      <w:r w:rsidR="00276ABE">
        <w:rPr>
          <w:rFonts w:ascii="Times New Roman" w:hAnsi="Times New Roman" w:cs="Times New Roman"/>
          <w:iCs/>
          <w:color w:val="000000" w:themeColor="text1"/>
          <w:sz w:val="28"/>
          <w:szCs w:val="28"/>
        </w:rPr>
        <w:t>femoris</w:t>
      </w:r>
      <w:proofErr w:type="spellEnd"/>
      <w:proofErr w:type="gramEnd"/>
      <w:r w:rsidR="00276ABE">
        <w:rPr>
          <w:rFonts w:ascii="Times New Roman" w:hAnsi="Times New Roman" w:cs="Times New Roman"/>
          <w:iCs/>
          <w:color w:val="000000" w:themeColor="text1"/>
          <w:sz w:val="28"/>
          <w:szCs w:val="28"/>
        </w:rPr>
        <w:t xml:space="preserve">, semimembranosus and semitendinosus ) and the hamstring portion of the adductor </w:t>
      </w:r>
      <w:proofErr w:type="spellStart"/>
      <w:r w:rsidR="00276ABE">
        <w:rPr>
          <w:rFonts w:ascii="Times New Roman" w:hAnsi="Times New Roman" w:cs="Times New Roman"/>
          <w:iCs/>
          <w:color w:val="000000" w:themeColor="text1"/>
          <w:sz w:val="28"/>
          <w:szCs w:val="28"/>
        </w:rPr>
        <w:t>mangus</w:t>
      </w:r>
      <w:proofErr w:type="spellEnd"/>
      <w:r w:rsidR="00276ABE">
        <w:rPr>
          <w:rFonts w:ascii="Times New Roman" w:hAnsi="Times New Roman" w:cs="Times New Roman"/>
          <w:iCs/>
          <w:color w:val="000000" w:themeColor="text1"/>
          <w:sz w:val="28"/>
          <w:szCs w:val="28"/>
        </w:rPr>
        <w:t xml:space="preserve"> indirectly innervates (via its terminal branches) all muscles of the leg and foot.</w:t>
      </w:r>
    </w:p>
    <w:p w14:paraId="18648E64" w14:textId="77777777" w:rsidR="000D28F6" w:rsidRDefault="00276ABE" w:rsidP="003C054B">
      <w:pPr>
        <w:spacing w:line="240" w:lineRule="auto"/>
        <w:rPr>
          <w:rFonts w:ascii="Times New Roman" w:hAnsi="Times New Roman" w:cs="Times New Roman"/>
          <w:b/>
          <w:iCs/>
          <w:color w:val="000000" w:themeColor="text1"/>
          <w:sz w:val="28"/>
          <w:szCs w:val="28"/>
          <w:u w:val="single"/>
        </w:rPr>
      </w:pPr>
      <w:r w:rsidRPr="000D28F6">
        <w:rPr>
          <w:rFonts w:ascii="Times New Roman" w:hAnsi="Times New Roman" w:cs="Times New Roman"/>
          <w:b/>
          <w:iCs/>
          <w:color w:val="000000" w:themeColor="text1"/>
          <w:sz w:val="28"/>
          <w:szCs w:val="28"/>
          <w:u w:val="single"/>
        </w:rPr>
        <w:t>SENSORY FUNCTION:</w:t>
      </w:r>
    </w:p>
    <w:p w14:paraId="791AA3C7" w14:textId="2C2C2CB8" w:rsidR="00276ABE" w:rsidRPr="00A04F2E" w:rsidRDefault="00276ABE" w:rsidP="003C054B">
      <w:pPr>
        <w:spacing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0D28F6">
        <w:rPr>
          <w:rFonts w:ascii="Times New Roman" w:hAnsi="Times New Roman" w:cs="Times New Roman"/>
          <w:iCs/>
          <w:color w:val="000000" w:themeColor="text1"/>
          <w:sz w:val="28"/>
          <w:szCs w:val="28"/>
        </w:rPr>
        <w:t xml:space="preserve">                                          T</w:t>
      </w:r>
      <w:r>
        <w:rPr>
          <w:rFonts w:ascii="Times New Roman" w:hAnsi="Times New Roman" w:cs="Times New Roman"/>
          <w:iCs/>
          <w:color w:val="000000" w:themeColor="text1"/>
          <w:sz w:val="28"/>
          <w:szCs w:val="28"/>
        </w:rPr>
        <w:t>he sciatic nerve supplies sensation to the skin of the foot, as well as the entire lower leg except for its inner side.</w:t>
      </w:r>
    </w:p>
    <w:p w14:paraId="5597A6B8" w14:textId="28DDCDA4" w:rsidR="001242B2" w:rsidRPr="00320245" w:rsidRDefault="001242B2"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1242B2">
        <w:rPr>
          <w:rFonts w:ascii="Times New Roman" w:hAnsi="Times New Roman" w:cs="Times New Roman"/>
          <w:b/>
          <w:bCs/>
          <w:i/>
          <w:iCs/>
          <w:color w:val="000000" w:themeColor="text1"/>
          <w:sz w:val="28"/>
          <w:szCs w:val="28"/>
          <w:u w:val="thick"/>
        </w:rPr>
        <w:t>Q 5</w:t>
      </w:r>
      <w:r>
        <w:rPr>
          <w:rFonts w:ascii="Times New Roman" w:hAnsi="Times New Roman" w:cs="Times New Roman"/>
          <w:i/>
          <w:iCs/>
          <w:color w:val="000000" w:themeColor="text1"/>
          <w:sz w:val="28"/>
          <w:szCs w:val="28"/>
        </w:rPr>
        <w:t>:</w:t>
      </w:r>
      <w:r w:rsidR="00D613A4">
        <w:rPr>
          <w:rFonts w:ascii="Times New Roman" w:hAnsi="Times New Roman" w:cs="Times New Roman"/>
          <w:i/>
          <w:iCs/>
          <w:color w:val="000000" w:themeColor="text1"/>
          <w:sz w:val="28"/>
          <w:szCs w:val="28"/>
        </w:rPr>
        <w:t xml:space="preserve"> Enumerate Muscles of the medial compartment of thigh, what is tarsal tunnel syndrome</w:t>
      </w:r>
      <w:r w:rsidR="00320245">
        <w:rPr>
          <w:rFonts w:ascii="Times New Roman" w:hAnsi="Times New Roman" w:cs="Times New Roman"/>
          <w:i/>
          <w:iCs/>
          <w:color w:val="000000" w:themeColor="text1"/>
          <w:sz w:val="28"/>
          <w:szCs w:val="28"/>
        </w:rPr>
        <w:t>?</w:t>
      </w:r>
    </w:p>
    <w:p w14:paraId="32AC9A7B" w14:textId="35BC57D3" w:rsidR="00E91764" w:rsidRDefault="00A04F2E" w:rsidP="003C054B">
      <w:pPr>
        <w:spacing w:line="240" w:lineRule="auto"/>
        <w:rPr>
          <w:b/>
          <w:sz w:val="32"/>
        </w:rPr>
      </w:pPr>
      <w:r>
        <w:rPr>
          <w:b/>
          <w:sz w:val="32"/>
        </w:rPr>
        <w:t>ANS: 5</w:t>
      </w:r>
    </w:p>
    <w:p w14:paraId="15821059" w14:textId="5269EACB" w:rsidR="000D28F6" w:rsidRDefault="000D28F6" w:rsidP="003C054B">
      <w:pPr>
        <w:spacing w:line="240" w:lineRule="auto"/>
        <w:rPr>
          <w:b/>
          <w:sz w:val="32"/>
          <w:u w:val="single"/>
        </w:rPr>
      </w:pPr>
      <w:r>
        <w:rPr>
          <w:sz w:val="32"/>
        </w:rPr>
        <w:t xml:space="preserve">         </w:t>
      </w:r>
      <w:r>
        <w:rPr>
          <w:b/>
          <w:sz w:val="32"/>
          <w:u w:val="single"/>
        </w:rPr>
        <w:t>MUSCLES OF MEDIAL COMPARTMENT OF THE THIGH:</w:t>
      </w:r>
    </w:p>
    <w:p w14:paraId="1B54022C" w14:textId="77BF5BE6" w:rsidR="000D28F6" w:rsidRDefault="000D28F6" w:rsidP="003C054B">
      <w:pPr>
        <w:spacing w:line="240" w:lineRule="auto"/>
        <w:rPr>
          <w:b/>
          <w:sz w:val="32"/>
        </w:rPr>
      </w:pPr>
      <w:r>
        <w:rPr>
          <w:b/>
          <w:sz w:val="32"/>
        </w:rPr>
        <w:t>. GRACILIS</w:t>
      </w:r>
    </w:p>
    <w:p w14:paraId="57E45B52" w14:textId="34A57313" w:rsidR="000D28F6" w:rsidRDefault="000D28F6" w:rsidP="003C054B">
      <w:pPr>
        <w:spacing w:line="240" w:lineRule="auto"/>
        <w:rPr>
          <w:b/>
          <w:sz w:val="32"/>
        </w:rPr>
      </w:pPr>
      <w:r>
        <w:rPr>
          <w:b/>
          <w:sz w:val="32"/>
        </w:rPr>
        <w:t>. OBTURATOR EXTERNUS</w:t>
      </w:r>
    </w:p>
    <w:p w14:paraId="12D582E9" w14:textId="241E3E88" w:rsidR="000D28F6" w:rsidRDefault="000D28F6" w:rsidP="003C054B">
      <w:pPr>
        <w:spacing w:line="240" w:lineRule="auto"/>
        <w:rPr>
          <w:b/>
          <w:sz w:val="32"/>
        </w:rPr>
      </w:pPr>
      <w:r>
        <w:rPr>
          <w:b/>
          <w:sz w:val="32"/>
        </w:rPr>
        <w:lastRenderedPageBreak/>
        <w:t>. ADDUCTOR BREVIS</w:t>
      </w:r>
    </w:p>
    <w:p w14:paraId="3751BBC7" w14:textId="56ED930A" w:rsidR="000D28F6" w:rsidRDefault="000D28F6" w:rsidP="003C054B">
      <w:pPr>
        <w:spacing w:line="240" w:lineRule="auto"/>
        <w:rPr>
          <w:b/>
          <w:sz w:val="32"/>
        </w:rPr>
      </w:pPr>
      <w:r>
        <w:rPr>
          <w:b/>
          <w:sz w:val="32"/>
        </w:rPr>
        <w:t>. ADDUCTOR LONGUS</w:t>
      </w:r>
    </w:p>
    <w:p w14:paraId="732ECEB5" w14:textId="08944041" w:rsidR="000D28F6" w:rsidRDefault="000D28F6" w:rsidP="003C054B">
      <w:pPr>
        <w:spacing w:line="240" w:lineRule="auto"/>
        <w:rPr>
          <w:b/>
          <w:sz w:val="32"/>
        </w:rPr>
      </w:pPr>
      <w:r>
        <w:rPr>
          <w:b/>
          <w:sz w:val="32"/>
        </w:rPr>
        <w:t>. ADDUCTOR MAGNUS</w:t>
      </w:r>
    </w:p>
    <w:p w14:paraId="363760A0" w14:textId="77777777" w:rsidR="00EC6A44" w:rsidRDefault="000D28F6" w:rsidP="003C054B">
      <w:pPr>
        <w:spacing w:line="240" w:lineRule="auto"/>
        <w:rPr>
          <w:b/>
          <w:sz w:val="32"/>
          <w:u w:val="single"/>
        </w:rPr>
      </w:pPr>
      <w:r>
        <w:rPr>
          <w:b/>
          <w:sz w:val="32"/>
          <w:u w:val="single"/>
        </w:rPr>
        <w:t xml:space="preserve">TARSAL TUNNEL SYNDROME: </w:t>
      </w:r>
    </w:p>
    <w:p w14:paraId="3A71BECD" w14:textId="208C4417" w:rsidR="000D28F6" w:rsidRPr="000D28F6" w:rsidRDefault="00EC6A44" w:rsidP="003C054B">
      <w:pPr>
        <w:spacing w:line="240" w:lineRule="auto"/>
        <w:rPr>
          <w:sz w:val="32"/>
        </w:rPr>
      </w:pPr>
      <w:r>
        <w:rPr>
          <w:sz w:val="32"/>
        </w:rPr>
        <w:t xml:space="preserve">                                                     T</w:t>
      </w:r>
      <w:r w:rsidR="000D28F6">
        <w:rPr>
          <w:sz w:val="32"/>
        </w:rPr>
        <w:t>arsal tunnel syndrome is a compression, or squeezing, on the posterior tibial nerve that produces symptoms anywhere along the path of the nerve running from the inside of the ankle into the foot.</w:t>
      </w:r>
    </w:p>
    <w:sectPr w:rsidR="000D28F6" w:rsidRPr="000D28F6"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51E9"/>
    <w:multiLevelType w:val="hybridMultilevel"/>
    <w:tmpl w:val="2CDC7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6A72"/>
    <w:multiLevelType w:val="hybridMultilevel"/>
    <w:tmpl w:val="5D2E1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072DF"/>
    <w:multiLevelType w:val="hybridMultilevel"/>
    <w:tmpl w:val="A5F2C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B6756"/>
    <w:multiLevelType w:val="hybridMultilevel"/>
    <w:tmpl w:val="C39850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E74B8"/>
    <w:multiLevelType w:val="hybridMultilevel"/>
    <w:tmpl w:val="D7D20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84275"/>
    <w:multiLevelType w:val="hybridMultilevel"/>
    <w:tmpl w:val="72B02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D3EA3"/>
    <w:multiLevelType w:val="hybridMultilevel"/>
    <w:tmpl w:val="BC164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17"/>
  </w:num>
  <w:num w:numId="5">
    <w:abstractNumId w:val="20"/>
  </w:num>
  <w:num w:numId="6">
    <w:abstractNumId w:val="5"/>
  </w:num>
  <w:num w:numId="7">
    <w:abstractNumId w:val="8"/>
  </w:num>
  <w:num w:numId="8">
    <w:abstractNumId w:val="14"/>
  </w:num>
  <w:num w:numId="9">
    <w:abstractNumId w:val="7"/>
  </w:num>
  <w:num w:numId="10">
    <w:abstractNumId w:val="15"/>
  </w:num>
  <w:num w:numId="11">
    <w:abstractNumId w:val="2"/>
  </w:num>
  <w:num w:numId="12">
    <w:abstractNumId w:val="9"/>
  </w:num>
  <w:num w:numId="13">
    <w:abstractNumId w:val="24"/>
  </w:num>
  <w:num w:numId="14">
    <w:abstractNumId w:val="21"/>
  </w:num>
  <w:num w:numId="15">
    <w:abstractNumId w:val="13"/>
  </w:num>
  <w:num w:numId="16">
    <w:abstractNumId w:val="0"/>
  </w:num>
  <w:num w:numId="17">
    <w:abstractNumId w:val="18"/>
  </w:num>
  <w:num w:numId="18">
    <w:abstractNumId w:val="4"/>
  </w:num>
  <w:num w:numId="19">
    <w:abstractNumId w:val="6"/>
  </w:num>
  <w:num w:numId="20">
    <w:abstractNumId w:val="1"/>
  </w:num>
  <w:num w:numId="21">
    <w:abstractNumId w:val="25"/>
  </w:num>
  <w:num w:numId="22">
    <w:abstractNumId w:val="10"/>
  </w:num>
  <w:num w:numId="23">
    <w:abstractNumId w:val="16"/>
  </w:num>
  <w:num w:numId="24">
    <w:abstractNumId w:val="3"/>
  </w:num>
  <w:num w:numId="25">
    <w:abstractNumId w:val="22"/>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9"/>
    <w:rsid w:val="00003AC9"/>
    <w:rsid w:val="00010E99"/>
    <w:rsid w:val="00014C20"/>
    <w:rsid w:val="00025602"/>
    <w:rsid w:val="000455FC"/>
    <w:rsid w:val="0008090E"/>
    <w:rsid w:val="000916A5"/>
    <w:rsid w:val="000B0853"/>
    <w:rsid w:val="000B3790"/>
    <w:rsid w:val="000C3BA5"/>
    <w:rsid w:val="000D28F6"/>
    <w:rsid w:val="000F46B2"/>
    <w:rsid w:val="00103695"/>
    <w:rsid w:val="001242B2"/>
    <w:rsid w:val="001303D0"/>
    <w:rsid w:val="001827A9"/>
    <w:rsid w:val="001B36FF"/>
    <w:rsid w:val="001C4F6A"/>
    <w:rsid w:val="001E495C"/>
    <w:rsid w:val="001F31A4"/>
    <w:rsid w:val="001F740C"/>
    <w:rsid w:val="00224ED0"/>
    <w:rsid w:val="00235259"/>
    <w:rsid w:val="00242954"/>
    <w:rsid w:val="00253159"/>
    <w:rsid w:val="002615F7"/>
    <w:rsid w:val="00276ABE"/>
    <w:rsid w:val="00285BB5"/>
    <w:rsid w:val="002904A9"/>
    <w:rsid w:val="002B2E3A"/>
    <w:rsid w:val="002D0064"/>
    <w:rsid w:val="00307BF7"/>
    <w:rsid w:val="00313AD7"/>
    <w:rsid w:val="00320245"/>
    <w:rsid w:val="00321F9F"/>
    <w:rsid w:val="003254BD"/>
    <w:rsid w:val="0033023A"/>
    <w:rsid w:val="00335662"/>
    <w:rsid w:val="003377BA"/>
    <w:rsid w:val="00340E92"/>
    <w:rsid w:val="00375F84"/>
    <w:rsid w:val="003A408D"/>
    <w:rsid w:val="003B6B36"/>
    <w:rsid w:val="003C054B"/>
    <w:rsid w:val="003C7825"/>
    <w:rsid w:val="003D6034"/>
    <w:rsid w:val="00406068"/>
    <w:rsid w:val="004317B4"/>
    <w:rsid w:val="00456419"/>
    <w:rsid w:val="0045642D"/>
    <w:rsid w:val="00462251"/>
    <w:rsid w:val="004D479A"/>
    <w:rsid w:val="004E1424"/>
    <w:rsid w:val="004F6C21"/>
    <w:rsid w:val="0052704B"/>
    <w:rsid w:val="005552F0"/>
    <w:rsid w:val="0058272D"/>
    <w:rsid w:val="00587367"/>
    <w:rsid w:val="00591C55"/>
    <w:rsid w:val="005C3123"/>
    <w:rsid w:val="005D206A"/>
    <w:rsid w:val="005D6C87"/>
    <w:rsid w:val="005F1EA4"/>
    <w:rsid w:val="00624E2B"/>
    <w:rsid w:val="00630C7F"/>
    <w:rsid w:val="00697FAE"/>
    <w:rsid w:val="006E1676"/>
    <w:rsid w:val="00746C65"/>
    <w:rsid w:val="00755126"/>
    <w:rsid w:val="007812B8"/>
    <w:rsid w:val="00783389"/>
    <w:rsid w:val="007B209D"/>
    <w:rsid w:val="007B629D"/>
    <w:rsid w:val="007C5022"/>
    <w:rsid w:val="007C7C40"/>
    <w:rsid w:val="007D35E0"/>
    <w:rsid w:val="007F0F84"/>
    <w:rsid w:val="007F3F78"/>
    <w:rsid w:val="0080369E"/>
    <w:rsid w:val="00812211"/>
    <w:rsid w:val="00815791"/>
    <w:rsid w:val="008356B7"/>
    <w:rsid w:val="00836F48"/>
    <w:rsid w:val="008452DD"/>
    <w:rsid w:val="0085403F"/>
    <w:rsid w:val="00896387"/>
    <w:rsid w:val="008A041B"/>
    <w:rsid w:val="008A660A"/>
    <w:rsid w:val="008C473A"/>
    <w:rsid w:val="008C6A90"/>
    <w:rsid w:val="008D26A4"/>
    <w:rsid w:val="008D4535"/>
    <w:rsid w:val="008E49EC"/>
    <w:rsid w:val="008F2BA0"/>
    <w:rsid w:val="0090071C"/>
    <w:rsid w:val="0093012D"/>
    <w:rsid w:val="00933E9B"/>
    <w:rsid w:val="00952CCC"/>
    <w:rsid w:val="00962661"/>
    <w:rsid w:val="009735D2"/>
    <w:rsid w:val="009A1BF3"/>
    <w:rsid w:val="009C2ABF"/>
    <w:rsid w:val="009D60A2"/>
    <w:rsid w:val="009F286E"/>
    <w:rsid w:val="00A04F2E"/>
    <w:rsid w:val="00A218BE"/>
    <w:rsid w:val="00A27277"/>
    <w:rsid w:val="00A479E4"/>
    <w:rsid w:val="00A806C2"/>
    <w:rsid w:val="00A80F08"/>
    <w:rsid w:val="00A85963"/>
    <w:rsid w:val="00A91F49"/>
    <w:rsid w:val="00AA1C4D"/>
    <w:rsid w:val="00AA4B40"/>
    <w:rsid w:val="00AE0C47"/>
    <w:rsid w:val="00AE7F1F"/>
    <w:rsid w:val="00AF2101"/>
    <w:rsid w:val="00B0562B"/>
    <w:rsid w:val="00B10655"/>
    <w:rsid w:val="00B35F10"/>
    <w:rsid w:val="00B40D25"/>
    <w:rsid w:val="00B42033"/>
    <w:rsid w:val="00B9223C"/>
    <w:rsid w:val="00B93D8E"/>
    <w:rsid w:val="00BA144F"/>
    <w:rsid w:val="00BC389F"/>
    <w:rsid w:val="00BD08D0"/>
    <w:rsid w:val="00BE61E2"/>
    <w:rsid w:val="00BF2FB3"/>
    <w:rsid w:val="00C05FC6"/>
    <w:rsid w:val="00C41B8B"/>
    <w:rsid w:val="00C44330"/>
    <w:rsid w:val="00C65958"/>
    <w:rsid w:val="00C72889"/>
    <w:rsid w:val="00C739F8"/>
    <w:rsid w:val="00C80B99"/>
    <w:rsid w:val="00C90D60"/>
    <w:rsid w:val="00CB1812"/>
    <w:rsid w:val="00CB687A"/>
    <w:rsid w:val="00CE4A0D"/>
    <w:rsid w:val="00CF2CCE"/>
    <w:rsid w:val="00D15EE7"/>
    <w:rsid w:val="00D16AB8"/>
    <w:rsid w:val="00D32D64"/>
    <w:rsid w:val="00D4093D"/>
    <w:rsid w:val="00D613A4"/>
    <w:rsid w:val="00D75EF9"/>
    <w:rsid w:val="00D8521D"/>
    <w:rsid w:val="00DB2446"/>
    <w:rsid w:val="00DF06CE"/>
    <w:rsid w:val="00E02004"/>
    <w:rsid w:val="00E05BB3"/>
    <w:rsid w:val="00E3003F"/>
    <w:rsid w:val="00E52C47"/>
    <w:rsid w:val="00E55C34"/>
    <w:rsid w:val="00E56D65"/>
    <w:rsid w:val="00E73076"/>
    <w:rsid w:val="00E84B0A"/>
    <w:rsid w:val="00E850F3"/>
    <w:rsid w:val="00E91764"/>
    <w:rsid w:val="00E97D38"/>
    <w:rsid w:val="00EC6A44"/>
    <w:rsid w:val="00EC7CF0"/>
    <w:rsid w:val="00EF4177"/>
    <w:rsid w:val="00F053AB"/>
    <w:rsid w:val="00F1332B"/>
    <w:rsid w:val="00F21124"/>
    <w:rsid w:val="00F356CF"/>
    <w:rsid w:val="00F74B6B"/>
    <w:rsid w:val="00F80257"/>
    <w:rsid w:val="00F875D4"/>
    <w:rsid w:val="00F90E50"/>
    <w:rsid w:val="00FD6939"/>
    <w:rsid w:val="00FE3CE1"/>
    <w:rsid w:val="00FE52AB"/>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15:chartTrackingRefBased/>
  <w15:docId w15:val="{B6C58762-BF48-4ADA-915A-13325CC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3209227">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48CF-E023-4D87-B95F-7280F6DA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BAHAR ALI</cp:lastModifiedBy>
  <cp:revision>11</cp:revision>
  <dcterms:created xsi:type="dcterms:W3CDTF">2020-06-18T20:04:00Z</dcterms:created>
  <dcterms:modified xsi:type="dcterms:W3CDTF">2020-06-24T07:46:00Z</dcterms:modified>
</cp:coreProperties>
</file>