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79" w:rsidRPr="00113C79" w:rsidRDefault="00113C79" w:rsidP="00113C79">
      <w:pPr>
        <w:spacing w:line="240" w:lineRule="auto"/>
        <w:rPr>
          <w:rFonts w:ascii="Times New Roman" w:hAnsi="Times New Roman" w:cs="Times New Roman"/>
          <w:b/>
          <w:sz w:val="28"/>
          <w:szCs w:val="28"/>
        </w:rPr>
      </w:pPr>
      <w:r w:rsidRPr="00113C79">
        <w:rPr>
          <w:rFonts w:ascii="Times New Roman" w:hAnsi="Times New Roman" w:cs="Times New Roman"/>
          <w:b/>
          <w:sz w:val="28"/>
          <w:szCs w:val="28"/>
        </w:rPr>
        <w:t>Subject: Human Anatomy II</w:t>
      </w:r>
    </w:p>
    <w:p w:rsidR="00113C79" w:rsidRPr="00113C79" w:rsidRDefault="00113C79" w:rsidP="00113C79">
      <w:pPr>
        <w:spacing w:line="240" w:lineRule="auto"/>
        <w:rPr>
          <w:rFonts w:ascii="Times New Roman" w:hAnsi="Times New Roman" w:cs="Times New Roman"/>
          <w:b/>
          <w:sz w:val="28"/>
          <w:szCs w:val="28"/>
        </w:rPr>
      </w:pPr>
      <w:r w:rsidRPr="00113C79">
        <w:rPr>
          <w:rFonts w:ascii="Times New Roman" w:hAnsi="Times New Roman" w:cs="Times New Roman"/>
          <w:b/>
          <w:sz w:val="28"/>
          <w:szCs w:val="28"/>
        </w:rPr>
        <w:t>Instructor: Dr. Arooba.</w:t>
      </w:r>
    </w:p>
    <w:p w:rsidR="00113C79" w:rsidRPr="00113C79" w:rsidRDefault="00113C79" w:rsidP="00113C79">
      <w:pPr>
        <w:spacing w:line="240" w:lineRule="auto"/>
        <w:rPr>
          <w:rFonts w:ascii="Times New Roman" w:hAnsi="Times New Roman" w:cs="Times New Roman"/>
          <w:b/>
          <w:sz w:val="28"/>
          <w:szCs w:val="28"/>
        </w:rPr>
      </w:pPr>
      <w:r w:rsidRPr="00113C79">
        <w:rPr>
          <w:rFonts w:ascii="Times New Roman" w:hAnsi="Times New Roman" w:cs="Times New Roman"/>
          <w:b/>
          <w:sz w:val="28"/>
          <w:szCs w:val="28"/>
        </w:rPr>
        <w:t xml:space="preserve">Section: B </w:t>
      </w:r>
    </w:p>
    <w:p w:rsidR="00817147" w:rsidRDefault="00113C79">
      <w:pPr>
        <w:rPr>
          <w:rFonts w:ascii="Times New Roman" w:hAnsi="Times New Roman" w:cs="Times New Roman"/>
          <w:b/>
          <w:sz w:val="28"/>
          <w:szCs w:val="28"/>
        </w:rPr>
      </w:pPr>
      <w:r>
        <w:rPr>
          <w:rFonts w:ascii="Times New Roman" w:hAnsi="Times New Roman" w:cs="Times New Roman"/>
          <w:b/>
          <w:sz w:val="28"/>
          <w:szCs w:val="28"/>
        </w:rPr>
        <w:t>June 22</w:t>
      </w:r>
      <w:r w:rsidRPr="00113C79">
        <w:rPr>
          <w:rFonts w:ascii="Times New Roman" w:hAnsi="Times New Roman" w:cs="Times New Roman"/>
          <w:b/>
          <w:sz w:val="28"/>
          <w:szCs w:val="28"/>
          <w:vertAlign w:val="superscript"/>
        </w:rPr>
        <w:t>nd</w:t>
      </w:r>
      <w:r>
        <w:rPr>
          <w:rFonts w:ascii="Times New Roman" w:hAnsi="Times New Roman" w:cs="Times New Roman"/>
          <w:b/>
          <w:sz w:val="28"/>
          <w:szCs w:val="28"/>
        </w:rPr>
        <w:t>,</w:t>
      </w:r>
      <w:r w:rsidRPr="00113C79">
        <w:rPr>
          <w:rFonts w:ascii="Times New Roman" w:hAnsi="Times New Roman" w:cs="Times New Roman"/>
          <w:b/>
          <w:sz w:val="28"/>
          <w:szCs w:val="28"/>
        </w:rPr>
        <w:t xml:space="preserve">  </w:t>
      </w:r>
      <w:r>
        <w:rPr>
          <w:rFonts w:ascii="Times New Roman" w:hAnsi="Times New Roman" w:cs="Times New Roman"/>
          <w:b/>
          <w:sz w:val="28"/>
          <w:szCs w:val="28"/>
        </w:rPr>
        <w:t>2020.</w:t>
      </w:r>
    </w:p>
    <w:p w:rsidR="00817147" w:rsidRDefault="00817147">
      <w:pPr>
        <w:rPr>
          <w:rFonts w:ascii="Times New Roman" w:hAnsi="Times New Roman" w:cs="Times New Roman"/>
          <w:b/>
          <w:sz w:val="28"/>
          <w:szCs w:val="28"/>
        </w:rPr>
      </w:pPr>
      <w:r>
        <w:rPr>
          <w:rFonts w:ascii="Times New Roman" w:hAnsi="Times New Roman" w:cs="Times New Roman"/>
          <w:b/>
          <w:sz w:val="28"/>
          <w:szCs w:val="28"/>
        </w:rPr>
        <w:t>S</w:t>
      </w:r>
      <w:r w:rsidR="000A27FB">
        <w:rPr>
          <w:rFonts w:ascii="Times New Roman" w:hAnsi="Times New Roman" w:cs="Times New Roman"/>
          <w:b/>
          <w:sz w:val="28"/>
          <w:szCs w:val="28"/>
        </w:rPr>
        <w:t>TUDENT NAM</w:t>
      </w:r>
      <w:r w:rsidR="009C6EF8">
        <w:rPr>
          <w:rFonts w:ascii="Times New Roman" w:hAnsi="Times New Roman" w:cs="Times New Roman"/>
          <w:b/>
          <w:sz w:val="28"/>
          <w:szCs w:val="28"/>
        </w:rPr>
        <w:t xml:space="preserve">E   </w:t>
      </w:r>
      <w:bookmarkStart w:id="0" w:name="_GoBack"/>
      <w:bookmarkEnd w:id="0"/>
      <w:r w:rsidR="000A27FB">
        <w:rPr>
          <w:rFonts w:ascii="Times New Roman" w:hAnsi="Times New Roman" w:cs="Times New Roman"/>
          <w:b/>
          <w:sz w:val="28"/>
          <w:szCs w:val="28"/>
        </w:rPr>
        <w:t xml:space="preserve"> Ajlal ahmad raseed</w:t>
      </w:r>
    </w:p>
    <w:p w:rsidR="00817147" w:rsidRDefault="000A27FB">
      <w:pPr>
        <w:rPr>
          <w:rFonts w:ascii="Times New Roman" w:hAnsi="Times New Roman" w:cs="Times New Roman"/>
          <w:b/>
          <w:sz w:val="28"/>
          <w:szCs w:val="28"/>
        </w:rPr>
      </w:pPr>
      <w:r>
        <w:rPr>
          <w:rFonts w:ascii="Times New Roman" w:hAnsi="Times New Roman" w:cs="Times New Roman"/>
          <w:b/>
          <w:sz w:val="28"/>
          <w:szCs w:val="28"/>
        </w:rPr>
        <w:t>ID:16847</w:t>
      </w:r>
    </w:p>
    <w:p w:rsidR="00FE11B4" w:rsidRPr="00113C79" w:rsidRDefault="00817147">
      <w:pPr>
        <w:rPr>
          <w:rFonts w:ascii="Times New Roman" w:hAnsi="Times New Roman" w:cs="Times New Roman"/>
          <w:b/>
          <w:sz w:val="28"/>
          <w:szCs w:val="28"/>
        </w:rPr>
      </w:pPr>
      <w:r>
        <w:rPr>
          <w:rFonts w:ascii="Times New Roman" w:hAnsi="Times New Roman" w:cs="Times New Roman"/>
          <w:b/>
          <w:sz w:val="28"/>
          <w:szCs w:val="28"/>
        </w:rPr>
        <w:t>BS  (DT)</w:t>
      </w:r>
      <w:r w:rsidR="00113C79">
        <w:rPr>
          <w:rFonts w:ascii="Times New Roman" w:hAnsi="Times New Roman" w:cs="Times New Roman"/>
          <w:b/>
          <w:sz w:val="28"/>
          <w:szCs w:val="28"/>
        </w:rPr>
        <w:t xml:space="preserve">     </w:t>
      </w:r>
      <w:r w:rsidR="00113C79" w:rsidRPr="00113C79">
        <w:rPr>
          <w:rFonts w:ascii="Times New Roman" w:hAnsi="Times New Roman" w:cs="Times New Roman"/>
          <w:b/>
          <w:sz w:val="28"/>
          <w:szCs w:val="28"/>
        </w:rPr>
        <w:t xml:space="preserve">                   </w:t>
      </w:r>
      <w:r w:rsidR="00113C79">
        <w:rPr>
          <w:rFonts w:ascii="Times New Roman" w:hAnsi="Times New Roman" w:cs="Times New Roman"/>
          <w:b/>
          <w:sz w:val="28"/>
          <w:szCs w:val="28"/>
        </w:rPr>
        <w:t xml:space="preserve">                                                    </w:t>
      </w:r>
      <w:r w:rsidR="00113C79" w:rsidRPr="00113C79">
        <w:rPr>
          <w:rFonts w:ascii="Times New Roman" w:hAnsi="Times New Roman" w:cs="Times New Roman"/>
          <w:b/>
          <w:sz w:val="28"/>
          <w:szCs w:val="28"/>
        </w:rPr>
        <w:t>Total marks: 50</w:t>
      </w:r>
    </w:p>
    <w:p w:rsidR="00113C79" w:rsidRPr="00113C79" w:rsidRDefault="00113C79">
      <w:pPr>
        <w:rPr>
          <w:rFonts w:ascii="Times New Roman" w:hAnsi="Times New Roman" w:cs="Times New Roman"/>
          <w:b/>
          <w:sz w:val="28"/>
          <w:szCs w:val="28"/>
        </w:rPr>
      </w:pPr>
      <w:r w:rsidRPr="00113C79">
        <w:rPr>
          <w:rFonts w:ascii="Times New Roman" w:hAnsi="Times New Roman" w:cs="Times New Roman"/>
          <w:b/>
          <w:sz w:val="28"/>
          <w:szCs w:val="28"/>
        </w:rPr>
        <w:t xml:space="preserve">Attempt the following questions. Add diagrams where needed. </w:t>
      </w:r>
    </w:p>
    <w:p w:rsidR="00113C79" w:rsidRPr="00113C79" w:rsidRDefault="00113C79">
      <w:pPr>
        <w:rPr>
          <w:rFonts w:ascii="Times New Roman" w:hAnsi="Times New Roman" w:cs="Times New Roman"/>
          <w:b/>
          <w:sz w:val="28"/>
          <w:szCs w:val="28"/>
        </w:rPr>
      </w:pPr>
      <w:r w:rsidRPr="00113C79">
        <w:rPr>
          <w:rFonts w:ascii="Times New Roman" w:hAnsi="Times New Roman" w:cs="Times New Roman"/>
          <w:b/>
          <w:sz w:val="28"/>
          <w:szCs w:val="28"/>
        </w:rPr>
        <w:t xml:space="preserve">Each carries 10 marks. </w:t>
      </w:r>
    </w:p>
    <w:p w:rsidR="00113C79" w:rsidRDefault="00113C79"/>
    <w:p w:rsidR="00113C79" w:rsidRDefault="00113C79" w:rsidP="00113C79">
      <w:pPr>
        <w:pStyle w:val="ListParagraph"/>
        <w:numPr>
          <w:ilvl w:val="0"/>
          <w:numId w:val="2"/>
        </w:numPr>
        <w:rPr>
          <w:rFonts w:ascii="Times New Roman" w:hAnsi="Times New Roman" w:cs="Times New Roman"/>
          <w:sz w:val="24"/>
          <w:szCs w:val="24"/>
        </w:rPr>
      </w:pPr>
      <w:r w:rsidRPr="00113C79">
        <w:rPr>
          <w:rFonts w:ascii="Times New Roman" w:hAnsi="Times New Roman" w:cs="Times New Roman"/>
          <w:sz w:val="24"/>
          <w:szCs w:val="24"/>
        </w:rPr>
        <w:t>What are the major features of intracranial fossae of the skull?</w:t>
      </w:r>
    </w:p>
    <w:p w:rsidR="00ED5FFE" w:rsidRDefault="00ED5FFE" w:rsidP="00ED5FFE">
      <w:pPr>
        <w:pStyle w:val="ListParagraph"/>
        <w:rPr>
          <w:rFonts w:ascii="Times New Roman" w:hAnsi="Times New Roman" w:cs="Times New Roman"/>
          <w:sz w:val="24"/>
          <w:szCs w:val="24"/>
        </w:rPr>
      </w:pPr>
      <w:r>
        <w:rPr>
          <w:rFonts w:ascii="Times New Roman" w:hAnsi="Times New Roman" w:cs="Times New Roman"/>
          <w:sz w:val="24"/>
          <w:szCs w:val="24"/>
        </w:rPr>
        <w:t xml:space="preserve">ANSWER: </w:t>
      </w:r>
    </w:p>
    <w:p w:rsidR="00ED5FFE" w:rsidRDefault="00ED5FFE" w:rsidP="00ED5FFE">
      <w:pPr>
        <w:pStyle w:val="ListParagraph"/>
        <w:rPr>
          <w:rFonts w:ascii="Times New Roman" w:hAnsi="Times New Roman" w:cs="Times New Roman"/>
          <w:sz w:val="24"/>
          <w:szCs w:val="24"/>
        </w:rPr>
      </w:pPr>
      <w:r>
        <w:rPr>
          <w:rFonts w:ascii="Times New Roman" w:hAnsi="Times New Roman" w:cs="Times New Roman"/>
          <w:sz w:val="24"/>
          <w:szCs w:val="24"/>
        </w:rPr>
        <w:t>There are 3 major fossae of the skull which are</w:t>
      </w:r>
    </w:p>
    <w:p w:rsidR="00ED5FFE" w:rsidRDefault="00ED5FFE" w:rsidP="000A27FB">
      <w:pPr>
        <w:pStyle w:val="ListParagraph"/>
        <w:ind w:left="1080"/>
        <w:rPr>
          <w:rFonts w:ascii="Times New Roman" w:hAnsi="Times New Roman" w:cs="Times New Roman"/>
          <w:sz w:val="24"/>
          <w:szCs w:val="24"/>
        </w:rPr>
      </w:pPr>
    </w:p>
    <w:p w:rsidR="00ED5FFE" w:rsidRDefault="00ED5FFE" w:rsidP="00ED5FFE">
      <w:pPr>
        <w:pStyle w:val="ListParagraph"/>
        <w:ind w:left="1080"/>
        <w:rPr>
          <w:rFonts w:ascii="Times New Roman" w:hAnsi="Times New Roman" w:cs="Times New Roman"/>
          <w:sz w:val="24"/>
          <w:szCs w:val="24"/>
        </w:rPr>
      </w:pPr>
      <w:r>
        <w:rPr>
          <w:rFonts w:ascii="Times New Roman" w:hAnsi="Times New Roman" w:cs="Times New Roman"/>
          <w:sz w:val="24"/>
          <w:szCs w:val="24"/>
        </w:rPr>
        <w:br/>
      </w:r>
    </w:p>
    <w:p w:rsidR="001D4487" w:rsidRDefault="001D4487" w:rsidP="00ED5FFE">
      <w:pPr>
        <w:pStyle w:val="ListParagraph"/>
        <w:ind w:left="1080"/>
        <w:rPr>
          <w:rFonts w:ascii="Times New Roman" w:hAnsi="Times New Roman" w:cs="Times New Roman"/>
          <w:sz w:val="24"/>
          <w:szCs w:val="24"/>
        </w:rPr>
      </w:pPr>
    </w:p>
    <w:p w:rsidR="001D4487" w:rsidRDefault="001D4487" w:rsidP="001D448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ANTERIOR</w:t>
      </w:r>
      <w:r w:rsidRPr="00ED5FFE">
        <w:rPr>
          <w:rFonts w:ascii="Times New Roman" w:hAnsi="Times New Roman" w:cs="Times New Roman"/>
          <w:sz w:val="24"/>
          <w:szCs w:val="24"/>
        </w:rPr>
        <w:t xml:space="preserve"> </w:t>
      </w:r>
      <w:r w:rsidRPr="00113C79">
        <w:rPr>
          <w:rFonts w:ascii="Times New Roman" w:hAnsi="Times New Roman" w:cs="Times New Roman"/>
          <w:sz w:val="24"/>
          <w:szCs w:val="24"/>
        </w:rPr>
        <w:t>cranial fossae</w:t>
      </w:r>
    </w:p>
    <w:p w:rsidR="00ED5FFE" w:rsidRDefault="001D4487" w:rsidP="00ED5FFE">
      <w:pPr>
        <w:pStyle w:val="ListParagraph"/>
        <w:ind w:left="1080"/>
        <w:rPr>
          <w:rFonts w:ascii="Arial" w:hAnsi="Arial" w:cs="Arial"/>
          <w:color w:val="666666"/>
          <w:sz w:val="20"/>
          <w:szCs w:val="20"/>
          <w:shd w:val="clear" w:color="auto" w:fill="FFFFFF"/>
        </w:rPr>
      </w:pPr>
      <w:r>
        <w:rPr>
          <w:rFonts w:ascii="Arial" w:hAnsi="Arial" w:cs="Arial"/>
          <w:color w:val="666666"/>
          <w:sz w:val="20"/>
          <w:szCs w:val="20"/>
          <w:shd w:val="clear" w:color="auto" w:fill="FFFFFF"/>
        </w:rPr>
        <w:t>The anterior cranial fossa is a depression in the floor of the cranial base which houses the projecting frontal lobes of the brain. It is formed by the orbital plates of the frontal, the cribriform plate of the ethmoid, and the small wings and front part of the body of the sphenoid; it is limited behind by the posterior borders of the small wings of the sphenoid and by the anterior margin of the chiasmatic groove. The lesser wings of the sphenoid separate the anterior and middle fossae.</w:t>
      </w:r>
    </w:p>
    <w:p w:rsidR="001D4487" w:rsidRDefault="001D4487" w:rsidP="00ED5FFE">
      <w:pPr>
        <w:pStyle w:val="ListParagraph"/>
        <w:ind w:left="1080"/>
        <w:rPr>
          <w:rFonts w:ascii="Arial" w:hAnsi="Arial" w:cs="Arial"/>
          <w:color w:val="666666"/>
          <w:sz w:val="20"/>
          <w:szCs w:val="20"/>
          <w:shd w:val="clear" w:color="auto" w:fill="FFFFFF"/>
        </w:rPr>
      </w:pPr>
    </w:p>
    <w:p w:rsidR="001D4487" w:rsidRDefault="001D4487" w:rsidP="001D448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MIDDLE</w:t>
      </w:r>
      <w:r w:rsidRPr="00ED5FFE">
        <w:rPr>
          <w:rFonts w:ascii="Times New Roman" w:hAnsi="Times New Roman" w:cs="Times New Roman"/>
          <w:sz w:val="24"/>
          <w:szCs w:val="24"/>
        </w:rPr>
        <w:t xml:space="preserve"> </w:t>
      </w:r>
      <w:r w:rsidRPr="00113C79">
        <w:rPr>
          <w:rFonts w:ascii="Times New Roman" w:hAnsi="Times New Roman" w:cs="Times New Roman"/>
          <w:sz w:val="24"/>
          <w:szCs w:val="24"/>
        </w:rPr>
        <w:t>cranial fossae</w:t>
      </w:r>
    </w:p>
    <w:p w:rsidR="001D4487" w:rsidRDefault="001D4487" w:rsidP="00ED5FFE">
      <w:pPr>
        <w:pStyle w:val="ListParagraph"/>
        <w:ind w:left="1080"/>
        <w:rPr>
          <w:rFonts w:ascii="Arial" w:hAnsi="Arial" w:cs="Arial"/>
          <w:color w:val="666666"/>
          <w:sz w:val="20"/>
          <w:szCs w:val="20"/>
          <w:shd w:val="clear" w:color="auto" w:fill="FFFFFF"/>
        </w:rPr>
      </w:pPr>
      <w:r>
        <w:rPr>
          <w:rFonts w:ascii="Arial" w:hAnsi="Arial" w:cs="Arial"/>
          <w:color w:val="666666"/>
          <w:sz w:val="20"/>
          <w:szCs w:val="20"/>
          <w:shd w:val="clear" w:color="auto" w:fill="FFFFFF"/>
        </w:rPr>
        <w:t>The middle cranial fossa, deeper than the anterior cranial fossa, is narrow medially and widens laterally to the sides of the skull. It is separated from the posterior fossa by the clivus and the petrous crest. It is bounded in front by the posterior margins of the lesser wings of the sphenoid bone, the anterior clinoid processes, and the ridge forming the anterior margin of the chiasmatic groove; behind, by the superior angles of the petrous portions of the temporal bones and the dorsum sellæ;</w:t>
      </w:r>
    </w:p>
    <w:p w:rsidR="001D4487" w:rsidRDefault="001D4487" w:rsidP="00ED5FFE">
      <w:pPr>
        <w:pStyle w:val="ListParagraph"/>
        <w:ind w:left="1080"/>
        <w:rPr>
          <w:rFonts w:ascii="Times New Roman" w:hAnsi="Times New Roman" w:cs="Times New Roman"/>
          <w:sz w:val="24"/>
          <w:szCs w:val="24"/>
        </w:rPr>
      </w:pPr>
    </w:p>
    <w:p w:rsidR="001D4487" w:rsidRDefault="001D4487" w:rsidP="001D448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POSTERIOR</w:t>
      </w:r>
      <w:r w:rsidRPr="00ED5FFE">
        <w:rPr>
          <w:rFonts w:ascii="Times New Roman" w:hAnsi="Times New Roman" w:cs="Times New Roman"/>
          <w:sz w:val="24"/>
          <w:szCs w:val="24"/>
        </w:rPr>
        <w:t xml:space="preserve"> </w:t>
      </w:r>
      <w:r w:rsidRPr="00113C79">
        <w:rPr>
          <w:rFonts w:ascii="Times New Roman" w:hAnsi="Times New Roman" w:cs="Times New Roman"/>
          <w:sz w:val="24"/>
          <w:szCs w:val="24"/>
        </w:rPr>
        <w:t>cranial fossae</w:t>
      </w:r>
      <w:r w:rsidRPr="001D4487">
        <w:rPr>
          <w:rFonts w:ascii="Arial" w:hAnsi="Arial" w:cs="Arial"/>
          <w:color w:val="666666"/>
          <w:sz w:val="20"/>
          <w:szCs w:val="20"/>
          <w:shd w:val="clear" w:color="auto" w:fill="FFFFFF"/>
        </w:rPr>
        <w:t xml:space="preserve"> </w:t>
      </w:r>
      <w:r>
        <w:rPr>
          <w:rFonts w:ascii="Arial" w:hAnsi="Arial" w:cs="Arial"/>
          <w:color w:val="666666"/>
          <w:sz w:val="20"/>
          <w:szCs w:val="20"/>
          <w:shd w:val="clear" w:color="auto" w:fill="FFFFFF"/>
        </w:rPr>
        <w:t xml:space="preserve">The posterior cranial fossa is part of the cranial cavity, located between the foramen magnum and tentorium cerebelli. It contains the brainstem and cerebellum. This is the most inferior of the fossae. It houses the cerebellum, medulla and </w:t>
      </w:r>
      <w:r>
        <w:rPr>
          <w:rFonts w:ascii="Arial" w:hAnsi="Arial" w:cs="Arial"/>
          <w:color w:val="666666"/>
          <w:sz w:val="20"/>
          <w:szCs w:val="20"/>
          <w:shd w:val="clear" w:color="auto" w:fill="FFFFFF"/>
        </w:rPr>
        <w:lastRenderedPageBreak/>
        <w:t>pons. Anteriorly it extends to the apex of the petrous temporal. Posteriorly it is enclosed by the occipital bone. Laterally portions of the squamous temporal and mastoid part of the temporal bone form its walls.</w:t>
      </w:r>
    </w:p>
    <w:p w:rsidR="0057010A" w:rsidRDefault="0057010A" w:rsidP="0057010A">
      <w:pPr>
        <w:rPr>
          <w:rFonts w:ascii="Times New Roman" w:hAnsi="Times New Roman" w:cs="Times New Roman"/>
          <w:sz w:val="24"/>
          <w:szCs w:val="24"/>
        </w:rPr>
      </w:pPr>
    </w:p>
    <w:p w:rsidR="0057010A" w:rsidRDefault="0057010A" w:rsidP="0057010A">
      <w:pPr>
        <w:rPr>
          <w:rFonts w:ascii="Times New Roman" w:hAnsi="Times New Roman" w:cs="Times New Roman"/>
          <w:sz w:val="24"/>
          <w:szCs w:val="24"/>
        </w:rPr>
      </w:pPr>
    </w:p>
    <w:p w:rsidR="0057010A" w:rsidRPr="0057010A" w:rsidRDefault="0057010A" w:rsidP="0057010A">
      <w:pPr>
        <w:rPr>
          <w:rFonts w:ascii="Times New Roman" w:hAnsi="Times New Roman" w:cs="Times New Roman"/>
          <w:sz w:val="24"/>
          <w:szCs w:val="24"/>
        </w:rPr>
      </w:pPr>
    </w:p>
    <w:p w:rsidR="00113C79" w:rsidRDefault="00113C79" w:rsidP="00113C79">
      <w:pPr>
        <w:pStyle w:val="ListParagraph"/>
        <w:numPr>
          <w:ilvl w:val="0"/>
          <w:numId w:val="2"/>
        </w:numPr>
        <w:rPr>
          <w:rFonts w:ascii="Times New Roman" w:hAnsi="Times New Roman" w:cs="Times New Roman"/>
          <w:sz w:val="24"/>
          <w:szCs w:val="24"/>
        </w:rPr>
      </w:pPr>
      <w:r w:rsidRPr="00113C79">
        <w:rPr>
          <w:rFonts w:ascii="Times New Roman" w:hAnsi="Times New Roman" w:cs="Times New Roman"/>
          <w:sz w:val="24"/>
          <w:szCs w:val="24"/>
        </w:rPr>
        <w:t>Write note on the cranial nerves.</w:t>
      </w:r>
    </w:p>
    <w:p w:rsidR="0057010A" w:rsidRDefault="0057010A" w:rsidP="0057010A">
      <w:pPr>
        <w:pStyle w:val="ListParagraph"/>
        <w:rPr>
          <w:rFonts w:ascii="Times New Roman" w:hAnsi="Times New Roman" w:cs="Times New Roman"/>
          <w:sz w:val="24"/>
          <w:szCs w:val="24"/>
        </w:rPr>
      </w:pPr>
      <w:r>
        <w:rPr>
          <w:rFonts w:ascii="Times New Roman" w:hAnsi="Times New Roman" w:cs="Times New Roman"/>
          <w:sz w:val="24"/>
          <w:szCs w:val="24"/>
        </w:rPr>
        <w:t>ANSWER: ( CRANIAL NERVE)</w:t>
      </w:r>
    </w:p>
    <w:p w:rsidR="0057010A" w:rsidRDefault="0057010A" w:rsidP="0057010A">
      <w:pPr>
        <w:spacing w:before="120" w:after="120" w:line="240" w:lineRule="auto"/>
        <w:rPr>
          <w:rFonts w:ascii="Arial" w:eastAsia="Times New Roman" w:hAnsi="Arial" w:cs="Arial"/>
          <w:color w:val="202122"/>
          <w:sz w:val="21"/>
          <w:szCs w:val="21"/>
          <w:lang w:val="en"/>
        </w:rPr>
      </w:pPr>
      <w:r>
        <w:rPr>
          <w:rFonts w:ascii="Arial" w:eastAsia="Times New Roman" w:hAnsi="Arial" w:cs="Arial"/>
          <w:b/>
          <w:bCs/>
          <w:color w:val="202122"/>
          <w:sz w:val="21"/>
          <w:szCs w:val="21"/>
          <w:lang w:val="en"/>
        </w:rPr>
        <w:t>Cranial nerves</w:t>
      </w:r>
      <w:r>
        <w:rPr>
          <w:rFonts w:ascii="Arial" w:eastAsia="Times New Roman" w:hAnsi="Arial" w:cs="Arial"/>
          <w:color w:val="202122"/>
          <w:sz w:val="21"/>
          <w:szCs w:val="21"/>
          <w:lang w:val="en"/>
        </w:rPr>
        <w:t xml:space="preserve"> are the </w:t>
      </w:r>
      <w:hyperlink r:id="rId5" w:tooltip="Nerve" w:history="1">
        <w:r>
          <w:rPr>
            <w:rStyle w:val="Hyperlink"/>
            <w:rFonts w:ascii="Arial" w:eastAsia="Times New Roman" w:hAnsi="Arial" w:cs="Arial"/>
            <w:color w:val="0645AD"/>
            <w:sz w:val="21"/>
            <w:szCs w:val="21"/>
            <w:lang w:val="en"/>
          </w:rPr>
          <w:t>nerves</w:t>
        </w:r>
      </w:hyperlink>
      <w:r>
        <w:rPr>
          <w:rFonts w:ascii="Arial" w:eastAsia="Times New Roman" w:hAnsi="Arial" w:cs="Arial"/>
          <w:color w:val="202122"/>
          <w:sz w:val="21"/>
          <w:szCs w:val="21"/>
          <w:lang w:val="en"/>
        </w:rPr>
        <w:t xml:space="preserve"> that emerge directly from the </w:t>
      </w:r>
      <w:hyperlink r:id="rId6" w:tooltip="Brain" w:history="1">
        <w:r>
          <w:rPr>
            <w:rStyle w:val="Hyperlink"/>
            <w:rFonts w:ascii="Arial" w:eastAsia="Times New Roman" w:hAnsi="Arial" w:cs="Arial"/>
            <w:color w:val="0645AD"/>
            <w:sz w:val="21"/>
            <w:szCs w:val="21"/>
            <w:lang w:val="en"/>
          </w:rPr>
          <w:t>brain</w:t>
        </w:r>
      </w:hyperlink>
      <w:r>
        <w:rPr>
          <w:rFonts w:ascii="Arial" w:eastAsia="Times New Roman" w:hAnsi="Arial" w:cs="Arial"/>
          <w:color w:val="202122"/>
          <w:sz w:val="21"/>
          <w:szCs w:val="21"/>
          <w:lang w:val="en"/>
        </w:rPr>
        <w:t xml:space="preserve"> (including the </w:t>
      </w:r>
      <w:hyperlink r:id="rId7" w:tooltip="Brainstem" w:history="1">
        <w:r>
          <w:rPr>
            <w:rStyle w:val="Hyperlink"/>
            <w:rFonts w:ascii="Arial" w:eastAsia="Times New Roman" w:hAnsi="Arial" w:cs="Arial"/>
            <w:color w:val="0645AD"/>
            <w:sz w:val="21"/>
            <w:szCs w:val="21"/>
            <w:lang w:val="en"/>
          </w:rPr>
          <w:t>brainstem</w:t>
        </w:r>
      </w:hyperlink>
      <w:r>
        <w:rPr>
          <w:rFonts w:ascii="Arial" w:eastAsia="Times New Roman" w:hAnsi="Arial" w:cs="Arial"/>
          <w:color w:val="202122"/>
          <w:sz w:val="21"/>
          <w:szCs w:val="21"/>
          <w:lang w:val="en"/>
        </w:rPr>
        <w:t xml:space="preserve">), of which there are conventionally considered twelve pairs. Cranial nerves relay information between the brain and parts of the body, primarily to and from regions of the </w:t>
      </w:r>
      <w:hyperlink r:id="rId8" w:tooltip="Head and neck" w:history="1">
        <w:r>
          <w:rPr>
            <w:rStyle w:val="Hyperlink"/>
            <w:rFonts w:ascii="Arial" w:eastAsia="Times New Roman" w:hAnsi="Arial" w:cs="Arial"/>
            <w:color w:val="0645AD"/>
            <w:sz w:val="21"/>
            <w:szCs w:val="21"/>
            <w:lang w:val="en"/>
          </w:rPr>
          <w:t>head and neck</w:t>
        </w:r>
      </w:hyperlink>
      <w:r>
        <w:rPr>
          <w:rFonts w:ascii="Arial" w:eastAsia="Times New Roman" w:hAnsi="Arial" w:cs="Arial"/>
          <w:color w:val="202122"/>
          <w:sz w:val="21"/>
          <w:szCs w:val="21"/>
          <w:lang w:val="en"/>
        </w:rPr>
        <w:t xml:space="preserve">, including the </w:t>
      </w:r>
      <w:hyperlink r:id="rId9" w:tooltip="Special senses" w:history="1">
        <w:r>
          <w:rPr>
            <w:rStyle w:val="Hyperlink"/>
            <w:rFonts w:ascii="Arial" w:eastAsia="Times New Roman" w:hAnsi="Arial" w:cs="Arial"/>
            <w:color w:val="0645AD"/>
            <w:sz w:val="21"/>
            <w:szCs w:val="21"/>
            <w:lang w:val="en"/>
          </w:rPr>
          <w:t>special senses</w:t>
        </w:r>
      </w:hyperlink>
      <w:r>
        <w:rPr>
          <w:rFonts w:ascii="Arial" w:eastAsia="Times New Roman" w:hAnsi="Arial" w:cs="Arial"/>
          <w:color w:val="202122"/>
          <w:sz w:val="21"/>
          <w:szCs w:val="21"/>
          <w:lang w:val="en"/>
        </w:rPr>
        <w:t xml:space="preserve"> of </w:t>
      </w:r>
      <w:hyperlink r:id="rId10" w:tooltip="Visual perception" w:history="1">
        <w:r>
          <w:rPr>
            <w:rStyle w:val="Hyperlink"/>
            <w:rFonts w:ascii="Arial" w:eastAsia="Times New Roman" w:hAnsi="Arial" w:cs="Arial"/>
            <w:color w:val="0645AD"/>
            <w:sz w:val="21"/>
            <w:szCs w:val="21"/>
            <w:lang w:val="en"/>
          </w:rPr>
          <w:t>vision</w:t>
        </w:r>
      </w:hyperlink>
      <w:r>
        <w:rPr>
          <w:rFonts w:ascii="Arial" w:eastAsia="Times New Roman" w:hAnsi="Arial" w:cs="Arial"/>
          <w:color w:val="202122"/>
          <w:sz w:val="21"/>
          <w:szCs w:val="21"/>
          <w:lang w:val="en"/>
        </w:rPr>
        <w:t xml:space="preserve">, </w:t>
      </w:r>
      <w:hyperlink r:id="rId11" w:tooltip="Taste" w:history="1">
        <w:r>
          <w:rPr>
            <w:rStyle w:val="Hyperlink"/>
            <w:rFonts w:ascii="Arial" w:eastAsia="Times New Roman" w:hAnsi="Arial" w:cs="Arial"/>
            <w:color w:val="0645AD"/>
            <w:sz w:val="21"/>
            <w:szCs w:val="21"/>
            <w:lang w:val="en"/>
          </w:rPr>
          <w:t>taste</w:t>
        </w:r>
      </w:hyperlink>
      <w:r>
        <w:rPr>
          <w:rFonts w:ascii="Arial" w:eastAsia="Times New Roman" w:hAnsi="Arial" w:cs="Arial"/>
          <w:color w:val="202122"/>
          <w:sz w:val="21"/>
          <w:szCs w:val="21"/>
          <w:lang w:val="en"/>
        </w:rPr>
        <w:t xml:space="preserve">, </w:t>
      </w:r>
      <w:hyperlink r:id="rId12" w:tooltip="Olfaction" w:history="1">
        <w:r>
          <w:rPr>
            <w:rStyle w:val="Hyperlink"/>
            <w:rFonts w:ascii="Arial" w:eastAsia="Times New Roman" w:hAnsi="Arial" w:cs="Arial"/>
            <w:color w:val="0645AD"/>
            <w:sz w:val="21"/>
            <w:szCs w:val="21"/>
            <w:lang w:val="en"/>
          </w:rPr>
          <w:t>smell</w:t>
        </w:r>
      </w:hyperlink>
      <w:r>
        <w:rPr>
          <w:rFonts w:ascii="Arial" w:eastAsia="Times New Roman" w:hAnsi="Arial" w:cs="Arial"/>
          <w:color w:val="202122"/>
          <w:sz w:val="21"/>
          <w:szCs w:val="21"/>
          <w:lang w:val="en"/>
        </w:rPr>
        <w:t xml:space="preserve">, and </w:t>
      </w:r>
      <w:hyperlink r:id="rId13" w:tooltip="Hearing" w:history="1">
        <w:r>
          <w:rPr>
            <w:rStyle w:val="Hyperlink"/>
            <w:rFonts w:ascii="Arial" w:eastAsia="Times New Roman" w:hAnsi="Arial" w:cs="Arial"/>
            <w:color w:val="0645AD"/>
            <w:sz w:val="21"/>
            <w:szCs w:val="21"/>
            <w:lang w:val="en"/>
          </w:rPr>
          <w:t>hearing</w:t>
        </w:r>
      </w:hyperlink>
      <w:r>
        <w:rPr>
          <w:rFonts w:ascii="Arial" w:eastAsia="Times New Roman" w:hAnsi="Arial" w:cs="Arial"/>
          <w:color w:val="202122"/>
          <w:sz w:val="21"/>
          <w:szCs w:val="21"/>
          <w:lang w:val="en"/>
        </w:rPr>
        <w:t>.</w:t>
      </w:r>
      <w:hyperlink r:id="rId14" w:anchor="cite_note-Gray's2008-1" w:history="1">
        <w:r>
          <w:rPr>
            <w:rStyle w:val="Hyperlink"/>
            <w:rFonts w:ascii="Arial" w:eastAsia="Times New Roman" w:hAnsi="Arial" w:cs="Arial"/>
            <w:color w:val="0645AD"/>
            <w:sz w:val="17"/>
            <w:szCs w:val="17"/>
            <w:vertAlign w:val="superscript"/>
            <w:lang w:val="en"/>
          </w:rPr>
          <w:t>[1]</w:t>
        </w:r>
      </w:hyperlink>
      <w:r>
        <w:rPr>
          <w:rFonts w:ascii="Arial" w:eastAsia="Times New Roman" w:hAnsi="Arial" w:cs="Arial"/>
          <w:color w:val="202122"/>
          <w:sz w:val="21"/>
          <w:szCs w:val="21"/>
          <w:lang w:val="en"/>
        </w:rPr>
        <w:t xml:space="preserve"> </w:t>
      </w:r>
    </w:p>
    <w:p w:rsidR="0057010A" w:rsidRDefault="0057010A" w:rsidP="0057010A">
      <w:pPr>
        <w:spacing w:before="120" w:after="120" w:line="240" w:lineRule="auto"/>
        <w:rPr>
          <w:rFonts w:ascii="Arial" w:eastAsia="Times New Roman" w:hAnsi="Arial" w:cs="Arial"/>
          <w:color w:val="202122"/>
          <w:sz w:val="21"/>
          <w:szCs w:val="21"/>
          <w:lang w:val="en"/>
        </w:rPr>
      </w:pPr>
      <w:r>
        <w:rPr>
          <w:rFonts w:ascii="Arial" w:eastAsia="Times New Roman" w:hAnsi="Arial" w:cs="Arial"/>
          <w:color w:val="202122"/>
          <w:sz w:val="21"/>
          <w:szCs w:val="21"/>
          <w:lang w:val="en"/>
        </w:rPr>
        <w:t xml:space="preserve">The cranial nerves emerge from the </w:t>
      </w:r>
      <w:hyperlink r:id="rId15" w:tooltip="Central nervous system" w:history="1">
        <w:r>
          <w:rPr>
            <w:rStyle w:val="Hyperlink"/>
            <w:rFonts w:ascii="Arial" w:eastAsia="Times New Roman" w:hAnsi="Arial" w:cs="Arial"/>
            <w:color w:val="0645AD"/>
            <w:sz w:val="21"/>
            <w:szCs w:val="21"/>
            <w:lang w:val="en"/>
          </w:rPr>
          <w:t>central nervous system</w:t>
        </w:r>
      </w:hyperlink>
      <w:r>
        <w:rPr>
          <w:rFonts w:ascii="Arial" w:eastAsia="Times New Roman" w:hAnsi="Arial" w:cs="Arial"/>
          <w:color w:val="202122"/>
          <w:sz w:val="21"/>
          <w:szCs w:val="21"/>
          <w:lang w:val="en"/>
        </w:rPr>
        <w:t xml:space="preserve"> above the level of the first vertebrae of the </w:t>
      </w:r>
      <w:hyperlink r:id="rId16" w:tooltip="Vertebral column" w:history="1">
        <w:r>
          <w:rPr>
            <w:rStyle w:val="Hyperlink"/>
            <w:rFonts w:ascii="Arial" w:eastAsia="Times New Roman" w:hAnsi="Arial" w:cs="Arial"/>
            <w:color w:val="0645AD"/>
            <w:sz w:val="21"/>
            <w:szCs w:val="21"/>
            <w:lang w:val="en"/>
          </w:rPr>
          <w:t>vertebral column</w:t>
        </w:r>
      </w:hyperlink>
      <w:r>
        <w:rPr>
          <w:rFonts w:ascii="Arial" w:eastAsia="Times New Roman" w:hAnsi="Arial" w:cs="Arial"/>
          <w:color w:val="202122"/>
          <w:sz w:val="21"/>
          <w:szCs w:val="21"/>
          <w:lang w:val="en"/>
        </w:rPr>
        <w:t>.</w:t>
      </w:r>
      <w:hyperlink r:id="rId17" w:anchor="cite_note-Kandel-2" w:history="1">
        <w:r>
          <w:rPr>
            <w:rStyle w:val="Hyperlink"/>
            <w:rFonts w:ascii="Arial" w:eastAsia="Times New Roman" w:hAnsi="Arial" w:cs="Arial"/>
            <w:color w:val="0645AD"/>
            <w:sz w:val="17"/>
            <w:szCs w:val="17"/>
            <w:vertAlign w:val="superscript"/>
            <w:lang w:val="en"/>
          </w:rPr>
          <w:t>[2]</w:t>
        </w:r>
      </w:hyperlink>
      <w:r>
        <w:rPr>
          <w:rFonts w:ascii="Arial" w:eastAsia="Times New Roman" w:hAnsi="Arial" w:cs="Arial"/>
          <w:color w:val="202122"/>
          <w:sz w:val="21"/>
          <w:szCs w:val="21"/>
          <w:lang w:val="en"/>
        </w:rPr>
        <w:t xml:space="preserve"> Each cranial nerve is paired and is present on both sides. There are conventionally twelve pairs of cranial nerves, which are described with </w:t>
      </w:r>
      <w:hyperlink r:id="rId18" w:tooltip="Roman numerals" w:history="1">
        <w:r>
          <w:rPr>
            <w:rStyle w:val="Hyperlink"/>
            <w:rFonts w:ascii="Arial" w:eastAsia="Times New Roman" w:hAnsi="Arial" w:cs="Arial"/>
            <w:color w:val="0645AD"/>
            <w:sz w:val="21"/>
            <w:szCs w:val="21"/>
            <w:lang w:val="en"/>
          </w:rPr>
          <w:t>Roman numerals</w:t>
        </w:r>
      </w:hyperlink>
      <w:r>
        <w:rPr>
          <w:rFonts w:ascii="Arial" w:eastAsia="Times New Roman" w:hAnsi="Arial" w:cs="Arial"/>
          <w:color w:val="202122"/>
          <w:sz w:val="21"/>
          <w:szCs w:val="21"/>
          <w:lang w:val="en"/>
        </w:rPr>
        <w:t xml:space="preserve"> I–XII. Some considered there to be thirteen pairs of cranial nerves, including </w:t>
      </w:r>
      <w:hyperlink r:id="rId19" w:tooltip="Cranial nerve zero" w:history="1">
        <w:r>
          <w:rPr>
            <w:rStyle w:val="Hyperlink"/>
            <w:rFonts w:ascii="Arial" w:eastAsia="Times New Roman" w:hAnsi="Arial" w:cs="Arial"/>
            <w:color w:val="0645AD"/>
            <w:sz w:val="21"/>
            <w:szCs w:val="21"/>
            <w:lang w:val="en"/>
          </w:rPr>
          <w:t>cranial nerve zero</w:t>
        </w:r>
      </w:hyperlink>
      <w:r>
        <w:rPr>
          <w:rFonts w:ascii="Arial" w:eastAsia="Times New Roman" w:hAnsi="Arial" w:cs="Arial"/>
          <w:color w:val="202122"/>
          <w:sz w:val="21"/>
          <w:szCs w:val="21"/>
          <w:lang w:val="en"/>
        </w:rPr>
        <w:t>. The numbering of the cranial nerves is based on the order in which they emerge from the brain and brainstem, from front to back.</w:t>
      </w:r>
      <w:hyperlink r:id="rId20" w:anchor="cite_note-Kandel-2" w:history="1">
        <w:r>
          <w:rPr>
            <w:rStyle w:val="Hyperlink"/>
            <w:rFonts w:ascii="Arial" w:eastAsia="Times New Roman" w:hAnsi="Arial" w:cs="Arial"/>
            <w:color w:val="0645AD"/>
            <w:sz w:val="17"/>
            <w:szCs w:val="17"/>
            <w:vertAlign w:val="superscript"/>
            <w:lang w:val="en"/>
          </w:rPr>
          <w:t>[2]</w:t>
        </w:r>
      </w:hyperlink>
      <w:r>
        <w:rPr>
          <w:rFonts w:ascii="Arial" w:eastAsia="Times New Roman" w:hAnsi="Arial" w:cs="Arial"/>
          <w:color w:val="202122"/>
          <w:sz w:val="21"/>
          <w:szCs w:val="21"/>
          <w:lang w:val="en"/>
        </w:rPr>
        <w:t xml:space="preserve"> </w:t>
      </w:r>
    </w:p>
    <w:p w:rsidR="0057010A" w:rsidRDefault="0057010A" w:rsidP="0057010A">
      <w:pPr>
        <w:spacing w:before="120" w:after="120" w:line="240" w:lineRule="auto"/>
        <w:rPr>
          <w:rFonts w:ascii="Arial" w:eastAsia="Times New Roman" w:hAnsi="Arial" w:cs="Arial"/>
          <w:color w:val="202122"/>
          <w:sz w:val="21"/>
          <w:szCs w:val="21"/>
          <w:lang w:val="en"/>
        </w:rPr>
      </w:pPr>
      <w:r>
        <w:rPr>
          <w:rFonts w:ascii="Arial" w:eastAsia="Times New Roman" w:hAnsi="Arial" w:cs="Arial"/>
          <w:color w:val="202122"/>
          <w:sz w:val="21"/>
          <w:szCs w:val="21"/>
          <w:lang w:val="en"/>
        </w:rPr>
        <w:t xml:space="preserve">The </w:t>
      </w:r>
      <w:hyperlink r:id="rId21" w:tooltip="Terminal nerve" w:history="1">
        <w:r>
          <w:rPr>
            <w:rStyle w:val="Hyperlink"/>
            <w:rFonts w:ascii="Arial" w:eastAsia="Times New Roman" w:hAnsi="Arial" w:cs="Arial"/>
            <w:color w:val="0645AD"/>
            <w:sz w:val="21"/>
            <w:szCs w:val="21"/>
            <w:lang w:val="en"/>
          </w:rPr>
          <w:t>terminal nerves</w:t>
        </w:r>
      </w:hyperlink>
      <w:r>
        <w:rPr>
          <w:rFonts w:ascii="Arial" w:eastAsia="Times New Roman" w:hAnsi="Arial" w:cs="Arial"/>
          <w:color w:val="202122"/>
          <w:sz w:val="21"/>
          <w:szCs w:val="21"/>
          <w:lang w:val="en"/>
        </w:rPr>
        <w:t xml:space="preserve"> (0), </w:t>
      </w:r>
      <w:hyperlink r:id="rId22" w:tooltip="Olfactory nerve" w:history="1">
        <w:r>
          <w:rPr>
            <w:rStyle w:val="Hyperlink"/>
            <w:rFonts w:ascii="Arial" w:eastAsia="Times New Roman" w:hAnsi="Arial" w:cs="Arial"/>
            <w:color w:val="0645AD"/>
            <w:sz w:val="21"/>
            <w:szCs w:val="21"/>
            <w:lang w:val="en"/>
          </w:rPr>
          <w:t>olfactory nerves</w:t>
        </w:r>
      </w:hyperlink>
      <w:r>
        <w:rPr>
          <w:rFonts w:ascii="Arial" w:eastAsia="Times New Roman" w:hAnsi="Arial" w:cs="Arial"/>
          <w:color w:val="202122"/>
          <w:sz w:val="21"/>
          <w:szCs w:val="21"/>
          <w:lang w:val="en"/>
        </w:rPr>
        <w:t xml:space="preserve"> (I) and </w:t>
      </w:r>
      <w:hyperlink r:id="rId23" w:tooltip="Optic nerve" w:history="1">
        <w:r>
          <w:rPr>
            <w:rStyle w:val="Hyperlink"/>
            <w:rFonts w:ascii="Arial" w:eastAsia="Times New Roman" w:hAnsi="Arial" w:cs="Arial"/>
            <w:color w:val="0645AD"/>
            <w:sz w:val="21"/>
            <w:szCs w:val="21"/>
            <w:lang w:val="en"/>
          </w:rPr>
          <w:t>optic nerves</w:t>
        </w:r>
      </w:hyperlink>
      <w:r>
        <w:rPr>
          <w:rFonts w:ascii="Arial" w:eastAsia="Times New Roman" w:hAnsi="Arial" w:cs="Arial"/>
          <w:color w:val="202122"/>
          <w:sz w:val="21"/>
          <w:szCs w:val="21"/>
          <w:lang w:val="en"/>
        </w:rPr>
        <w:t xml:space="preserve"> (II) emerge from the </w:t>
      </w:r>
      <w:hyperlink r:id="rId24" w:tooltip="Cerebrum" w:history="1">
        <w:r>
          <w:rPr>
            <w:rStyle w:val="Hyperlink"/>
            <w:rFonts w:ascii="Arial" w:eastAsia="Times New Roman" w:hAnsi="Arial" w:cs="Arial"/>
            <w:color w:val="0645AD"/>
            <w:sz w:val="21"/>
            <w:szCs w:val="21"/>
            <w:lang w:val="en"/>
          </w:rPr>
          <w:t>cerebrum</w:t>
        </w:r>
      </w:hyperlink>
      <w:r>
        <w:rPr>
          <w:rFonts w:ascii="Arial" w:eastAsia="Times New Roman" w:hAnsi="Arial" w:cs="Arial"/>
          <w:color w:val="202122"/>
          <w:sz w:val="21"/>
          <w:szCs w:val="21"/>
          <w:lang w:val="en"/>
        </w:rPr>
        <w:t xml:space="preserve">, and the remaining ten pairs arise from the </w:t>
      </w:r>
      <w:hyperlink r:id="rId25" w:tooltip="Brainstem" w:history="1">
        <w:r>
          <w:rPr>
            <w:rStyle w:val="Hyperlink"/>
            <w:rFonts w:ascii="Arial" w:eastAsia="Times New Roman" w:hAnsi="Arial" w:cs="Arial"/>
            <w:color w:val="0645AD"/>
            <w:sz w:val="21"/>
            <w:szCs w:val="21"/>
            <w:lang w:val="en"/>
          </w:rPr>
          <w:t>brainstem</w:t>
        </w:r>
      </w:hyperlink>
      <w:r>
        <w:rPr>
          <w:rFonts w:ascii="Arial" w:eastAsia="Times New Roman" w:hAnsi="Arial" w:cs="Arial"/>
          <w:color w:val="202122"/>
          <w:sz w:val="21"/>
          <w:szCs w:val="21"/>
          <w:lang w:val="en"/>
        </w:rPr>
        <w:t>, which is the lower part of the brain.</w:t>
      </w:r>
      <w:hyperlink r:id="rId26" w:anchor="cite_note-Vilensky-3" w:history="1">
        <w:r>
          <w:rPr>
            <w:rStyle w:val="Hyperlink"/>
            <w:rFonts w:ascii="Arial" w:eastAsia="Times New Roman" w:hAnsi="Arial" w:cs="Arial"/>
            <w:color w:val="0645AD"/>
            <w:sz w:val="17"/>
            <w:szCs w:val="17"/>
            <w:vertAlign w:val="superscript"/>
            <w:lang w:val="en"/>
          </w:rPr>
          <w:t>[3]</w:t>
        </w:r>
      </w:hyperlink>
      <w:r>
        <w:rPr>
          <w:rFonts w:ascii="Arial" w:eastAsia="Times New Roman" w:hAnsi="Arial" w:cs="Arial"/>
          <w:color w:val="202122"/>
          <w:sz w:val="21"/>
          <w:szCs w:val="21"/>
          <w:lang w:val="en"/>
        </w:rPr>
        <w:t xml:space="preserve"> </w:t>
      </w:r>
    </w:p>
    <w:p w:rsidR="0057010A" w:rsidRDefault="0057010A" w:rsidP="0057010A">
      <w:pPr>
        <w:spacing w:before="120" w:after="120" w:line="240" w:lineRule="auto"/>
        <w:rPr>
          <w:rFonts w:ascii="Arial" w:eastAsia="Times New Roman" w:hAnsi="Arial" w:cs="Arial"/>
          <w:color w:val="202122"/>
          <w:sz w:val="21"/>
          <w:szCs w:val="21"/>
          <w:lang w:val="en"/>
        </w:rPr>
      </w:pPr>
      <w:r>
        <w:rPr>
          <w:rFonts w:ascii="Arial" w:eastAsia="Times New Roman" w:hAnsi="Arial" w:cs="Arial"/>
          <w:color w:val="202122"/>
          <w:sz w:val="21"/>
          <w:szCs w:val="21"/>
          <w:lang w:val="en"/>
        </w:rPr>
        <w:t xml:space="preserve">The cranial nerves are considered components of the </w:t>
      </w:r>
      <w:hyperlink r:id="rId27" w:tooltip="Peripheral nervous system" w:history="1">
        <w:r>
          <w:rPr>
            <w:rStyle w:val="Hyperlink"/>
            <w:rFonts w:ascii="Arial" w:eastAsia="Times New Roman" w:hAnsi="Arial" w:cs="Arial"/>
            <w:color w:val="0645AD"/>
            <w:sz w:val="21"/>
            <w:szCs w:val="21"/>
            <w:lang w:val="en"/>
          </w:rPr>
          <w:t>peripheral nervous system</w:t>
        </w:r>
      </w:hyperlink>
      <w:r>
        <w:rPr>
          <w:rFonts w:ascii="Arial" w:eastAsia="Times New Roman" w:hAnsi="Arial" w:cs="Arial"/>
          <w:color w:val="202122"/>
          <w:sz w:val="21"/>
          <w:szCs w:val="21"/>
          <w:lang w:val="en"/>
        </w:rPr>
        <w:t xml:space="preserve"> (PNS),</w:t>
      </w:r>
      <w:hyperlink r:id="rId28" w:anchor="cite_note-Vilensky-3" w:history="1">
        <w:r>
          <w:rPr>
            <w:rStyle w:val="Hyperlink"/>
            <w:rFonts w:ascii="Arial" w:eastAsia="Times New Roman" w:hAnsi="Arial" w:cs="Arial"/>
            <w:color w:val="0645AD"/>
            <w:sz w:val="17"/>
            <w:szCs w:val="17"/>
            <w:vertAlign w:val="superscript"/>
            <w:lang w:val="en"/>
          </w:rPr>
          <w:t>[3]</w:t>
        </w:r>
      </w:hyperlink>
      <w:r>
        <w:rPr>
          <w:rFonts w:ascii="Arial" w:eastAsia="Times New Roman" w:hAnsi="Arial" w:cs="Arial"/>
          <w:color w:val="202122"/>
          <w:sz w:val="21"/>
          <w:szCs w:val="21"/>
          <w:lang w:val="en"/>
        </w:rPr>
        <w:t xml:space="preserve"> although on a structural level the olfactory (I), optic (II), and trigeminal (V) nerves are more accurately considered part of the central nervous system (CNS).</w:t>
      </w:r>
      <w:hyperlink r:id="rId29" w:anchor="cite_note-4" w:history="1">
        <w:r>
          <w:rPr>
            <w:rStyle w:val="Hyperlink"/>
            <w:rFonts w:ascii="Arial" w:eastAsia="Times New Roman" w:hAnsi="Arial" w:cs="Arial"/>
            <w:color w:val="0645AD"/>
            <w:sz w:val="17"/>
            <w:szCs w:val="17"/>
            <w:vertAlign w:val="superscript"/>
            <w:lang w:val="en"/>
          </w:rPr>
          <w:t>[4]</w:t>
        </w:r>
      </w:hyperlink>
      <w:r>
        <w:rPr>
          <w:rFonts w:ascii="Arial" w:eastAsia="Times New Roman" w:hAnsi="Arial" w:cs="Arial"/>
          <w:color w:val="202122"/>
          <w:sz w:val="21"/>
          <w:szCs w:val="21"/>
          <w:lang w:val="en"/>
        </w:rPr>
        <w:t xml:space="preserve"> </w:t>
      </w:r>
    </w:p>
    <w:p w:rsidR="0057010A" w:rsidRDefault="0057010A" w:rsidP="0057010A">
      <w:pPr>
        <w:spacing w:before="120" w:after="120" w:line="240" w:lineRule="auto"/>
        <w:rPr>
          <w:rFonts w:ascii="Arial" w:eastAsia="Times New Roman" w:hAnsi="Arial" w:cs="Arial"/>
          <w:color w:val="202122"/>
          <w:sz w:val="21"/>
          <w:szCs w:val="21"/>
          <w:lang w:val="en"/>
        </w:rPr>
      </w:pPr>
      <w:r>
        <w:rPr>
          <w:rFonts w:ascii="Arial" w:eastAsia="Times New Roman" w:hAnsi="Arial" w:cs="Arial"/>
          <w:color w:val="202122"/>
          <w:sz w:val="21"/>
          <w:szCs w:val="21"/>
          <w:lang w:val="en"/>
        </w:rPr>
        <w:t xml:space="preserve">The cranial nerves are in contrast to </w:t>
      </w:r>
      <w:hyperlink r:id="rId30" w:tooltip="Spinal nerve" w:history="1">
        <w:r>
          <w:rPr>
            <w:rStyle w:val="Hyperlink"/>
            <w:rFonts w:ascii="Arial" w:eastAsia="Times New Roman" w:hAnsi="Arial" w:cs="Arial"/>
            <w:color w:val="0645AD"/>
            <w:sz w:val="21"/>
            <w:szCs w:val="21"/>
            <w:lang w:val="en"/>
          </w:rPr>
          <w:t>spinal nerves</w:t>
        </w:r>
      </w:hyperlink>
      <w:r>
        <w:rPr>
          <w:rFonts w:ascii="Arial" w:eastAsia="Times New Roman" w:hAnsi="Arial" w:cs="Arial"/>
          <w:color w:val="202122"/>
          <w:sz w:val="21"/>
          <w:szCs w:val="21"/>
          <w:lang w:val="en"/>
        </w:rPr>
        <w:t xml:space="preserve">, which emerge from segments of the </w:t>
      </w:r>
      <w:hyperlink r:id="rId31" w:tooltip="Spinal cord" w:history="1">
        <w:r>
          <w:rPr>
            <w:rStyle w:val="Hyperlink"/>
            <w:rFonts w:ascii="Arial" w:eastAsia="Times New Roman" w:hAnsi="Arial" w:cs="Arial"/>
            <w:color w:val="0645AD"/>
            <w:sz w:val="21"/>
            <w:szCs w:val="21"/>
            <w:lang w:val="en"/>
          </w:rPr>
          <w:t>spinal cord</w:t>
        </w:r>
      </w:hyperlink>
      <w:r>
        <w:rPr>
          <w:rFonts w:ascii="Arial" w:eastAsia="Times New Roman" w:hAnsi="Arial" w:cs="Arial"/>
          <w:color w:val="202122"/>
          <w:sz w:val="21"/>
          <w:szCs w:val="21"/>
          <w:lang w:val="en"/>
        </w:rPr>
        <w:t>.</w:t>
      </w:r>
      <w:hyperlink r:id="rId32" w:anchor="cite_note-Vilensky-3" w:history="1">
        <w:r>
          <w:rPr>
            <w:rStyle w:val="Hyperlink"/>
            <w:rFonts w:ascii="Arial" w:eastAsia="Times New Roman" w:hAnsi="Arial" w:cs="Arial"/>
            <w:color w:val="0645AD"/>
            <w:sz w:val="17"/>
            <w:szCs w:val="17"/>
            <w:vertAlign w:val="superscript"/>
            <w:lang w:val="en"/>
          </w:rPr>
          <w:t>[3]</w:t>
        </w:r>
      </w:hyperlink>
    </w:p>
    <w:p w:rsidR="0057010A" w:rsidRDefault="0057010A" w:rsidP="0057010A">
      <w:pPr>
        <w:spacing w:after="0" w:line="240" w:lineRule="auto"/>
        <w:rPr>
          <w:rFonts w:ascii="Arial" w:eastAsia="Times New Roman" w:hAnsi="Arial" w:cs="Arial"/>
          <w:vanish/>
          <w:color w:val="202122"/>
          <w:sz w:val="21"/>
          <w:szCs w:val="21"/>
          <w:lang w:val="en"/>
        </w:rPr>
      </w:pPr>
    </w:p>
    <w:p w:rsidR="0057010A" w:rsidRDefault="0057010A" w:rsidP="0057010A">
      <w:pPr>
        <w:rPr>
          <w:rFonts w:ascii="Times New Roman" w:hAnsi="Times New Roman" w:cs="Times New Roman"/>
          <w:sz w:val="24"/>
          <w:szCs w:val="24"/>
        </w:rPr>
      </w:pPr>
    </w:p>
    <w:p w:rsidR="0057010A" w:rsidRDefault="0057010A" w:rsidP="0057010A">
      <w:pPr>
        <w:rPr>
          <w:rFonts w:ascii="Times New Roman" w:hAnsi="Times New Roman" w:cs="Times New Roman"/>
          <w:sz w:val="24"/>
          <w:szCs w:val="24"/>
        </w:rPr>
      </w:pPr>
    </w:p>
    <w:p w:rsidR="0057010A" w:rsidRDefault="0057010A" w:rsidP="0057010A">
      <w:pPr>
        <w:rPr>
          <w:rFonts w:ascii="Times New Roman" w:hAnsi="Times New Roman" w:cs="Times New Roman"/>
          <w:sz w:val="24"/>
          <w:szCs w:val="24"/>
        </w:rPr>
      </w:pPr>
    </w:p>
    <w:p w:rsidR="0057010A" w:rsidRDefault="0057010A" w:rsidP="0057010A">
      <w:pPr>
        <w:rPr>
          <w:rFonts w:ascii="Times New Roman" w:hAnsi="Times New Roman" w:cs="Times New Roman"/>
          <w:sz w:val="24"/>
          <w:szCs w:val="24"/>
        </w:rPr>
      </w:pPr>
    </w:p>
    <w:p w:rsidR="0057010A" w:rsidRDefault="0057010A" w:rsidP="0057010A">
      <w:pPr>
        <w:rPr>
          <w:rFonts w:ascii="Times New Roman" w:hAnsi="Times New Roman" w:cs="Times New Roman"/>
          <w:sz w:val="24"/>
          <w:szCs w:val="24"/>
        </w:rPr>
      </w:pPr>
    </w:p>
    <w:p w:rsidR="0057010A" w:rsidRDefault="0057010A" w:rsidP="0057010A">
      <w:pPr>
        <w:rPr>
          <w:rFonts w:ascii="Times New Roman" w:hAnsi="Times New Roman" w:cs="Times New Roman"/>
          <w:sz w:val="24"/>
          <w:szCs w:val="24"/>
        </w:rPr>
      </w:pPr>
    </w:p>
    <w:p w:rsidR="0057010A" w:rsidRDefault="0057010A" w:rsidP="0057010A">
      <w:pPr>
        <w:rPr>
          <w:rFonts w:ascii="Times New Roman" w:hAnsi="Times New Roman" w:cs="Times New Roman"/>
          <w:sz w:val="24"/>
          <w:szCs w:val="24"/>
        </w:rPr>
      </w:pPr>
    </w:p>
    <w:p w:rsidR="0057010A" w:rsidRDefault="0057010A" w:rsidP="0057010A">
      <w:pPr>
        <w:rPr>
          <w:rFonts w:ascii="Times New Roman" w:hAnsi="Times New Roman" w:cs="Times New Roman"/>
          <w:sz w:val="24"/>
          <w:szCs w:val="24"/>
        </w:rPr>
      </w:pPr>
    </w:p>
    <w:p w:rsidR="0057010A" w:rsidRPr="0057010A" w:rsidRDefault="0057010A" w:rsidP="0057010A">
      <w:pPr>
        <w:rPr>
          <w:rFonts w:ascii="Times New Roman" w:hAnsi="Times New Roman" w:cs="Times New Roman"/>
          <w:sz w:val="24"/>
          <w:szCs w:val="24"/>
        </w:rPr>
      </w:pPr>
    </w:p>
    <w:p w:rsidR="00113C79" w:rsidRDefault="00113C79" w:rsidP="00113C79">
      <w:pPr>
        <w:pStyle w:val="ListParagraph"/>
        <w:numPr>
          <w:ilvl w:val="0"/>
          <w:numId w:val="2"/>
        </w:numPr>
        <w:rPr>
          <w:rFonts w:ascii="Times New Roman" w:hAnsi="Times New Roman" w:cs="Times New Roman"/>
          <w:sz w:val="24"/>
          <w:szCs w:val="24"/>
        </w:rPr>
      </w:pPr>
      <w:r w:rsidRPr="00113C79">
        <w:rPr>
          <w:rFonts w:ascii="Times New Roman" w:hAnsi="Times New Roman" w:cs="Times New Roman"/>
          <w:sz w:val="24"/>
          <w:szCs w:val="24"/>
        </w:rPr>
        <w:t>Write note on the salient features</w:t>
      </w:r>
      <w:r>
        <w:rPr>
          <w:rFonts w:ascii="Times New Roman" w:hAnsi="Times New Roman" w:cs="Times New Roman"/>
          <w:sz w:val="24"/>
          <w:szCs w:val="24"/>
        </w:rPr>
        <w:t xml:space="preserve"> of norma</w:t>
      </w:r>
      <w:r w:rsidRPr="00113C79">
        <w:rPr>
          <w:rFonts w:ascii="Times New Roman" w:hAnsi="Times New Roman" w:cs="Times New Roman"/>
          <w:sz w:val="24"/>
          <w:szCs w:val="24"/>
        </w:rPr>
        <w:t xml:space="preserve"> frontalis and norma occipitalis of skull.</w:t>
      </w:r>
    </w:p>
    <w:p w:rsidR="00363981" w:rsidRDefault="00363981" w:rsidP="00363981">
      <w:pPr>
        <w:rPr>
          <w:rFonts w:ascii="Times New Roman" w:hAnsi="Times New Roman" w:cs="Times New Roman"/>
          <w:sz w:val="24"/>
          <w:szCs w:val="24"/>
        </w:rPr>
      </w:pPr>
      <w:r>
        <w:rPr>
          <w:rFonts w:ascii="Times New Roman" w:hAnsi="Times New Roman" w:cs="Times New Roman"/>
          <w:sz w:val="24"/>
          <w:szCs w:val="24"/>
        </w:rPr>
        <w:lastRenderedPageBreak/>
        <w:t xml:space="preserve">ANSWER:  </w:t>
      </w:r>
      <w:r w:rsidRPr="00363981">
        <w:rPr>
          <w:rFonts w:ascii="Times New Roman" w:hAnsi="Times New Roman" w:cs="Times New Roman"/>
          <w:sz w:val="24"/>
          <w:szCs w:val="24"/>
        </w:rPr>
        <w:t xml:space="preserve"> </w:t>
      </w:r>
      <w:r w:rsidRPr="00113C79">
        <w:rPr>
          <w:rFonts w:ascii="Times New Roman" w:hAnsi="Times New Roman" w:cs="Times New Roman"/>
          <w:sz w:val="24"/>
          <w:szCs w:val="24"/>
        </w:rPr>
        <w:t>norma occipitalis of skull.</w:t>
      </w:r>
    </w:p>
    <w:p w:rsidR="00363981" w:rsidRDefault="00363981" w:rsidP="00363981">
      <w:pPr>
        <w:rPr>
          <w:rFonts w:ascii="Times New Roman" w:hAnsi="Times New Roman" w:cs="Times New Roman"/>
          <w:sz w:val="24"/>
          <w:szCs w:val="24"/>
        </w:rPr>
      </w:pPr>
      <w:r>
        <w:rPr>
          <w:rFonts w:ascii="Arial" w:hAnsi="Arial" w:cs="Arial"/>
          <w:color w:val="666666"/>
          <w:sz w:val="20"/>
          <w:szCs w:val="20"/>
          <w:shd w:val="clear" w:color="auto" w:fill="FFFFFF"/>
        </w:rPr>
        <w:t>The bones and sutures seen in Norma Occipitalis. Prominent landmarks and reference points seen in Norma Occipitalis. Muscles and ligaments attached to bone seen in Norma Occipitalis.</w:t>
      </w:r>
    </w:p>
    <w:p w:rsidR="00363981" w:rsidRDefault="00363981" w:rsidP="00363981">
      <w:pPr>
        <w:rPr>
          <w:rFonts w:ascii="Arial" w:hAnsi="Arial" w:cs="Arial"/>
          <w:color w:val="666666"/>
          <w:sz w:val="20"/>
          <w:szCs w:val="20"/>
          <w:shd w:val="clear" w:color="auto" w:fill="FFFFFF"/>
        </w:rPr>
      </w:pPr>
      <w:r>
        <w:rPr>
          <w:rFonts w:ascii="Arial" w:hAnsi="Arial" w:cs="Arial"/>
          <w:color w:val="666666"/>
          <w:sz w:val="20"/>
          <w:szCs w:val="20"/>
          <w:shd w:val="clear" w:color="auto" w:fill="FFFFFF"/>
        </w:rPr>
        <w:t>· The normas Five views of the exterior of the skull are used in anatomical descriptions, each is spoken of as a norma Norma verticalis Norma frontalis Norma lateralis Norma basalis Norma occipitalis 11. Norma verticalis 12.</w:t>
      </w:r>
    </w:p>
    <w:p w:rsidR="00363981" w:rsidRDefault="00363981" w:rsidP="00363981">
      <w:pPr>
        <w:rPr>
          <w:rFonts w:ascii="Times New Roman" w:hAnsi="Times New Roman" w:cs="Times New Roman"/>
          <w:sz w:val="24"/>
          <w:szCs w:val="24"/>
        </w:rPr>
      </w:pPr>
    </w:p>
    <w:p w:rsidR="00363981" w:rsidRDefault="00363981" w:rsidP="00363981">
      <w:pPr>
        <w:rPr>
          <w:rFonts w:ascii="Times New Roman" w:hAnsi="Times New Roman" w:cs="Times New Roman"/>
          <w:sz w:val="24"/>
          <w:szCs w:val="24"/>
        </w:rPr>
      </w:pPr>
    </w:p>
    <w:p w:rsidR="00363981" w:rsidRPr="00363981" w:rsidRDefault="00363981" w:rsidP="00363981">
      <w:pPr>
        <w:rPr>
          <w:rFonts w:ascii="Times New Roman" w:hAnsi="Times New Roman" w:cs="Times New Roman"/>
          <w:sz w:val="24"/>
          <w:szCs w:val="24"/>
        </w:rPr>
      </w:pPr>
    </w:p>
    <w:p w:rsidR="005D0FE3" w:rsidRDefault="005D0FE3" w:rsidP="005D0FE3">
      <w:pPr>
        <w:pStyle w:val="ListParagraph"/>
        <w:rPr>
          <w:rFonts w:ascii="Times New Roman" w:hAnsi="Times New Roman" w:cs="Times New Roman"/>
          <w:sz w:val="24"/>
          <w:szCs w:val="24"/>
        </w:rPr>
      </w:pPr>
    </w:p>
    <w:p w:rsidR="005D0FE3" w:rsidRPr="00113C79" w:rsidRDefault="005D0FE3" w:rsidP="005D0FE3">
      <w:pPr>
        <w:pStyle w:val="ListParagraph"/>
        <w:rPr>
          <w:rFonts w:ascii="Times New Roman" w:hAnsi="Times New Roman" w:cs="Times New Roman"/>
          <w:sz w:val="24"/>
          <w:szCs w:val="24"/>
        </w:rPr>
      </w:pPr>
    </w:p>
    <w:p w:rsidR="005D0FE3" w:rsidRPr="005D0FE3" w:rsidRDefault="00113C79" w:rsidP="005D0FE3">
      <w:pPr>
        <w:pStyle w:val="ListParagraph"/>
        <w:numPr>
          <w:ilvl w:val="0"/>
          <w:numId w:val="2"/>
        </w:numPr>
        <w:rPr>
          <w:rFonts w:ascii="Times New Roman" w:hAnsi="Times New Roman" w:cs="Times New Roman"/>
          <w:sz w:val="24"/>
          <w:szCs w:val="24"/>
        </w:rPr>
      </w:pPr>
      <w:r w:rsidRPr="00113C79">
        <w:rPr>
          <w:rFonts w:ascii="Times New Roman" w:hAnsi="Times New Roman" w:cs="Times New Roman"/>
          <w:sz w:val="24"/>
          <w:szCs w:val="24"/>
        </w:rPr>
        <w:t xml:space="preserve">What </w:t>
      </w:r>
      <w:r>
        <w:rPr>
          <w:rFonts w:ascii="Times New Roman" w:hAnsi="Times New Roman" w:cs="Times New Roman"/>
          <w:sz w:val="24"/>
          <w:szCs w:val="24"/>
        </w:rPr>
        <w:t xml:space="preserve">do you know about the muscles of </w:t>
      </w:r>
      <w:r w:rsidRPr="00113C79">
        <w:rPr>
          <w:rFonts w:ascii="Times New Roman" w:hAnsi="Times New Roman" w:cs="Times New Roman"/>
          <w:sz w:val="24"/>
          <w:szCs w:val="24"/>
        </w:rPr>
        <w:t xml:space="preserve"> hip and knee?</w:t>
      </w:r>
    </w:p>
    <w:p w:rsidR="005D0FE3" w:rsidRPr="005D0FE3" w:rsidRDefault="005D0FE3" w:rsidP="005D0FE3">
      <w:pPr>
        <w:pStyle w:val="Heading2"/>
        <w:spacing w:before="0"/>
        <w:rPr>
          <w:rFonts w:ascii="&amp;quot" w:eastAsia="Times New Roman" w:hAnsi="&amp;quot" w:cs="Times New Roman"/>
          <w:color w:val="444444"/>
          <w:sz w:val="36"/>
          <w:szCs w:val="36"/>
        </w:rPr>
      </w:pPr>
      <w:r>
        <w:rPr>
          <w:rFonts w:ascii="Times New Roman" w:hAnsi="Times New Roman" w:cs="Times New Roman"/>
          <w:sz w:val="24"/>
          <w:szCs w:val="24"/>
        </w:rPr>
        <w:t xml:space="preserve">ANSWER: </w:t>
      </w:r>
      <w:r w:rsidRPr="005D0FE3">
        <w:rPr>
          <w:rFonts w:ascii="&amp;quot" w:eastAsia="Times New Roman" w:hAnsi="&amp;quot" w:cs="Times New Roman"/>
          <w:color w:val="444444"/>
          <w:sz w:val="36"/>
          <w:szCs w:val="36"/>
        </w:rPr>
        <w:t>Muscles of the hip</w:t>
      </w:r>
    </w:p>
    <w:p w:rsidR="005D0FE3" w:rsidRDefault="005D0FE3" w:rsidP="005D0FE3">
      <w:pPr>
        <w:spacing w:after="0" w:line="300" w:lineRule="atLeast"/>
        <w:rPr>
          <w:rFonts w:ascii="Arial" w:eastAsia="Times New Roman" w:hAnsi="Arial" w:cs="Arial"/>
          <w:color w:val="666666"/>
          <w:sz w:val="20"/>
          <w:szCs w:val="20"/>
        </w:rPr>
      </w:pPr>
      <w:r w:rsidRPr="005D0FE3">
        <w:rPr>
          <w:rFonts w:ascii="Arial" w:eastAsia="Times New Roman" w:hAnsi="Arial" w:cs="Arial"/>
          <w:color w:val="666666"/>
          <w:sz w:val="20"/>
          <w:szCs w:val="20"/>
        </w:rPr>
        <w:t>In human anatomy, the muscles of the hip joint are those muscles that cause movement in the hip. Most modern anatomists define 17 of these muscles, although some additional muscles may sometimes be considered. These are often divided into four groups according to their orientation around the hip joint: the gluteal group; the lateral rotator group; the adductor group; and the iliopsoas group.</w:t>
      </w:r>
    </w:p>
    <w:p w:rsidR="002F77B7" w:rsidRPr="002F77B7" w:rsidRDefault="002F77B7" w:rsidP="002F77B7">
      <w:pPr>
        <w:spacing w:after="0" w:line="240" w:lineRule="auto"/>
        <w:outlineLvl w:val="1"/>
        <w:rPr>
          <w:rFonts w:ascii="&amp;quot" w:eastAsia="Times New Roman" w:hAnsi="&amp;quot" w:cs="Times New Roman"/>
          <w:color w:val="444444"/>
          <w:sz w:val="36"/>
          <w:szCs w:val="36"/>
        </w:rPr>
      </w:pPr>
      <w:r w:rsidRPr="002F77B7">
        <w:rPr>
          <w:rFonts w:ascii="&amp;quot" w:eastAsia="Times New Roman" w:hAnsi="&amp;quot" w:cs="Times New Roman"/>
          <w:color w:val="444444"/>
          <w:sz w:val="36"/>
          <w:szCs w:val="36"/>
        </w:rPr>
        <w:t>knee</w:t>
      </w:r>
    </w:p>
    <w:p w:rsidR="002F77B7" w:rsidRPr="002F77B7" w:rsidRDefault="002F77B7" w:rsidP="002F77B7">
      <w:pPr>
        <w:spacing w:after="0" w:line="240" w:lineRule="auto"/>
        <w:rPr>
          <w:rFonts w:ascii="Arial" w:eastAsia="Times New Roman" w:hAnsi="Arial" w:cs="Arial"/>
          <w:color w:val="666666"/>
          <w:sz w:val="20"/>
          <w:szCs w:val="20"/>
        </w:rPr>
      </w:pPr>
    </w:p>
    <w:p w:rsidR="002F77B7" w:rsidRPr="002F77B7" w:rsidRDefault="002F77B7" w:rsidP="002F77B7">
      <w:pPr>
        <w:spacing w:after="0" w:line="300" w:lineRule="atLeast"/>
        <w:rPr>
          <w:rFonts w:ascii="Arial" w:eastAsia="Times New Roman" w:hAnsi="Arial" w:cs="Arial"/>
          <w:color w:val="666666"/>
          <w:sz w:val="20"/>
          <w:szCs w:val="20"/>
        </w:rPr>
      </w:pPr>
      <w:r w:rsidRPr="002F77B7">
        <w:rPr>
          <w:rFonts w:ascii="Arial" w:eastAsia="Times New Roman" w:hAnsi="Arial" w:cs="Arial"/>
          <w:color w:val="666666"/>
          <w:sz w:val="20"/>
          <w:szCs w:val="20"/>
        </w:rPr>
        <w:t>In humans and other primates, the knee joins the thigh with the leg and consists of two joints: one between the femur and tibia, and one between the femur and patella. It is the largest joint in the human body. The knee is a modified hinge joint, which permits flexion and extension as well as slight internal and external rotation. The knee is vulnerable to injury and to the development of osteoarthritis.</w:t>
      </w:r>
    </w:p>
    <w:p w:rsidR="005D0FE3" w:rsidRPr="005D0FE3" w:rsidRDefault="005D0FE3" w:rsidP="005D0FE3">
      <w:pPr>
        <w:rPr>
          <w:rFonts w:ascii="Times New Roman" w:hAnsi="Times New Roman" w:cs="Times New Roman"/>
          <w:sz w:val="24"/>
          <w:szCs w:val="24"/>
        </w:rPr>
      </w:pPr>
    </w:p>
    <w:p w:rsidR="005D0FE3" w:rsidRDefault="005D0FE3" w:rsidP="005D0FE3">
      <w:pPr>
        <w:pStyle w:val="ListParagraph"/>
        <w:rPr>
          <w:rFonts w:ascii="Times New Roman" w:hAnsi="Times New Roman" w:cs="Times New Roman"/>
          <w:sz w:val="24"/>
          <w:szCs w:val="24"/>
        </w:rPr>
      </w:pPr>
    </w:p>
    <w:p w:rsidR="005D0FE3" w:rsidRPr="00113C79" w:rsidRDefault="005D0FE3" w:rsidP="005D0FE3">
      <w:pPr>
        <w:pStyle w:val="ListParagraph"/>
        <w:rPr>
          <w:rFonts w:ascii="Times New Roman" w:hAnsi="Times New Roman" w:cs="Times New Roman"/>
          <w:sz w:val="24"/>
          <w:szCs w:val="24"/>
        </w:rPr>
      </w:pPr>
    </w:p>
    <w:p w:rsidR="00113C79" w:rsidRDefault="00113C79" w:rsidP="00113C79">
      <w:pPr>
        <w:pStyle w:val="ListParagraph"/>
        <w:numPr>
          <w:ilvl w:val="0"/>
          <w:numId w:val="2"/>
        </w:numPr>
        <w:rPr>
          <w:rFonts w:ascii="Times New Roman" w:hAnsi="Times New Roman" w:cs="Times New Roman"/>
          <w:sz w:val="24"/>
          <w:szCs w:val="24"/>
        </w:rPr>
      </w:pPr>
      <w:r w:rsidRPr="00113C79">
        <w:rPr>
          <w:rFonts w:ascii="Times New Roman" w:hAnsi="Times New Roman" w:cs="Times New Roman"/>
          <w:sz w:val="24"/>
          <w:szCs w:val="24"/>
        </w:rPr>
        <w:t xml:space="preserve">Write a comprehensive note on the femoral triangle. </w:t>
      </w:r>
    </w:p>
    <w:p w:rsidR="00A75848" w:rsidRDefault="00A75848" w:rsidP="00A75848">
      <w:pPr>
        <w:pStyle w:val="ListParagraph"/>
        <w:rPr>
          <w:rFonts w:ascii="Times New Roman" w:hAnsi="Times New Roman" w:cs="Times New Roman"/>
          <w:sz w:val="24"/>
          <w:szCs w:val="24"/>
        </w:rPr>
      </w:pPr>
      <w:r>
        <w:rPr>
          <w:rFonts w:ascii="Times New Roman" w:hAnsi="Times New Roman" w:cs="Times New Roman"/>
          <w:sz w:val="24"/>
          <w:szCs w:val="24"/>
        </w:rPr>
        <w:t>ANSWER:</w:t>
      </w:r>
      <w:r w:rsidR="00E15CB6">
        <w:rPr>
          <w:rFonts w:ascii="Times New Roman" w:hAnsi="Times New Roman" w:cs="Times New Roman"/>
          <w:sz w:val="24"/>
          <w:szCs w:val="24"/>
        </w:rPr>
        <w:t>( FEMORAL TRIANGLE)</w:t>
      </w:r>
    </w:p>
    <w:p w:rsidR="00E15CB6" w:rsidRDefault="00E15CB6" w:rsidP="00A75848">
      <w:pPr>
        <w:pStyle w:val="ListParagraph"/>
        <w:rPr>
          <w:rFonts w:ascii="Times New Roman" w:hAnsi="Times New Roman" w:cs="Times New Roman"/>
          <w:sz w:val="24"/>
          <w:szCs w:val="24"/>
        </w:rPr>
      </w:pPr>
    </w:p>
    <w:p w:rsidR="00E15CB6" w:rsidRPr="00E15CB6" w:rsidRDefault="009C6EF8" w:rsidP="00E15CB6">
      <w:pPr>
        <w:numPr>
          <w:ilvl w:val="0"/>
          <w:numId w:val="4"/>
        </w:numPr>
        <w:spacing w:after="0" w:line="240" w:lineRule="auto"/>
        <w:rPr>
          <w:rFonts w:ascii="inherit" w:eastAsia="Times New Roman" w:hAnsi="inherit" w:cs="Times New Roman"/>
          <w:color w:val="3B3835"/>
          <w:sz w:val="24"/>
          <w:szCs w:val="24"/>
        </w:rPr>
      </w:pPr>
      <w:hyperlink r:id="rId33" w:tgtFrame="_blank" w:tooltip="FEMORAL TRIANGLE&#10;• Femoral Triangle is a triangular&#10;depress..." w:history="1">
        <w:r w:rsidR="00E15CB6" w:rsidRPr="00E15CB6">
          <w:rPr>
            <w:rFonts w:ascii="inherit" w:eastAsia="Times New Roman" w:hAnsi="inherit" w:cs="Times New Roman"/>
            <w:color w:val="008ED2"/>
            <w:sz w:val="24"/>
            <w:szCs w:val="24"/>
          </w:rPr>
          <w:t xml:space="preserve">2. </w:t>
        </w:r>
      </w:hyperlink>
      <w:r w:rsidR="00E15CB6" w:rsidRPr="00E15CB6">
        <w:rPr>
          <w:rFonts w:ascii="inherit" w:eastAsia="Times New Roman" w:hAnsi="inherit" w:cs="Times New Roman"/>
          <w:color w:val="3B3835"/>
          <w:sz w:val="24"/>
          <w:szCs w:val="24"/>
        </w:rPr>
        <w:t xml:space="preserve">FEMORAL TRIANGLE • Femoral Triangle is a triangular depression on the very front of the upper one-third of the thigh below the inguinal ligament. • Its apex is pointed downward. </w:t>
      </w:r>
    </w:p>
    <w:p w:rsidR="00E15CB6" w:rsidRPr="00E15CB6" w:rsidRDefault="009C6EF8" w:rsidP="00E15CB6">
      <w:pPr>
        <w:numPr>
          <w:ilvl w:val="0"/>
          <w:numId w:val="4"/>
        </w:numPr>
        <w:spacing w:after="0" w:line="240" w:lineRule="auto"/>
        <w:rPr>
          <w:rFonts w:ascii="inherit" w:eastAsia="Times New Roman" w:hAnsi="inherit" w:cs="Times New Roman"/>
          <w:color w:val="3B3835"/>
          <w:sz w:val="24"/>
          <w:szCs w:val="24"/>
        </w:rPr>
      </w:pPr>
      <w:hyperlink r:id="rId34" w:tgtFrame="_blank" w:tooltip="FEMORAL TRIANGLE&#10;• The femoral triangle is a hollow area in..." w:history="1">
        <w:r w:rsidR="00E15CB6" w:rsidRPr="00E15CB6">
          <w:rPr>
            <w:rFonts w:ascii="inherit" w:eastAsia="Times New Roman" w:hAnsi="inherit" w:cs="Times New Roman"/>
            <w:color w:val="008ED2"/>
            <w:sz w:val="24"/>
            <w:szCs w:val="24"/>
          </w:rPr>
          <w:t xml:space="preserve">3. </w:t>
        </w:r>
      </w:hyperlink>
      <w:r w:rsidR="00E15CB6" w:rsidRPr="00E15CB6">
        <w:rPr>
          <w:rFonts w:ascii="inherit" w:eastAsia="Times New Roman" w:hAnsi="inherit" w:cs="Times New Roman"/>
          <w:color w:val="3B3835"/>
          <w:sz w:val="24"/>
          <w:szCs w:val="24"/>
        </w:rPr>
        <w:t>FEMORAL TRIANGLE • The femoral triangle is a hollow area in the anterior thigh. • Large neurovascular structures pass through this area, and can be accessed relatively easily. • Thus, it is an area of both anatomical and clinical importanc</w:t>
      </w:r>
    </w:p>
    <w:p w:rsidR="00E15CB6" w:rsidRDefault="009C6EF8" w:rsidP="00E15CB6">
      <w:pPr>
        <w:numPr>
          <w:ilvl w:val="0"/>
          <w:numId w:val="4"/>
        </w:numPr>
        <w:spacing w:after="0" w:line="240" w:lineRule="auto"/>
        <w:rPr>
          <w:rFonts w:ascii="inherit" w:hAnsi="inherit"/>
          <w:color w:val="3B3835"/>
        </w:rPr>
      </w:pPr>
      <w:hyperlink r:id="rId35" w:tgtFrame="_blank" w:tooltip="BOUNDARIES OF THE FEMORAL TRIANGLE&#10;• Base: Inguinal ligamen..." w:history="1">
        <w:r w:rsidR="00E15CB6">
          <w:rPr>
            <w:rStyle w:val="Hyperlink"/>
            <w:rFonts w:ascii="inherit" w:hAnsi="inherit"/>
            <w:color w:val="008ED2"/>
          </w:rPr>
          <w:t xml:space="preserve">4. </w:t>
        </w:r>
      </w:hyperlink>
      <w:r w:rsidR="00E15CB6">
        <w:rPr>
          <w:rFonts w:ascii="inherit" w:hAnsi="inherit"/>
          <w:color w:val="3B3835"/>
        </w:rPr>
        <w:t xml:space="preserve">BOUNDARIES OF THE FEMORAL TRIANGLE • Base: Inguinal ligament. • Apex: It’s created by the meeting point of the medial edges of adductor longs and sartorius. • Floor: It’s </w:t>
      </w:r>
      <w:r w:rsidR="00E15CB6">
        <w:rPr>
          <w:rFonts w:ascii="inherit" w:hAnsi="inherit"/>
          <w:color w:val="3B3835"/>
        </w:rPr>
        <w:lastRenderedPageBreak/>
        <w:t xml:space="preserve">gutter-shaped and muscular. • From lateral to medial side it’s created by these muscles: – Iliacus. – Psoas major (tendon). – Pectineus. – Adductor longus. • Roof: The Roof of a Femoral Triangle is created by the fascia lata having saphenous opening. </w:t>
      </w:r>
    </w:p>
    <w:p w:rsidR="00E15CB6" w:rsidRDefault="00E15CB6" w:rsidP="00E15CB6">
      <w:pPr>
        <w:numPr>
          <w:ilvl w:val="0"/>
          <w:numId w:val="4"/>
        </w:numPr>
        <w:spacing w:after="0" w:line="240" w:lineRule="auto"/>
        <w:rPr>
          <w:rFonts w:ascii="inherit" w:hAnsi="inherit"/>
          <w:color w:val="3B3835"/>
        </w:rPr>
      </w:pPr>
    </w:p>
    <w:p w:rsidR="008C613F" w:rsidRPr="008C613F" w:rsidRDefault="009C6EF8" w:rsidP="00421D05">
      <w:pPr>
        <w:numPr>
          <w:ilvl w:val="0"/>
          <w:numId w:val="6"/>
        </w:numPr>
        <w:spacing w:after="0" w:line="240" w:lineRule="auto"/>
        <w:rPr>
          <w:rFonts w:ascii="inherit" w:eastAsia="Times New Roman" w:hAnsi="inherit" w:cs="Times New Roman"/>
          <w:color w:val="3B3835"/>
          <w:sz w:val="24"/>
          <w:szCs w:val="24"/>
        </w:rPr>
      </w:pPr>
      <w:hyperlink r:id="rId36" w:tgtFrame="_blank" w:tooltip="FEMORAL TRIANGLE&#10;• Borders&#10;• As this area is a triangle, it..." w:history="1">
        <w:r w:rsidR="00060667" w:rsidRPr="00060667">
          <w:rPr>
            <w:rFonts w:ascii="&amp;quot" w:hAnsi="&amp;quot"/>
            <w:color w:val="008ED2"/>
            <w:sz w:val="21"/>
            <w:szCs w:val="21"/>
          </w:rPr>
          <w:t xml:space="preserve">5. </w:t>
        </w:r>
      </w:hyperlink>
      <w:r w:rsidR="00060667" w:rsidRPr="00060667">
        <w:rPr>
          <w:rFonts w:ascii="Helvetica" w:hAnsi="Helvetica"/>
          <w:color w:val="3B3835"/>
          <w:sz w:val="21"/>
          <w:szCs w:val="21"/>
          <w:shd w:val="clear" w:color="auto" w:fill="EEEEEE"/>
        </w:rPr>
        <w:t>FEMORAL TRIANGLE • Borders • As this area is a triangle, it has three borders: • Superior border – Formed by the inguinal ligament, a ligament that runs from the anterior superior iliac spine to the pubic tubercle. • Lateral border – Formed by the medial border of the sartorius muscle. • Medial border – Formed by the medial border of the adductor longus muscle. The rest of this muscle forms part o</w:t>
      </w:r>
    </w:p>
    <w:p w:rsidR="00421D05" w:rsidRPr="00421D05" w:rsidRDefault="009C6EF8" w:rsidP="00421D05">
      <w:pPr>
        <w:numPr>
          <w:ilvl w:val="0"/>
          <w:numId w:val="6"/>
        </w:numPr>
        <w:spacing w:after="0" w:line="240" w:lineRule="auto"/>
        <w:rPr>
          <w:rFonts w:ascii="inherit" w:eastAsia="Times New Roman" w:hAnsi="inherit" w:cs="Times New Roman"/>
          <w:color w:val="3B3835"/>
          <w:sz w:val="24"/>
          <w:szCs w:val="24"/>
        </w:rPr>
      </w:pPr>
      <w:hyperlink r:id="rId37" w:tgtFrame="_blank" w:tooltip="FEMORAL TRIANGLE • The superficial fascia overlying the roo..." w:history="1">
        <w:r w:rsidR="00421D05" w:rsidRPr="00421D05">
          <w:rPr>
            <w:rFonts w:ascii="inherit" w:eastAsia="Times New Roman" w:hAnsi="inherit" w:cs="Times New Roman"/>
            <w:color w:val="008ED2"/>
            <w:sz w:val="24"/>
            <w:szCs w:val="24"/>
          </w:rPr>
          <w:t xml:space="preserve">6. </w:t>
        </w:r>
      </w:hyperlink>
      <w:r w:rsidR="00421D05" w:rsidRPr="00421D05">
        <w:rPr>
          <w:rFonts w:ascii="inherit" w:eastAsia="Times New Roman" w:hAnsi="inherit" w:cs="Times New Roman"/>
          <w:color w:val="3B3835"/>
          <w:sz w:val="24"/>
          <w:szCs w:val="24"/>
        </w:rPr>
        <w:t xml:space="preserve">FEMORAL TRIANGLE • The superficial fascia overlying the roof includes: – Superficial branches of the femoral artery and accompanying veins, – Upper part of great saphenous vein, – Superficial inguinal lymph nodes, – Femoral branch of the genitofemoral nerve, and – Branches of ilioinguinal nerve. • The inguinal ligament acts as a flexor retinaculum, supporting the contents of the femoral triangle during flexion at the hip. </w:t>
      </w:r>
    </w:p>
    <w:p w:rsidR="00421D05" w:rsidRPr="00421D05" w:rsidRDefault="009C6EF8" w:rsidP="00421D05">
      <w:pPr>
        <w:numPr>
          <w:ilvl w:val="0"/>
          <w:numId w:val="6"/>
        </w:numPr>
        <w:spacing w:after="0" w:line="240" w:lineRule="auto"/>
        <w:rPr>
          <w:rFonts w:ascii="inherit" w:eastAsia="Times New Roman" w:hAnsi="inherit" w:cs="Times New Roman"/>
          <w:color w:val="3B3835"/>
          <w:sz w:val="24"/>
          <w:szCs w:val="24"/>
        </w:rPr>
      </w:pPr>
      <w:hyperlink r:id="rId38" w:tgtFrame="_blank" w:tooltip="CONTENTS OF THE FEMORAL TRIANGLE&#10;• The primary contents of ..." w:history="1">
        <w:r w:rsidR="00421D05" w:rsidRPr="00421D05">
          <w:rPr>
            <w:rFonts w:ascii="inherit" w:eastAsia="Times New Roman" w:hAnsi="inherit" w:cs="Times New Roman"/>
            <w:color w:val="008ED2"/>
            <w:sz w:val="24"/>
            <w:szCs w:val="24"/>
          </w:rPr>
          <w:t xml:space="preserve">7. </w:t>
        </w:r>
      </w:hyperlink>
      <w:r w:rsidR="00421D05" w:rsidRPr="00421D05">
        <w:rPr>
          <w:rFonts w:ascii="inherit" w:eastAsia="Times New Roman" w:hAnsi="inherit" w:cs="Times New Roman"/>
          <w:color w:val="3B3835"/>
          <w:sz w:val="24"/>
          <w:szCs w:val="24"/>
        </w:rPr>
        <w:t xml:space="preserve">CONTENTS OF THE FEMORAL TRIANGLE • The primary contents of the Femoral Triangle are as follows: –Femoral artery and its branches. –Femoral vein and its tributaries. Femoral sheath –Femoral nerve. –Deep inguinal lymph nodes. –Lateral cutaneous nerve of the thigh. • In addition to above structures, Femoral Triangle also includes: – Femoral branch of the genitofemoral nerve. – Fibrofatty </w:t>
      </w:r>
    </w:p>
    <w:p w:rsidR="008C613F" w:rsidRDefault="00060667" w:rsidP="00A75848">
      <w:pPr>
        <w:pStyle w:val="ListParagraph"/>
        <w:rPr>
          <w:rFonts w:ascii="Helvetica" w:hAnsi="Helvetica"/>
          <w:color w:val="3B3835"/>
          <w:sz w:val="21"/>
          <w:szCs w:val="21"/>
          <w:shd w:val="clear" w:color="auto" w:fill="EEEEEE"/>
        </w:rPr>
      </w:pPr>
      <w:r w:rsidRPr="00060667">
        <w:rPr>
          <w:rFonts w:ascii="Helvetica" w:hAnsi="Helvetica"/>
          <w:color w:val="3B3835"/>
          <w:sz w:val="21"/>
          <w:szCs w:val="21"/>
          <w:shd w:val="clear" w:color="auto" w:fill="EEEEEE"/>
        </w:rPr>
        <w:t>f the floor of the triangle.</w:t>
      </w:r>
    </w:p>
    <w:p w:rsidR="005770AD" w:rsidRDefault="008C613F" w:rsidP="00A75848">
      <w:pPr>
        <w:pStyle w:val="ListParagraph"/>
        <w:rPr>
          <w:rFonts w:ascii="Helvetica" w:hAnsi="Helvetica"/>
          <w:color w:val="3B3835"/>
          <w:sz w:val="21"/>
          <w:szCs w:val="21"/>
          <w:shd w:val="clear" w:color="auto" w:fill="EEEEEE"/>
        </w:rPr>
      </w:pPr>
      <w:r w:rsidRPr="008C613F">
        <w:t xml:space="preserve"> </w:t>
      </w:r>
      <w:hyperlink r:id="rId39" w:tgtFrame="_blank" w:tooltip="Contents of THE FEMORAL TRIANGLE&#10;• The femoral triangle con..." w:history="1">
        <w:r w:rsidRPr="008C613F">
          <w:rPr>
            <w:rFonts w:ascii="&amp;quot" w:hAnsi="&amp;quot"/>
            <w:color w:val="008ED2"/>
            <w:sz w:val="21"/>
            <w:szCs w:val="21"/>
          </w:rPr>
          <w:t xml:space="preserve">8. </w:t>
        </w:r>
      </w:hyperlink>
      <w:r w:rsidRPr="008C613F">
        <w:rPr>
          <w:rFonts w:ascii="Helvetica" w:hAnsi="Helvetica"/>
          <w:color w:val="3B3835"/>
          <w:sz w:val="21"/>
          <w:szCs w:val="21"/>
          <w:shd w:val="clear" w:color="auto" w:fill="EEEEEE"/>
        </w:rPr>
        <w:t>Contents of THE FEMORAL TRIANGLE • The femoral triangle contains some of the major neurovascular structures of the lower limb. • Its contents (lateral to medial) are: – Femoral nerve – Innervates the anterior compartment of the thigh, and provides sensory branches for the leg and foot. – Femoral artery – Responsible for the majority of the arterial supply to the lower limb. – Femoral vein – The great saphenous vein drains into the femoral vein within the triangle. – Femoral canal – A structure which contains deep lymph nodes and vessels. • The femoral artery, vein and canal are contained within a fascial compartment – known as the femoral sheath.</w:t>
      </w:r>
    </w:p>
    <w:p w:rsidR="004E2F41" w:rsidRPr="004E2F41" w:rsidRDefault="005770AD" w:rsidP="000A27FB">
      <w:pPr>
        <w:numPr>
          <w:ilvl w:val="0"/>
          <w:numId w:val="7"/>
        </w:numPr>
        <w:spacing w:after="0" w:line="240" w:lineRule="auto"/>
        <w:rPr>
          <w:rFonts w:ascii="inherit" w:eastAsia="Times New Roman" w:hAnsi="inherit" w:cs="Times New Roman"/>
          <w:color w:val="3B3835"/>
          <w:sz w:val="24"/>
          <w:szCs w:val="24"/>
        </w:rPr>
      </w:pPr>
      <w:r w:rsidRPr="005770AD">
        <w:t xml:space="preserve"> </w:t>
      </w:r>
      <w:hyperlink r:id="rId40" w:tgtFrame="_blank" w:tooltip="FEMORAL ARTERY AND ITS BRANCHES • The femoral artery traver..." w:history="1">
        <w:r>
          <w:rPr>
            <w:rFonts w:ascii="&amp;quot" w:hAnsi="&amp;quot"/>
            <w:color w:val="008ED2"/>
            <w:sz w:val="21"/>
            <w:szCs w:val="21"/>
          </w:rPr>
          <w:t>9.</w:t>
        </w:r>
        <w:r w:rsidRPr="005770AD">
          <w:rPr>
            <w:rFonts w:ascii="&amp;quot" w:hAnsi="&amp;quot"/>
            <w:color w:val="008ED2"/>
            <w:sz w:val="21"/>
            <w:szCs w:val="21"/>
          </w:rPr>
          <w:t xml:space="preserve"> </w:t>
        </w:r>
      </w:hyperlink>
      <w:r w:rsidRPr="005770AD">
        <w:rPr>
          <w:rFonts w:ascii="Helvetica" w:hAnsi="Helvetica"/>
          <w:color w:val="3B3835"/>
          <w:sz w:val="21"/>
          <w:szCs w:val="21"/>
          <w:shd w:val="clear" w:color="auto" w:fill="EEEEEE"/>
        </w:rPr>
        <w:t xml:space="preserve">FEMORAL ARTERY AND ITS BRANCHES • The femoral artery traverses the Femoral </w:t>
      </w:r>
    </w:p>
    <w:p w:rsidR="004E2F41" w:rsidRPr="004E2F41" w:rsidRDefault="000A27FB" w:rsidP="004E2F41">
      <w:pPr>
        <w:numPr>
          <w:ilvl w:val="0"/>
          <w:numId w:val="7"/>
        </w:numPr>
        <w:spacing w:after="0" w:line="240" w:lineRule="auto"/>
        <w:rPr>
          <w:rFonts w:ascii="inherit" w:eastAsia="Times New Roman" w:hAnsi="inherit" w:cs="Times New Roman"/>
          <w:color w:val="3B3835"/>
          <w:sz w:val="24"/>
          <w:szCs w:val="24"/>
        </w:rPr>
      </w:pPr>
      <w:hyperlink r:id="rId41" w:tgtFrame="_blank" w:tooltip="FEMORAL VEIN AND ITS BRANCHES • The femoral vein accompanie..." w:history="1">
        <w:r w:rsidR="004E2F41">
          <w:rPr>
            <w:rFonts w:ascii="inherit" w:eastAsia="Times New Roman" w:hAnsi="inherit" w:cs="Times New Roman"/>
            <w:color w:val="008ED2"/>
            <w:sz w:val="24"/>
            <w:szCs w:val="24"/>
          </w:rPr>
          <w:t>11</w:t>
        </w:r>
        <w:r w:rsidR="004E2F41" w:rsidRPr="004E2F41">
          <w:rPr>
            <w:rFonts w:ascii="inherit" w:eastAsia="Times New Roman" w:hAnsi="inherit" w:cs="Times New Roman"/>
            <w:color w:val="008ED2"/>
            <w:sz w:val="24"/>
            <w:szCs w:val="24"/>
          </w:rPr>
          <w:t xml:space="preserve">. </w:t>
        </w:r>
      </w:hyperlink>
      <w:r w:rsidR="004E2F41" w:rsidRPr="004E2F41">
        <w:rPr>
          <w:rFonts w:ascii="inherit" w:eastAsia="Times New Roman" w:hAnsi="inherit" w:cs="Times New Roman"/>
          <w:color w:val="3B3835"/>
          <w:sz w:val="24"/>
          <w:szCs w:val="24"/>
        </w:rPr>
        <w:t xml:space="preserve">FEMORAL VEIN AND ITS BRANCHES • The femoral vein accompanies the femoral artery. • The vein is posterior to the femoral artery in the apex and medial to it at the base of the Femoral Triangle. • It gets the great saphenous vein and profunda femoris vein and veins corresponding to the superficial branches of femoral artery. </w:t>
      </w:r>
    </w:p>
    <w:p w:rsidR="00E15CB6" w:rsidRPr="00113C79" w:rsidRDefault="009C6EF8" w:rsidP="00A75848">
      <w:pPr>
        <w:pStyle w:val="ListParagraph"/>
        <w:rPr>
          <w:rFonts w:ascii="Times New Roman" w:hAnsi="Times New Roman" w:cs="Times New Roman"/>
          <w:sz w:val="24"/>
          <w:szCs w:val="24"/>
        </w:rPr>
      </w:pPr>
      <w:hyperlink r:id="rId42" w:tgtFrame="_blank" w:tooltip="FEMORAL NERVE&#10;• The femoral nerve is located lateral to the..." w:history="1">
        <w:r w:rsidR="004E2F41">
          <w:rPr>
            <w:rFonts w:ascii="&amp;quot" w:hAnsi="&amp;quot"/>
            <w:color w:val="008ED2"/>
            <w:sz w:val="21"/>
            <w:szCs w:val="21"/>
          </w:rPr>
          <w:t>12</w:t>
        </w:r>
        <w:r w:rsidR="004E2F41" w:rsidRPr="004E2F41">
          <w:rPr>
            <w:rFonts w:ascii="&amp;quot" w:hAnsi="&amp;quot"/>
            <w:color w:val="008ED2"/>
            <w:sz w:val="21"/>
            <w:szCs w:val="21"/>
          </w:rPr>
          <w:t xml:space="preserve">. </w:t>
        </w:r>
      </w:hyperlink>
      <w:r w:rsidR="004E2F41" w:rsidRPr="004E2F41">
        <w:rPr>
          <w:rFonts w:ascii="Helvetica" w:hAnsi="Helvetica"/>
          <w:color w:val="3B3835"/>
          <w:sz w:val="21"/>
          <w:szCs w:val="21"/>
          <w:shd w:val="clear" w:color="auto" w:fill="EEEEEE"/>
        </w:rPr>
        <w:t>FEMORAL NERVE • The femoral nerve is located lateral to the femoral artery, outside the femoral sheath, in the groove between the iliacus and the psoas major. • About 2.5 cm below the inguinal ligament it divides into anterior and posterior sections which enclose lateral circumflex femoral artery between them. • The anterior section produces 2 cutaneous branches- intermediate and medial cutaneous nerves of the thigh. – The medial cutaneous branch accompanies the lateral side of the artery; at the apex of the triangle it crosses the front of the artery from lateral to medial side. • The posterior section gives rise to cutaneous nerve, the saphenous nerve. It goes downward along the lateral side of the artery</w:t>
      </w:r>
    </w:p>
    <w:sectPr w:rsidR="00E15CB6" w:rsidRPr="00113C79" w:rsidSect="00FE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116"/>
    <w:multiLevelType w:val="multilevel"/>
    <w:tmpl w:val="4D2C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C78F0"/>
    <w:multiLevelType w:val="multilevel"/>
    <w:tmpl w:val="D4D4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15DF0"/>
    <w:multiLevelType w:val="multilevel"/>
    <w:tmpl w:val="160A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32B5D"/>
    <w:multiLevelType w:val="multilevel"/>
    <w:tmpl w:val="78B8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E776EA"/>
    <w:multiLevelType w:val="hybridMultilevel"/>
    <w:tmpl w:val="97D088FA"/>
    <w:lvl w:ilvl="0" w:tplc="31DE968A">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8500A6"/>
    <w:multiLevelType w:val="hybridMultilevel"/>
    <w:tmpl w:val="3B2A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2732A"/>
    <w:multiLevelType w:val="hybridMultilevel"/>
    <w:tmpl w:val="AF9A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251CE"/>
    <w:multiLevelType w:val="multilevel"/>
    <w:tmpl w:val="39AC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compat>
    <w:compatSetting w:name="compatibilityMode" w:uri="http://schemas.microsoft.com/office/word" w:val="12"/>
  </w:compat>
  <w:rsids>
    <w:rsidRoot w:val="00113C79"/>
    <w:rsid w:val="00060667"/>
    <w:rsid w:val="000A27FB"/>
    <w:rsid w:val="00113C79"/>
    <w:rsid w:val="001D4487"/>
    <w:rsid w:val="002F77B7"/>
    <w:rsid w:val="00363981"/>
    <w:rsid w:val="00421D05"/>
    <w:rsid w:val="004E2F41"/>
    <w:rsid w:val="0057010A"/>
    <w:rsid w:val="005770AD"/>
    <w:rsid w:val="005C27A5"/>
    <w:rsid w:val="005D0FE3"/>
    <w:rsid w:val="00772444"/>
    <w:rsid w:val="00817147"/>
    <w:rsid w:val="008C613F"/>
    <w:rsid w:val="009C6EF8"/>
    <w:rsid w:val="00A75848"/>
    <w:rsid w:val="00E15CB6"/>
    <w:rsid w:val="00ED5FFE"/>
    <w:rsid w:val="00F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9FDCF-3C36-4A04-808B-FDF8CF99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1B4"/>
  </w:style>
  <w:style w:type="paragraph" w:styleId="Heading2">
    <w:name w:val="heading 2"/>
    <w:basedOn w:val="Normal"/>
    <w:next w:val="Normal"/>
    <w:link w:val="Heading2Char"/>
    <w:uiPriority w:val="9"/>
    <w:semiHidden/>
    <w:unhideWhenUsed/>
    <w:qFormat/>
    <w:rsid w:val="005D0F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C79"/>
    <w:pPr>
      <w:ind w:left="720"/>
      <w:contextualSpacing/>
    </w:pPr>
  </w:style>
  <w:style w:type="character" w:styleId="Hyperlink">
    <w:name w:val="Hyperlink"/>
    <w:basedOn w:val="DefaultParagraphFont"/>
    <w:uiPriority w:val="99"/>
    <w:semiHidden/>
    <w:unhideWhenUsed/>
    <w:rsid w:val="0057010A"/>
    <w:rPr>
      <w:color w:val="0000FF"/>
      <w:u w:val="single"/>
    </w:rPr>
  </w:style>
  <w:style w:type="character" w:customStyle="1" w:styleId="Heading2Char">
    <w:name w:val="Heading 2 Char"/>
    <w:basedOn w:val="DefaultParagraphFont"/>
    <w:link w:val="Heading2"/>
    <w:uiPriority w:val="9"/>
    <w:semiHidden/>
    <w:rsid w:val="005D0F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98249">
      <w:bodyDiv w:val="1"/>
      <w:marLeft w:val="0"/>
      <w:marRight w:val="0"/>
      <w:marTop w:val="0"/>
      <w:marBottom w:val="0"/>
      <w:divBdr>
        <w:top w:val="none" w:sz="0" w:space="0" w:color="auto"/>
        <w:left w:val="none" w:sz="0" w:space="0" w:color="auto"/>
        <w:bottom w:val="none" w:sz="0" w:space="0" w:color="auto"/>
        <w:right w:val="none" w:sz="0" w:space="0" w:color="auto"/>
      </w:divBdr>
    </w:div>
    <w:div w:id="215432991">
      <w:bodyDiv w:val="1"/>
      <w:marLeft w:val="0"/>
      <w:marRight w:val="0"/>
      <w:marTop w:val="0"/>
      <w:marBottom w:val="0"/>
      <w:divBdr>
        <w:top w:val="none" w:sz="0" w:space="0" w:color="auto"/>
        <w:left w:val="none" w:sz="0" w:space="0" w:color="auto"/>
        <w:bottom w:val="none" w:sz="0" w:space="0" w:color="auto"/>
        <w:right w:val="none" w:sz="0" w:space="0" w:color="auto"/>
      </w:divBdr>
    </w:div>
    <w:div w:id="224804683">
      <w:bodyDiv w:val="1"/>
      <w:marLeft w:val="0"/>
      <w:marRight w:val="0"/>
      <w:marTop w:val="0"/>
      <w:marBottom w:val="0"/>
      <w:divBdr>
        <w:top w:val="none" w:sz="0" w:space="0" w:color="auto"/>
        <w:left w:val="none" w:sz="0" w:space="0" w:color="auto"/>
        <w:bottom w:val="none" w:sz="0" w:space="0" w:color="auto"/>
        <w:right w:val="none" w:sz="0" w:space="0" w:color="auto"/>
      </w:divBdr>
    </w:div>
    <w:div w:id="336227395">
      <w:bodyDiv w:val="1"/>
      <w:marLeft w:val="0"/>
      <w:marRight w:val="0"/>
      <w:marTop w:val="0"/>
      <w:marBottom w:val="0"/>
      <w:divBdr>
        <w:top w:val="none" w:sz="0" w:space="0" w:color="auto"/>
        <w:left w:val="none" w:sz="0" w:space="0" w:color="auto"/>
        <w:bottom w:val="none" w:sz="0" w:space="0" w:color="auto"/>
        <w:right w:val="none" w:sz="0" w:space="0" w:color="auto"/>
      </w:divBdr>
    </w:div>
    <w:div w:id="455484573">
      <w:bodyDiv w:val="1"/>
      <w:marLeft w:val="0"/>
      <w:marRight w:val="0"/>
      <w:marTop w:val="0"/>
      <w:marBottom w:val="0"/>
      <w:divBdr>
        <w:top w:val="none" w:sz="0" w:space="0" w:color="auto"/>
        <w:left w:val="none" w:sz="0" w:space="0" w:color="auto"/>
        <w:bottom w:val="none" w:sz="0" w:space="0" w:color="auto"/>
        <w:right w:val="none" w:sz="0" w:space="0" w:color="auto"/>
      </w:divBdr>
    </w:div>
    <w:div w:id="901717386">
      <w:bodyDiv w:val="1"/>
      <w:marLeft w:val="0"/>
      <w:marRight w:val="0"/>
      <w:marTop w:val="0"/>
      <w:marBottom w:val="0"/>
      <w:divBdr>
        <w:top w:val="none" w:sz="0" w:space="0" w:color="auto"/>
        <w:left w:val="none" w:sz="0" w:space="0" w:color="auto"/>
        <w:bottom w:val="none" w:sz="0" w:space="0" w:color="auto"/>
        <w:right w:val="none" w:sz="0" w:space="0" w:color="auto"/>
      </w:divBdr>
      <w:divsChild>
        <w:div w:id="1536195719">
          <w:marLeft w:val="0"/>
          <w:marRight w:val="0"/>
          <w:marTop w:val="0"/>
          <w:marBottom w:val="0"/>
          <w:divBdr>
            <w:top w:val="none" w:sz="0" w:space="0" w:color="auto"/>
            <w:left w:val="none" w:sz="0" w:space="0" w:color="auto"/>
            <w:bottom w:val="none" w:sz="0" w:space="0" w:color="auto"/>
            <w:right w:val="none" w:sz="0" w:space="0" w:color="auto"/>
          </w:divBdr>
          <w:divsChild>
            <w:div w:id="2044283831">
              <w:marLeft w:val="0"/>
              <w:marRight w:val="0"/>
              <w:marTop w:val="0"/>
              <w:marBottom w:val="0"/>
              <w:divBdr>
                <w:top w:val="none" w:sz="0" w:space="0" w:color="auto"/>
                <w:left w:val="none" w:sz="0" w:space="0" w:color="auto"/>
                <w:bottom w:val="none" w:sz="0" w:space="0" w:color="auto"/>
                <w:right w:val="none" w:sz="0" w:space="0" w:color="auto"/>
              </w:divBdr>
            </w:div>
          </w:divsChild>
        </w:div>
        <w:div w:id="1843428799">
          <w:marLeft w:val="0"/>
          <w:marRight w:val="0"/>
          <w:marTop w:val="0"/>
          <w:marBottom w:val="0"/>
          <w:divBdr>
            <w:top w:val="none" w:sz="0" w:space="0" w:color="auto"/>
            <w:left w:val="none" w:sz="0" w:space="0" w:color="auto"/>
            <w:bottom w:val="none" w:sz="0" w:space="0" w:color="auto"/>
            <w:right w:val="none" w:sz="0" w:space="0" w:color="auto"/>
          </w:divBdr>
        </w:div>
      </w:divsChild>
    </w:div>
    <w:div w:id="18764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ad_and_neck" TargetMode="External"/><Relationship Id="rId13" Type="http://schemas.openxmlformats.org/officeDocument/2006/relationships/hyperlink" Target="https://en.wikipedia.org/wiki/Hearing" TargetMode="External"/><Relationship Id="rId18" Type="http://schemas.openxmlformats.org/officeDocument/2006/relationships/hyperlink" Target="https://en.wikipedia.org/wiki/Roman_numerals" TargetMode="External"/><Relationship Id="rId26" Type="http://schemas.openxmlformats.org/officeDocument/2006/relationships/hyperlink" Target="https://en.wikipedia.org/wiki/Cranial_nerves" TargetMode="External"/><Relationship Id="rId39" Type="http://schemas.openxmlformats.org/officeDocument/2006/relationships/hyperlink" Target="https://image.slidesharecdn.com/femoraltriangle-180421093722/95/femoral-triangle-8-638.jpg?cb=1524303525" TargetMode="External"/><Relationship Id="rId3" Type="http://schemas.openxmlformats.org/officeDocument/2006/relationships/settings" Target="settings.xml"/><Relationship Id="rId21" Type="http://schemas.openxmlformats.org/officeDocument/2006/relationships/hyperlink" Target="https://en.wikipedia.org/wiki/Terminal_nerve" TargetMode="External"/><Relationship Id="rId34" Type="http://schemas.openxmlformats.org/officeDocument/2006/relationships/hyperlink" Target="https://image.slidesharecdn.com/femoraltriangle-180421093722/95/femoral-triangle-3-638.jpg?cb=1524303525" TargetMode="External"/><Relationship Id="rId42" Type="http://schemas.openxmlformats.org/officeDocument/2006/relationships/hyperlink" Target="https://image.slidesharecdn.com/femoraltriangle-180421093722/95/femoral-triangle-13-638.jpg?cb=1524303525" TargetMode="External"/><Relationship Id="rId7" Type="http://schemas.openxmlformats.org/officeDocument/2006/relationships/hyperlink" Target="https://en.wikipedia.org/wiki/Brainstem" TargetMode="External"/><Relationship Id="rId12" Type="http://schemas.openxmlformats.org/officeDocument/2006/relationships/hyperlink" Target="https://en.wikipedia.org/wiki/Olfaction" TargetMode="External"/><Relationship Id="rId17" Type="http://schemas.openxmlformats.org/officeDocument/2006/relationships/hyperlink" Target="https://en.wikipedia.org/wiki/Cranial_nerves" TargetMode="External"/><Relationship Id="rId25" Type="http://schemas.openxmlformats.org/officeDocument/2006/relationships/hyperlink" Target="https://en.wikipedia.org/wiki/Brainstem" TargetMode="External"/><Relationship Id="rId33" Type="http://schemas.openxmlformats.org/officeDocument/2006/relationships/hyperlink" Target="https://image.slidesharecdn.com/femoraltriangle-180421093722/95/femoral-triangle-2-638.jpg?cb=1524303525" TargetMode="External"/><Relationship Id="rId38" Type="http://schemas.openxmlformats.org/officeDocument/2006/relationships/hyperlink" Target="https://image.slidesharecdn.com/femoraltriangle-180421093722/95/femoral-triangle-7-638.jpg?cb=1524303525" TargetMode="External"/><Relationship Id="rId2" Type="http://schemas.openxmlformats.org/officeDocument/2006/relationships/styles" Target="styles.xml"/><Relationship Id="rId16" Type="http://schemas.openxmlformats.org/officeDocument/2006/relationships/hyperlink" Target="https://en.wikipedia.org/wiki/Vertebral_column" TargetMode="External"/><Relationship Id="rId20" Type="http://schemas.openxmlformats.org/officeDocument/2006/relationships/hyperlink" Target="https://en.wikipedia.org/wiki/Cranial_nerves" TargetMode="External"/><Relationship Id="rId29" Type="http://schemas.openxmlformats.org/officeDocument/2006/relationships/hyperlink" Target="https://en.wikipedia.org/wiki/Cranial_nerves" TargetMode="External"/><Relationship Id="rId41" Type="http://schemas.openxmlformats.org/officeDocument/2006/relationships/hyperlink" Target="https://image.slidesharecdn.com/femoraltriangle-180421093722/95/femoral-triangle-12-638.jpg?cb=1524303525" TargetMode="External"/><Relationship Id="rId1" Type="http://schemas.openxmlformats.org/officeDocument/2006/relationships/numbering" Target="numbering.xml"/><Relationship Id="rId6" Type="http://schemas.openxmlformats.org/officeDocument/2006/relationships/hyperlink" Target="https://en.wikipedia.org/wiki/Brain" TargetMode="External"/><Relationship Id="rId11" Type="http://schemas.openxmlformats.org/officeDocument/2006/relationships/hyperlink" Target="https://en.wikipedia.org/wiki/Taste" TargetMode="External"/><Relationship Id="rId24" Type="http://schemas.openxmlformats.org/officeDocument/2006/relationships/hyperlink" Target="https://en.wikipedia.org/wiki/Cerebrum" TargetMode="External"/><Relationship Id="rId32" Type="http://schemas.openxmlformats.org/officeDocument/2006/relationships/hyperlink" Target="https://en.wikipedia.org/wiki/Cranial_nerves" TargetMode="External"/><Relationship Id="rId37" Type="http://schemas.openxmlformats.org/officeDocument/2006/relationships/hyperlink" Target="https://image.slidesharecdn.com/femoraltriangle-180421093722/95/femoral-triangle-6-638.jpg?cb=1524303525" TargetMode="External"/><Relationship Id="rId40" Type="http://schemas.openxmlformats.org/officeDocument/2006/relationships/hyperlink" Target="https://image.slidesharecdn.com/femoraltriangle-180421093722/95/femoral-triangle-10-638.jpg?cb=1524303525" TargetMode="External"/><Relationship Id="rId5" Type="http://schemas.openxmlformats.org/officeDocument/2006/relationships/hyperlink" Target="https://en.wikipedia.org/wiki/Nerve" TargetMode="External"/><Relationship Id="rId15" Type="http://schemas.openxmlformats.org/officeDocument/2006/relationships/hyperlink" Target="https://en.wikipedia.org/wiki/Central_nervous_system" TargetMode="External"/><Relationship Id="rId23" Type="http://schemas.openxmlformats.org/officeDocument/2006/relationships/hyperlink" Target="https://en.wikipedia.org/wiki/Optic_nerve" TargetMode="External"/><Relationship Id="rId28" Type="http://schemas.openxmlformats.org/officeDocument/2006/relationships/hyperlink" Target="https://en.wikipedia.org/wiki/Cranial_nerves" TargetMode="External"/><Relationship Id="rId36" Type="http://schemas.openxmlformats.org/officeDocument/2006/relationships/hyperlink" Target="https://image.slidesharecdn.com/femoraltriangle-180421093722/95/femoral-triangle-5-638.jpg?cb=1524303525" TargetMode="External"/><Relationship Id="rId10" Type="http://schemas.openxmlformats.org/officeDocument/2006/relationships/hyperlink" Target="https://en.wikipedia.org/wiki/Visual_perception" TargetMode="External"/><Relationship Id="rId19" Type="http://schemas.openxmlformats.org/officeDocument/2006/relationships/hyperlink" Target="https://en.wikipedia.org/wiki/Cranial_nerve_zero" TargetMode="External"/><Relationship Id="rId31" Type="http://schemas.openxmlformats.org/officeDocument/2006/relationships/hyperlink" Target="https://en.wikipedia.org/wiki/Spinal_cor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pecial_senses" TargetMode="External"/><Relationship Id="rId14" Type="http://schemas.openxmlformats.org/officeDocument/2006/relationships/hyperlink" Target="https://en.wikipedia.org/wiki/Cranial_nerves" TargetMode="External"/><Relationship Id="rId22" Type="http://schemas.openxmlformats.org/officeDocument/2006/relationships/hyperlink" Target="https://en.wikipedia.org/wiki/Olfactory_nerve" TargetMode="External"/><Relationship Id="rId27" Type="http://schemas.openxmlformats.org/officeDocument/2006/relationships/hyperlink" Target="https://en.wikipedia.org/wiki/Peripheral_nervous_system" TargetMode="External"/><Relationship Id="rId30" Type="http://schemas.openxmlformats.org/officeDocument/2006/relationships/hyperlink" Target="https://en.wikipedia.org/wiki/Spinal_nerve" TargetMode="External"/><Relationship Id="rId35" Type="http://schemas.openxmlformats.org/officeDocument/2006/relationships/hyperlink" Target="https://image.slidesharecdn.com/femoraltriangle-180421093722/95/femoral-triangle-4-638.jpg?cb=152430352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silentgift1@gmail.com</cp:lastModifiedBy>
  <cp:revision>29</cp:revision>
  <dcterms:created xsi:type="dcterms:W3CDTF">2020-06-21T12:07:00Z</dcterms:created>
  <dcterms:modified xsi:type="dcterms:W3CDTF">2020-06-23T10:15:00Z</dcterms:modified>
</cp:coreProperties>
</file>