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rPr>
          <w:b/>
          <w:bCs/>
          <w:sz w:val="28"/>
          <w:szCs w:val="28"/>
        </w:rPr>
      </w:pPr>
      <w:r>
        <w:rPr>
          <w:rFonts w:ascii="Times New Roman" w:cs="Times New Roman" w:hAnsi="Times New Roman" w:hint="default"/>
          <w:b/>
          <w:bCs/>
          <w:sz w:val="28"/>
          <w:szCs w:val="28"/>
        </w:rPr>
        <w:t>Mid-Term Assignment (Spring-20) (DPT 6</w:t>
      </w:r>
      <w:r>
        <w:rPr>
          <w:rFonts w:ascii="Times New Roman" w:cs="Times New Roman" w:hAnsi="Times New Roman" w:hint="default"/>
          <w:b/>
          <w:bCs/>
          <w:sz w:val="28"/>
          <w:szCs w:val="28"/>
          <w:vertAlign w:val="superscript"/>
        </w:rPr>
        <w:t>TH</w:t>
      </w:r>
      <w:r>
        <w:rPr>
          <w:rFonts w:ascii="Times New Roman" w:cs="Times New Roman" w:hAnsi="Times New Roman" w:hint="default"/>
          <w:b/>
          <w:bCs/>
          <w:sz w:val="28"/>
          <w:szCs w:val="28"/>
        </w:rPr>
        <w:t xml:space="preserve"> Semester)</w:t>
      </w:r>
    </w:p>
    <w:p>
      <w:pPr>
        <w:tabs>
          <w:tab w:val="left" w:leader="none" w:pos="820"/>
        </w:tabs>
        <w:spacing w:before="51"/>
        <w:rPr>
          <w:b/>
          <w:bCs/>
          <w:sz w:val="28"/>
          <w:szCs w:val="28"/>
        </w:rPr>
      </w:pPr>
      <w:r>
        <w:rPr>
          <w:rFonts w:hint="default"/>
          <w:b/>
          <w:bCs/>
          <w:sz w:val="28"/>
          <w:szCs w:val="28"/>
        </w:rPr>
        <w:t xml:space="preserve">Course Title: </w:t>
      </w:r>
      <w:r>
        <w:rPr>
          <w:rFonts w:hint="default"/>
          <w:b/>
          <w:bCs/>
          <w:sz w:val="28"/>
          <w:szCs w:val="28"/>
          <w:lang w:val="en-US"/>
        </w:rPr>
        <w:t>Menual Therapy</w:t>
      </w:r>
    </w:p>
    <w:p>
      <w:pPr>
        <w:tabs>
          <w:tab w:val="left" w:leader="none" w:pos="880"/>
        </w:tabs>
        <w:spacing w:before="37"/>
        <w:rPr>
          <w:b/>
          <w:bCs/>
          <w:sz w:val="28"/>
          <w:szCs w:val="28"/>
        </w:rPr>
      </w:pPr>
      <w:r>
        <w:rPr>
          <w:rFonts w:ascii="Times New Roman" w:cs="Times New Roman" w:hAnsi="Times New Roman" w:hint="default"/>
          <w:b/>
          <w:bCs/>
          <w:sz w:val="28"/>
          <w:szCs w:val="28"/>
        </w:rPr>
        <w:t>Instructor: Dr. Maria</w:t>
      </w:r>
      <w:r>
        <w:rPr>
          <w:rFonts w:ascii="Times New Roman" w:cs="Times New Roman" w:hAnsi="Times New Roman" w:hint="default"/>
          <w:b/>
          <w:bCs/>
          <w:spacing w:val="-4"/>
          <w:sz w:val="28"/>
          <w:szCs w:val="28"/>
        </w:rPr>
        <w:t xml:space="preserve"> </w:t>
      </w:r>
      <w:r>
        <w:rPr>
          <w:rFonts w:ascii="Times New Roman" w:cs="Times New Roman" w:hAnsi="Times New Roman" w:hint="default"/>
          <w:b/>
          <w:bCs/>
          <w:sz w:val="28"/>
          <w:szCs w:val="28"/>
        </w:rPr>
        <w:t>Feroze.</w:t>
      </w:r>
    </w:p>
    <w:p>
      <w:pPr>
        <w:tabs>
          <w:tab w:val="left" w:leader="none" w:pos="820"/>
        </w:tabs>
        <w:spacing w:before="29"/>
        <w:rPr>
          <w:b/>
          <w:bCs/>
          <w:sz w:val="28"/>
          <w:szCs w:val="28"/>
        </w:rPr>
      </w:pPr>
      <w:r>
        <w:rPr>
          <w:rFonts w:ascii="Times New Roman" w:cs="Times New Roman" w:hAnsi="Times New Roman" w:hint="default"/>
          <w:b/>
          <w:bCs/>
          <w:spacing w:val="-60"/>
          <w:sz w:val="28"/>
          <w:szCs w:val="28"/>
        </w:rPr>
        <w:t xml:space="preserve"> </w:t>
      </w:r>
      <w:r>
        <w:rPr>
          <w:rFonts w:ascii="Times New Roman" w:cs="Times New Roman" w:hAnsi="Times New Roman" w:hint="default"/>
          <w:b/>
          <w:bCs/>
          <w:sz w:val="28"/>
          <w:szCs w:val="28"/>
        </w:rPr>
        <w:t>Name:  Mudassir Zafar</w:t>
      </w:r>
    </w:p>
    <w:p>
      <w:pPr>
        <w:tabs>
          <w:tab w:val="left" w:leader="none" w:pos="820"/>
        </w:tabs>
        <w:spacing w:before="29"/>
        <w:rPr>
          <w:b/>
          <w:bCs/>
          <w:sz w:val="28"/>
          <w:szCs w:val="28"/>
        </w:rPr>
      </w:pPr>
      <w:r>
        <w:rPr>
          <w:rFonts w:ascii="Times New Roman" w:cs="Times New Roman" w:hAnsi="Times New Roman" w:hint="default"/>
          <w:b/>
          <w:bCs/>
          <w:sz w:val="28"/>
          <w:szCs w:val="28"/>
        </w:rPr>
        <w:t>I’D : 13769</w:t>
      </w:r>
    </w:p>
    <w:p>
      <w:pPr>
        <w:rPr/>
      </w:pPr>
    </w:p>
    <w:p>
      <w:pPr>
        <w:pStyle w:val="style0"/>
        <w:rPr>
          <w:sz w:val="36"/>
          <w:szCs w:val="36"/>
        </w:rPr>
      </w:pPr>
    </w:p>
    <w:p>
      <w:pPr>
        <w:pStyle w:val="style0"/>
        <w:rPr>
          <w:sz w:val="36"/>
          <w:szCs w:val="36"/>
        </w:rPr>
      </w:pPr>
    </w:p>
    <w:p>
      <w:pPr>
        <w:pStyle w:val="style0"/>
        <w:rPr>
          <w:sz w:val="36"/>
          <w:szCs w:val="36"/>
        </w:rPr>
      </w:pPr>
      <w:r>
        <w:rPr>
          <w:sz w:val="36"/>
          <w:szCs w:val="36"/>
        </w:rPr>
        <w:tab/>
      </w:r>
      <w:r>
        <w:rPr>
          <w:sz w:val="36"/>
          <w:szCs w:val="36"/>
        </w:rPr>
        <w:tab/>
      </w:r>
      <w:r>
        <w:rPr>
          <w:sz w:val="36"/>
          <w:szCs w:val="36"/>
        </w:rPr>
        <w:tab/>
      </w:r>
      <w:r>
        <w:rPr>
          <w:sz w:val="36"/>
          <w:szCs w:val="36"/>
        </w:rPr>
        <w:tab/>
      </w:r>
      <w:r>
        <w:rPr>
          <w:sz w:val="36"/>
          <w:szCs w:val="36"/>
        </w:rPr>
        <w:tab/>
      </w:r>
      <w:r>
        <w:rPr>
          <w:b/>
          <w:bCs/>
          <w:sz w:val="36"/>
          <w:szCs w:val="36"/>
        </w:rPr>
        <w:t>Answer no: 01</w:t>
      </w:r>
    </w:p>
    <w:p>
      <w:pPr>
        <w:pStyle w:val="style0"/>
        <w:rPr>
          <w:sz w:val="36"/>
          <w:szCs w:val="36"/>
        </w:rPr>
      </w:pPr>
    </w:p>
    <w:p>
      <w:pPr>
        <w:pStyle w:val="style0"/>
        <w:rPr>
          <w:b/>
          <w:bCs/>
          <w:sz w:val="36"/>
          <w:szCs w:val="36"/>
        </w:rPr>
      </w:pPr>
      <w:r>
        <w:rPr>
          <w:b/>
          <w:bCs/>
          <w:sz w:val="36"/>
          <w:szCs w:val="36"/>
        </w:rPr>
        <w:t>Mulligan concept is use in the treatment of the following conditions:</w:t>
      </w:r>
    </w:p>
    <w:p>
      <w:pPr>
        <w:pStyle w:val="style179"/>
        <w:numPr>
          <w:ilvl w:val="0"/>
          <w:numId w:val="1"/>
        </w:numPr>
        <w:rPr>
          <w:sz w:val="36"/>
          <w:szCs w:val="36"/>
        </w:rPr>
      </w:pPr>
      <w:r>
        <w:rPr>
          <w:sz w:val="36"/>
          <w:szCs w:val="36"/>
        </w:rPr>
        <w:t>Used for treating lateral epicondylitis (Tennis elbow)</w:t>
      </w:r>
    </w:p>
    <w:p>
      <w:pPr>
        <w:pStyle w:val="style179"/>
        <w:numPr>
          <w:ilvl w:val="0"/>
          <w:numId w:val="1"/>
        </w:numPr>
        <w:rPr>
          <w:sz w:val="36"/>
          <w:szCs w:val="36"/>
        </w:rPr>
      </w:pPr>
      <w:r>
        <w:rPr>
          <w:sz w:val="36"/>
          <w:szCs w:val="36"/>
        </w:rPr>
        <w:t xml:space="preserve">Used for treating </w:t>
      </w:r>
      <w:r>
        <w:rPr>
          <w:sz w:val="36"/>
          <w:szCs w:val="36"/>
        </w:rPr>
        <w:t>cervicogenic</w:t>
      </w:r>
      <w:r>
        <w:rPr>
          <w:sz w:val="36"/>
          <w:szCs w:val="36"/>
        </w:rPr>
        <w:t xml:space="preserve"> headache condition</w:t>
      </w:r>
    </w:p>
    <w:p>
      <w:pPr>
        <w:pStyle w:val="style179"/>
        <w:numPr>
          <w:ilvl w:val="0"/>
          <w:numId w:val="1"/>
        </w:numPr>
        <w:rPr>
          <w:sz w:val="36"/>
          <w:szCs w:val="36"/>
        </w:rPr>
      </w:pPr>
      <w:r>
        <w:rPr>
          <w:sz w:val="36"/>
          <w:szCs w:val="36"/>
        </w:rPr>
        <w:t>Used for treating cervical/neck pain</w:t>
      </w:r>
    </w:p>
    <w:p>
      <w:pPr>
        <w:pStyle w:val="style179"/>
        <w:rPr>
          <w:sz w:val="36"/>
          <w:szCs w:val="36"/>
        </w:rPr>
      </w:pPr>
    </w:p>
    <w:p>
      <w:pPr>
        <w:pStyle w:val="style179"/>
        <w:numPr>
          <w:ilvl w:val="0"/>
          <w:numId w:val="2"/>
        </w:numPr>
        <w:rPr>
          <w:b/>
          <w:bCs/>
          <w:sz w:val="36"/>
          <w:szCs w:val="36"/>
        </w:rPr>
      </w:pPr>
      <w:r>
        <w:rPr>
          <w:b/>
          <w:bCs/>
          <w:sz w:val="36"/>
          <w:szCs w:val="36"/>
        </w:rPr>
        <w:t>Used for treating lateral epicondylitis ( Tennis elbow):</w:t>
      </w:r>
    </w:p>
    <w:p>
      <w:pPr>
        <w:pStyle w:val="style0"/>
        <w:ind w:left="720"/>
        <w:rPr>
          <w:b/>
          <w:bCs/>
          <w:sz w:val="36"/>
          <w:szCs w:val="36"/>
        </w:rPr>
      </w:pPr>
      <w:r>
        <w:rPr>
          <w:b/>
          <w:bCs/>
          <w:sz w:val="36"/>
          <w:szCs w:val="36"/>
        </w:rPr>
        <w:t xml:space="preserve">Lateral epicondylitis: </w:t>
      </w:r>
    </w:p>
    <w:p>
      <w:pPr>
        <w:pStyle w:val="style0"/>
        <w:ind w:left="720"/>
        <w:rPr>
          <w:rFonts w:ascii="Times New Roman" w:cs="Times New Roman" w:hAnsi="Times New Roman"/>
          <w:sz w:val="28"/>
          <w:szCs w:val="28"/>
        </w:rPr>
      </w:pPr>
      <w:r>
        <w:rPr>
          <w:sz w:val="36"/>
          <w:szCs w:val="36"/>
        </w:rPr>
        <w:tab/>
      </w:r>
      <w:r>
        <w:rPr>
          <w:sz w:val="28"/>
          <w:szCs w:val="28"/>
        </w:rPr>
        <w:t xml:space="preserve">It is </w:t>
      </w:r>
      <w:r>
        <w:rPr>
          <w:rFonts w:ascii="Times New Roman" w:cs="Times New Roman" w:hAnsi="Times New Roman"/>
          <w:sz w:val="28"/>
          <w:szCs w:val="28"/>
        </w:rPr>
        <w:t xml:space="preserve">Tendinitis </w:t>
      </w:r>
      <w:r>
        <w:rPr>
          <w:rFonts w:ascii="Times New Roman" w:cs="Times New Roman" w:hAnsi="Times New Roman"/>
          <w:sz w:val="28"/>
          <w:szCs w:val="28"/>
        </w:rPr>
        <w:t xml:space="preserve">of </w:t>
      </w:r>
      <w:r>
        <w:rPr>
          <w:rFonts w:ascii="Times New Roman" w:cs="Times New Roman" w:hAnsi="Times New Roman"/>
          <w:sz w:val="28"/>
          <w:szCs w:val="28"/>
        </w:rPr>
        <w:t xml:space="preserve">extensor </w:t>
      </w:r>
      <w:r>
        <w:rPr>
          <w:rFonts w:ascii="Times New Roman" w:cs="Times New Roman" w:hAnsi="Times New Roman"/>
          <w:sz w:val="28"/>
          <w:szCs w:val="28"/>
        </w:rPr>
        <w:t>carpi</w:t>
      </w:r>
      <w:r>
        <w:rPr>
          <w:rFonts w:ascii="Times New Roman" w:cs="Times New Roman" w:hAnsi="Times New Roman"/>
          <w:sz w:val="28"/>
          <w:szCs w:val="28"/>
        </w:rPr>
        <w:t xml:space="preserve"> radial brevis. Form by repetitive strain </w:t>
      </w:r>
      <w:r>
        <w:rPr>
          <w:rFonts w:ascii="Times New Roman" w:cs="Times New Roman" w:hAnsi="Times New Roman"/>
          <w:sz w:val="28"/>
          <w:szCs w:val="28"/>
        </w:rPr>
        <w:t>injury;</w:t>
      </w:r>
      <w:r>
        <w:rPr>
          <w:rFonts w:ascii="Times New Roman" w:cs="Times New Roman" w:hAnsi="Times New Roman"/>
          <w:sz w:val="28"/>
          <w:szCs w:val="28"/>
        </w:rPr>
        <w:t xml:space="preserve"> show the pain on lateral aspect </w:t>
      </w:r>
      <w:r>
        <w:rPr>
          <w:rFonts w:ascii="Times New Roman" w:cs="Times New Roman" w:hAnsi="Times New Roman"/>
          <w:sz w:val="28"/>
          <w:szCs w:val="28"/>
        </w:rPr>
        <w:t>of elbow in gripping activities and resistance application to extensor muscle of forearm. Mobilization with movement (MWM) technique used for tennis elbow to</w:t>
      </w:r>
      <w:r>
        <w:rPr>
          <w:rFonts w:ascii="Times New Roman" w:cs="Times New Roman" w:hAnsi="Times New Roman"/>
          <w:sz w:val="28"/>
          <w:szCs w:val="28"/>
        </w:rPr>
        <w:t xml:space="preserve"> reduce pain strengthen and gri</w:t>
      </w:r>
      <w:r>
        <w:rPr>
          <w:rFonts w:ascii="Times New Roman" w:cs="Times New Roman" w:hAnsi="Times New Roman"/>
          <w:sz w:val="28"/>
          <w:szCs w:val="28"/>
        </w:rPr>
        <w:t xml:space="preserve">p and improve function (ADL) and patient of LE, we apply the MWM technique. Using of mulligan technique with traditional treatment its more effective in the treatment </w:t>
      </w:r>
      <w:r>
        <w:rPr>
          <w:rFonts w:ascii="Times New Roman" w:cs="Times New Roman" w:hAnsi="Times New Roman"/>
          <w:sz w:val="28"/>
          <w:szCs w:val="28"/>
        </w:rPr>
        <w:t>of,</w:t>
      </w:r>
      <w:r>
        <w:rPr>
          <w:rFonts w:ascii="Times New Roman" w:cs="Times New Roman" w:hAnsi="Times New Roman"/>
          <w:sz w:val="28"/>
          <w:szCs w:val="28"/>
        </w:rPr>
        <w:t xml:space="preserve"> LE </w:t>
      </w:r>
      <w:r>
        <w:rPr>
          <w:rFonts w:ascii="Times New Roman" w:cs="Times New Roman" w:hAnsi="Times New Roman"/>
          <w:sz w:val="28"/>
          <w:szCs w:val="28"/>
        </w:rPr>
        <w:t>than the using of traditional treatment a lonely. And traditional treatment we use NSAIDs corticoste</w:t>
      </w:r>
      <w:r>
        <w:rPr>
          <w:rFonts w:ascii="Times New Roman" w:cs="Times New Roman" w:hAnsi="Times New Roman"/>
          <w:sz w:val="28"/>
          <w:szCs w:val="28"/>
        </w:rPr>
        <w:t>roid injection, cryotherapy, fri</w:t>
      </w:r>
      <w:r>
        <w:rPr>
          <w:rFonts w:ascii="Times New Roman" w:cs="Times New Roman" w:hAnsi="Times New Roman"/>
          <w:sz w:val="28"/>
          <w:szCs w:val="28"/>
        </w:rPr>
        <w:t>ction massage, rest, ultrasound and electrical stimulation. The traditional treatment is f</w:t>
      </w:r>
      <w:r>
        <w:rPr>
          <w:rFonts w:ascii="Times New Roman" w:cs="Times New Roman" w:hAnsi="Times New Roman"/>
          <w:sz w:val="28"/>
          <w:szCs w:val="28"/>
        </w:rPr>
        <w:t>ail to treat the LE a lonely, (</w:t>
      </w:r>
      <w:r>
        <w:rPr>
          <w:rFonts w:ascii="Times New Roman" w:cs="Times New Roman" w:hAnsi="Times New Roman"/>
          <w:sz w:val="28"/>
          <w:szCs w:val="28"/>
        </w:rPr>
        <w:t xml:space="preserve">fail to improve </w:t>
      </w:r>
      <w:r>
        <w:rPr>
          <w:rFonts w:ascii="Times New Roman" w:cs="Times New Roman" w:hAnsi="Times New Roman"/>
          <w:sz w:val="28"/>
          <w:szCs w:val="28"/>
        </w:rPr>
        <w:t xml:space="preserve">quality of collagen in tendons. That’s why we use both the traditional treatment with MWM. MWM is modern technique used for the treatment of LE. It </w:t>
      </w:r>
      <w:r>
        <w:rPr>
          <w:rFonts w:ascii="Times New Roman" w:cs="Times New Roman" w:hAnsi="Times New Roman"/>
          <w:sz w:val="28"/>
          <w:szCs w:val="28"/>
        </w:rPr>
        <w:t>includes</w:t>
      </w:r>
      <w:r>
        <w:rPr>
          <w:rFonts w:ascii="Times New Roman" w:cs="Times New Roman" w:hAnsi="Times New Roman"/>
          <w:sz w:val="28"/>
          <w:szCs w:val="28"/>
        </w:rPr>
        <w:t xml:space="preserve"> a sustained, lateral glide to the elbow joint with the normal movement of the elbow. The MWM used to correct faulty position of the elbow, because the mulligan concept mainly work positional fault. The MWM reduce pain, improve the pain free </w:t>
      </w:r>
      <w:r>
        <w:rPr>
          <w:rFonts w:ascii="Times New Roman" w:cs="Times New Roman" w:hAnsi="Times New Roman"/>
          <w:sz w:val="28"/>
          <w:szCs w:val="28"/>
        </w:rPr>
        <w:t>gripp</w:t>
      </w:r>
      <w:r>
        <w:rPr>
          <w:rFonts w:ascii="Times New Roman" w:cs="Times New Roman" w:hAnsi="Times New Roman"/>
          <w:sz w:val="28"/>
          <w:szCs w:val="28"/>
        </w:rPr>
        <w:t xml:space="preserve"> strength and increase the ab</w:t>
      </w:r>
      <w:r>
        <w:rPr>
          <w:rFonts w:ascii="Times New Roman" w:cs="Times New Roman" w:hAnsi="Times New Roman"/>
          <w:sz w:val="28"/>
          <w:szCs w:val="28"/>
        </w:rPr>
        <w:t>i</w:t>
      </w:r>
      <w:r>
        <w:rPr>
          <w:rFonts w:ascii="Times New Roman" w:cs="Times New Roman" w:hAnsi="Times New Roman"/>
          <w:sz w:val="28"/>
          <w:szCs w:val="28"/>
        </w:rPr>
        <w:t xml:space="preserve">lity to tolerate the resistance. After mobilization we apply tapping technique. It is place around the elbow joint upon the extensor carpi </w:t>
      </w:r>
      <w:r>
        <w:rPr>
          <w:rFonts w:ascii="Times New Roman" w:cs="Times New Roman" w:hAnsi="Times New Roman"/>
          <w:sz w:val="28"/>
          <w:szCs w:val="28"/>
        </w:rPr>
        <w:t>redialis</w:t>
      </w:r>
      <w:r>
        <w:rPr>
          <w:rFonts w:ascii="Times New Roman" w:cs="Times New Roman" w:hAnsi="Times New Roman"/>
          <w:sz w:val="28"/>
          <w:szCs w:val="28"/>
        </w:rPr>
        <w:t xml:space="preserve"> muscle. It </w:t>
      </w:r>
      <w:r>
        <w:rPr>
          <w:rFonts w:ascii="Times New Roman" w:cs="Times New Roman" w:hAnsi="Times New Roman"/>
          <w:sz w:val="28"/>
          <w:szCs w:val="28"/>
        </w:rPr>
        <w:t>reduces</w:t>
      </w:r>
      <w:r>
        <w:rPr>
          <w:rFonts w:ascii="Times New Roman" w:cs="Times New Roman" w:hAnsi="Times New Roman"/>
          <w:sz w:val="28"/>
          <w:szCs w:val="28"/>
        </w:rPr>
        <w:t xml:space="preserve"> the load over these muscle and increase grip strength of the hand. The mulligan technique and tapping technique are use combine, it has better outcomes in LE patients, then the tapping technique a lonely</w:t>
      </w:r>
      <w:r>
        <w:rPr>
          <w:rFonts w:ascii="Times New Roman" w:cs="Times New Roman" w:hAnsi="Times New Roman"/>
          <w:sz w:val="28"/>
          <w:szCs w:val="28"/>
        </w:rPr>
        <w:t xml:space="preserve"> it shows that mulligan technique has significant effect on LE patient ( reduce pain, improve in pain free grip strength and improve ability of work). To check the LE in patient we perform the test,</w:t>
      </w:r>
    </w:p>
    <w:p>
      <w:pPr>
        <w:pStyle w:val="style179"/>
        <w:numPr>
          <w:ilvl w:val="0"/>
          <w:numId w:val="3"/>
        </w:numPr>
        <w:rPr>
          <w:rFonts w:ascii="Times New Roman" w:cs="Times New Roman" w:hAnsi="Times New Roman"/>
          <w:sz w:val="28"/>
          <w:szCs w:val="28"/>
        </w:rPr>
      </w:pPr>
      <w:r>
        <w:rPr>
          <w:rFonts w:ascii="Times New Roman" w:cs="Times New Roman" w:hAnsi="Times New Roman"/>
          <w:sz w:val="28"/>
          <w:szCs w:val="28"/>
        </w:rPr>
        <w:t>Active rest extension test; to check what the patient feel in performing activity</w:t>
      </w:r>
    </w:p>
    <w:p>
      <w:pPr>
        <w:pStyle w:val="style179"/>
        <w:numPr>
          <w:ilvl w:val="0"/>
          <w:numId w:val="3"/>
        </w:numPr>
        <w:rPr>
          <w:rFonts w:ascii="Times New Roman" w:cs="Times New Roman" w:hAnsi="Times New Roman"/>
          <w:sz w:val="28"/>
          <w:szCs w:val="28"/>
        </w:rPr>
      </w:pPr>
      <w:r>
        <w:rPr>
          <w:rFonts w:ascii="Times New Roman" w:cs="Times New Roman" w:hAnsi="Times New Roman"/>
          <w:sz w:val="28"/>
          <w:szCs w:val="28"/>
        </w:rPr>
        <w:t>Cozens test; the fore arm are pronated and make fist and radially deviated. The physiotherapist resists the radial deviation and the patient feels pain on lateral aspect.</w:t>
      </w:r>
    </w:p>
    <w:p>
      <w:pPr>
        <w:pStyle w:val="style179"/>
        <w:numPr>
          <w:ilvl w:val="0"/>
          <w:numId w:val="3"/>
        </w:numPr>
        <w:rPr>
          <w:rFonts w:ascii="Times New Roman" w:cs="Times New Roman" w:hAnsi="Times New Roman"/>
          <w:sz w:val="28"/>
          <w:szCs w:val="28"/>
        </w:rPr>
      </w:pPr>
      <w:r>
        <w:rPr>
          <w:rFonts w:ascii="Times New Roman" w:cs="Times New Roman" w:hAnsi="Times New Roman"/>
          <w:sz w:val="28"/>
          <w:szCs w:val="28"/>
        </w:rPr>
        <w:t>Thomsen test</w:t>
      </w:r>
    </w:p>
    <w:p>
      <w:pPr>
        <w:pStyle w:val="style179"/>
        <w:numPr>
          <w:ilvl w:val="0"/>
          <w:numId w:val="3"/>
        </w:numPr>
        <w:rPr>
          <w:rFonts w:ascii="Times New Roman" w:cs="Times New Roman" w:hAnsi="Times New Roman"/>
          <w:sz w:val="28"/>
          <w:szCs w:val="28"/>
        </w:rPr>
      </w:pPr>
      <w:r>
        <w:rPr>
          <w:rFonts w:ascii="Times New Roman" w:cs="Times New Roman" w:hAnsi="Times New Roman"/>
          <w:sz w:val="28"/>
          <w:szCs w:val="28"/>
        </w:rPr>
        <w:t xml:space="preserve">Mills test or passive stretching </w:t>
      </w:r>
    </w:p>
    <w:p>
      <w:pPr>
        <w:pStyle w:val="style0"/>
        <w:ind w:left="720"/>
        <w:rPr>
          <w:rFonts w:ascii="Times New Roman" w:cs="Times New Roman" w:hAnsi="Times New Roman"/>
          <w:sz w:val="28"/>
          <w:szCs w:val="28"/>
        </w:rPr>
      </w:pPr>
      <w:r>
        <w:rPr>
          <w:rFonts w:ascii="Times New Roman" w:cs="Times New Roman" w:hAnsi="Times New Roman"/>
          <w:sz w:val="28"/>
          <w:szCs w:val="28"/>
        </w:rPr>
        <w:t xml:space="preserve">Now we compare the effectiveness of mulligan MWM technique with the supervised exercise program in reducing pain and strength of hand grip in LE patient. Both MWM and supervised exercise program are used in reducing pain and improve grip strength. When these both are applied for LE patient in the same time period the MWM shows more effectiveness in reducing pain and improve grip strength and then the supervised exercise program. </w:t>
      </w:r>
    </w:p>
    <w:p>
      <w:pPr>
        <w:pStyle w:val="style0"/>
        <w:ind w:left="720"/>
        <w:rPr>
          <w:rFonts w:ascii="Times New Roman" w:cs="Times New Roman" w:hAnsi="Times New Roman"/>
          <w:sz w:val="28"/>
          <w:szCs w:val="28"/>
        </w:rPr>
      </w:pPr>
      <w:r>
        <w:rPr>
          <w:rFonts w:ascii="Times New Roman" w:cs="Times New Roman" w:hAnsi="Times New Roman"/>
          <w:b/>
          <w:bCs/>
          <w:sz w:val="28"/>
          <w:szCs w:val="28"/>
        </w:rPr>
        <w:t>Procedure of MWM</w:t>
      </w:r>
      <w:r>
        <w:rPr>
          <w:rFonts w:ascii="Times New Roman" w:cs="Times New Roman" w:hAnsi="Times New Roman"/>
          <w:sz w:val="28"/>
          <w:szCs w:val="28"/>
        </w:rPr>
        <w:t>:</w:t>
      </w:r>
    </w:p>
    <w:p>
      <w:pPr>
        <w:pStyle w:val="style0"/>
        <w:ind w:left="720"/>
        <w:rPr>
          <w:rFonts w:ascii="Times New Roman" w:cs="Times New Roman" w:hAnsi="Times New Roman"/>
          <w:sz w:val="28"/>
          <w:szCs w:val="28"/>
        </w:rPr>
      </w:pPr>
      <w:r>
        <w:rPr>
          <w:rFonts w:ascii="Times New Roman" w:cs="Times New Roman" w:hAnsi="Times New Roman"/>
          <w:sz w:val="28"/>
          <w:szCs w:val="28"/>
        </w:rPr>
        <w:tab/>
      </w:r>
      <w:r>
        <w:rPr>
          <w:rFonts w:ascii="Times New Roman" w:cs="Times New Roman" w:hAnsi="Times New Roman"/>
          <w:sz w:val="28"/>
          <w:szCs w:val="28"/>
        </w:rPr>
        <w:t xml:space="preserve">The patient is lying in supine position. The elbow is extended and the forearm is pronated. The built is place around the shoulder of </w:t>
      </w:r>
      <w:r>
        <w:rPr>
          <w:rFonts w:ascii="Times New Roman" w:cs="Times New Roman" w:hAnsi="Times New Roman"/>
          <w:sz w:val="28"/>
          <w:szCs w:val="28"/>
        </w:rPr>
        <w:t>the therapist and the patient elbow (near to the elbow joint). The PT performs the lateral glid</w:t>
      </w:r>
      <w:r>
        <w:rPr>
          <w:rFonts w:ascii="Times New Roman" w:cs="Times New Roman" w:hAnsi="Times New Roman"/>
          <w:sz w:val="28"/>
          <w:szCs w:val="28"/>
        </w:rPr>
        <w:t>e</w:t>
      </w:r>
      <w:r>
        <w:rPr>
          <w:rFonts w:ascii="Times New Roman" w:cs="Times New Roman" w:hAnsi="Times New Roman"/>
          <w:sz w:val="28"/>
          <w:szCs w:val="28"/>
        </w:rPr>
        <w:t xml:space="preserve"> and the built keep sustain the glid</w:t>
      </w:r>
      <w:r>
        <w:rPr>
          <w:rFonts w:ascii="Times New Roman" w:cs="Times New Roman" w:hAnsi="Times New Roman"/>
          <w:sz w:val="28"/>
          <w:szCs w:val="28"/>
        </w:rPr>
        <w:t>e</w:t>
      </w:r>
      <w:r>
        <w:rPr>
          <w:rFonts w:ascii="Times New Roman" w:cs="Times New Roman" w:hAnsi="Times New Roman"/>
          <w:sz w:val="28"/>
          <w:szCs w:val="28"/>
        </w:rPr>
        <w:t xml:space="preserve"> and </w:t>
      </w:r>
      <w:r>
        <w:rPr>
          <w:rFonts w:ascii="Times New Roman" w:cs="Times New Roman" w:hAnsi="Times New Roman"/>
          <w:sz w:val="28"/>
          <w:szCs w:val="28"/>
        </w:rPr>
        <w:t>ask the patient to perform the f</w:t>
      </w:r>
      <w:r>
        <w:rPr>
          <w:rFonts w:ascii="Times New Roman" w:cs="Times New Roman" w:hAnsi="Times New Roman"/>
          <w:sz w:val="28"/>
          <w:szCs w:val="28"/>
        </w:rPr>
        <w:t>ist without pain.</w:t>
      </w:r>
    </w:p>
    <w:p>
      <w:pPr>
        <w:pStyle w:val="style0"/>
        <w:ind w:left="720"/>
        <w:rPr>
          <w:rFonts w:ascii="Times New Roman" w:cs="Times New Roman" w:hAnsi="Times New Roman"/>
          <w:sz w:val="28"/>
          <w:szCs w:val="28"/>
        </w:rPr>
      </w:pPr>
      <w:r>
        <w:rPr>
          <w:rFonts w:ascii="Times New Roman" w:cs="Times New Roman" w:hAnsi="Times New Roman"/>
          <w:sz w:val="28"/>
          <w:szCs w:val="28"/>
        </w:rPr>
        <w:t>Procedure of supervise exercise program:</w:t>
      </w:r>
    </w:p>
    <w:p>
      <w:pPr>
        <w:pStyle w:val="style0"/>
        <w:ind w:left="720"/>
        <w:rPr>
          <w:rFonts w:ascii="Times New Roman" w:cs="Times New Roman" w:hAnsi="Times New Roman"/>
          <w:sz w:val="28"/>
          <w:szCs w:val="28"/>
        </w:rPr>
      </w:pPr>
      <w:r>
        <w:rPr>
          <w:rFonts w:ascii="Times New Roman" w:cs="Times New Roman" w:hAnsi="Times New Roman"/>
          <w:sz w:val="28"/>
          <w:szCs w:val="28"/>
        </w:rPr>
        <w:tab/>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It </w:t>
      </w:r>
      <w:r>
        <w:rPr>
          <w:rFonts w:ascii="Times New Roman" w:cs="Times New Roman" w:hAnsi="Times New Roman"/>
          <w:sz w:val="28"/>
          <w:szCs w:val="28"/>
        </w:rPr>
        <w:t>includes</w:t>
      </w:r>
      <w:r>
        <w:rPr>
          <w:rFonts w:ascii="Times New Roman" w:cs="Times New Roman" w:hAnsi="Times New Roman"/>
          <w:sz w:val="28"/>
          <w:szCs w:val="28"/>
        </w:rPr>
        <w:t xml:space="preserve"> the extensor carpi </w:t>
      </w:r>
      <w:r>
        <w:rPr>
          <w:rFonts w:ascii="Times New Roman" w:cs="Times New Roman" w:hAnsi="Times New Roman"/>
          <w:sz w:val="28"/>
          <w:szCs w:val="28"/>
        </w:rPr>
        <w:t>radialis</w:t>
      </w:r>
      <w:r>
        <w:rPr>
          <w:rFonts w:ascii="Times New Roman" w:cs="Times New Roman" w:hAnsi="Times New Roman"/>
          <w:sz w:val="28"/>
          <w:szCs w:val="28"/>
        </w:rPr>
        <w:t xml:space="preserve"> brevis muscle, static stretching which is followed by eccentric strengthening. Static stretching is applied with extended elbow, forearm pronated and wrist flexion with ulnar deviation the stretching force is applied by how much is the patient tolerance. It is performed before and after the eccentric exercise. In eccentric strengthening exercise the patient elbow is full extended, the forearm are pronated and the wrist as at maximum extension. From here the patient slowly l</w:t>
      </w:r>
      <w:r>
        <w:rPr>
          <w:rFonts w:ascii="Times New Roman" w:cs="Times New Roman" w:hAnsi="Times New Roman"/>
          <w:sz w:val="28"/>
          <w:szCs w:val="28"/>
        </w:rPr>
        <w:t xml:space="preserve">ower the wrest into flexion. Ask the patient to </w:t>
      </w:r>
      <w:r>
        <w:rPr>
          <w:rFonts w:ascii="Times New Roman" w:cs="Times New Roman" w:hAnsi="Times New Roman"/>
          <w:sz w:val="28"/>
          <w:szCs w:val="28"/>
        </w:rPr>
        <w:t>continue</w:t>
      </w:r>
      <w:r>
        <w:rPr>
          <w:rFonts w:ascii="Times New Roman" w:cs="Times New Roman" w:hAnsi="Times New Roman"/>
          <w:sz w:val="28"/>
          <w:szCs w:val="28"/>
        </w:rPr>
        <w:t xml:space="preserve"> the exercise when mild discomforted appears then stop </w:t>
      </w:r>
      <w:r>
        <w:rPr>
          <w:rFonts w:ascii="Times New Roman" w:cs="Times New Roman" w:hAnsi="Times New Roman"/>
          <w:sz w:val="28"/>
          <w:szCs w:val="28"/>
        </w:rPr>
        <w:t>exercise.</w:t>
      </w:r>
      <w:r>
        <w:rPr>
          <w:rFonts w:ascii="Times New Roman" w:cs="Times New Roman" w:hAnsi="Times New Roman"/>
          <w:sz w:val="28"/>
          <w:szCs w:val="28"/>
        </w:rPr>
        <w:t>The</w:t>
      </w:r>
      <w:r>
        <w:rPr>
          <w:rFonts w:ascii="Times New Roman" w:cs="Times New Roman" w:hAnsi="Times New Roman"/>
          <w:sz w:val="28"/>
          <w:szCs w:val="28"/>
        </w:rPr>
        <w:t xml:space="preserve"> MWM is more effective in pain relieving than the supervised exercise program because MWM produce sensory input to recruit and which activate descending pain inhibitory system, which results in some or all pain relieving pain effects. Its produce </w:t>
      </w:r>
      <w:r>
        <w:rPr>
          <w:rFonts w:ascii="Times New Roman" w:cs="Times New Roman" w:hAnsi="Times New Roman"/>
          <w:sz w:val="28"/>
          <w:szCs w:val="28"/>
        </w:rPr>
        <w:t>hypoalgesic</w:t>
      </w:r>
      <w:r>
        <w:rPr>
          <w:rFonts w:ascii="Times New Roman" w:cs="Times New Roman" w:hAnsi="Times New Roman"/>
          <w:sz w:val="28"/>
          <w:szCs w:val="28"/>
        </w:rPr>
        <w:t xml:space="preserve"> effect during its application and </w:t>
      </w:r>
      <w:r>
        <w:rPr>
          <w:rFonts w:ascii="Times New Roman" w:cs="Times New Roman" w:hAnsi="Times New Roman"/>
          <w:sz w:val="28"/>
          <w:szCs w:val="28"/>
        </w:rPr>
        <w:t>sympathoexcitatory</w:t>
      </w:r>
      <w:r>
        <w:rPr>
          <w:rFonts w:ascii="Times New Roman" w:cs="Times New Roman" w:hAnsi="Times New Roman"/>
          <w:sz w:val="28"/>
          <w:szCs w:val="28"/>
        </w:rPr>
        <w:t xml:space="preserve"> effect.</w:t>
      </w:r>
    </w:p>
    <w:p>
      <w:pPr>
        <w:pStyle w:val="style0"/>
        <w:ind w:left="720"/>
        <w:rPr>
          <w:rFonts w:ascii="Times New Roman" w:cs="Times New Roman" w:hAnsi="Times New Roman"/>
          <w:sz w:val="28"/>
          <w:szCs w:val="28"/>
        </w:rPr>
      </w:pPr>
      <w:r>
        <w:rPr>
          <w:rFonts w:ascii="Times New Roman" w:cs="Times New Roman" w:hAnsi="Times New Roman"/>
          <w:sz w:val="28"/>
          <w:szCs w:val="28"/>
        </w:rPr>
        <w:t>The ultrasound therapy is also used to treat L.E but it is not effective when it gives lonely. But is more effective when ultrasound therapy is combined with mulligan MWM, it’s reduce pain and improve grip strength. After some session of applying US therapy and MWM, programmed progressive exercises are given which enhance strength and facilitate return to work. These exercises improve quality of injured tissue and allow them to absorb the force safely which are imposed by the lifestyle of patient. Before the applying of treatment the PT must be check the pain intensity (by VAS)</w:t>
      </w:r>
      <w:r>
        <w:rPr>
          <w:rFonts w:ascii="Times New Roman" w:cs="Times New Roman" w:hAnsi="Times New Roman"/>
          <w:sz w:val="28"/>
          <w:szCs w:val="28"/>
        </w:rPr>
        <w:t>, the weight test (that how much weight is lifted by  patient forearm), the grip strength (ask the patient to hold an object in hand and given the force to that object like ball). For the home of patient prescribe the following exercise;</w:t>
      </w:r>
    </w:p>
    <w:p>
      <w:pPr>
        <w:pStyle w:val="style179"/>
        <w:numPr>
          <w:ilvl w:val="0"/>
          <w:numId w:val="4"/>
        </w:numPr>
        <w:rPr>
          <w:rFonts w:ascii="Times New Roman" w:cs="Times New Roman" w:hAnsi="Times New Roman"/>
          <w:sz w:val="28"/>
          <w:szCs w:val="28"/>
        </w:rPr>
      </w:pPr>
      <w:r>
        <w:rPr>
          <w:rFonts w:ascii="Times New Roman" w:cs="Times New Roman" w:hAnsi="Times New Roman"/>
          <w:sz w:val="28"/>
          <w:szCs w:val="28"/>
        </w:rPr>
        <w:t>Stretching exercise</w:t>
      </w:r>
    </w:p>
    <w:p>
      <w:pPr>
        <w:pStyle w:val="style179"/>
        <w:numPr>
          <w:ilvl w:val="0"/>
          <w:numId w:val="4"/>
        </w:numPr>
        <w:rPr>
          <w:rFonts w:ascii="Times New Roman" w:cs="Times New Roman" w:hAnsi="Times New Roman"/>
          <w:sz w:val="28"/>
          <w:szCs w:val="28"/>
        </w:rPr>
      </w:pPr>
      <w:r>
        <w:rPr>
          <w:rFonts w:ascii="Times New Roman" w:cs="Times New Roman" w:hAnsi="Times New Roman"/>
          <w:sz w:val="28"/>
          <w:szCs w:val="28"/>
        </w:rPr>
        <w:t xml:space="preserve">Isometric exercise </w:t>
      </w:r>
    </w:p>
    <w:p>
      <w:pPr>
        <w:pStyle w:val="style179"/>
        <w:numPr>
          <w:ilvl w:val="0"/>
          <w:numId w:val="4"/>
        </w:numPr>
        <w:rPr>
          <w:rFonts w:ascii="Times New Roman" w:cs="Times New Roman" w:hAnsi="Times New Roman"/>
          <w:sz w:val="28"/>
          <w:szCs w:val="28"/>
        </w:rPr>
      </w:pPr>
      <w:r>
        <w:rPr>
          <w:rFonts w:ascii="Times New Roman" w:cs="Times New Roman" w:hAnsi="Times New Roman"/>
          <w:sz w:val="28"/>
          <w:szCs w:val="28"/>
        </w:rPr>
        <w:t>Concentric and eccentric exercise</w:t>
      </w:r>
    </w:p>
    <w:p>
      <w:pPr>
        <w:pStyle w:val="style0"/>
        <w:ind w:left="720"/>
        <w:rPr>
          <w:rFonts w:ascii="Times New Roman" w:cs="Times New Roman" w:hAnsi="Times New Roman"/>
          <w:sz w:val="28"/>
          <w:szCs w:val="28"/>
        </w:rPr>
      </w:pPr>
      <w:r>
        <w:rPr>
          <w:rFonts w:ascii="Times New Roman" w:cs="Times New Roman" w:hAnsi="Times New Roman"/>
          <w:sz w:val="28"/>
          <w:szCs w:val="28"/>
        </w:rPr>
        <w:t xml:space="preserve">Tell the patient to perform these exercise 3 times a day. If they don’t feel </w:t>
      </w:r>
      <w:r>
        <w:rPr>
          <w:rFonts w:ascii="Times New Roman" w:cs="Times New Roman" w:hAnsi="Times New Roman"/>
          <w:sz w:val="28"/>
          <w:szCs w:val="28"/>
        </w:rPr>
        <w:t>pain in</w:t>
      </w:r>
      <w:r>
        <w:rPr>
          <w:rFonts w:ascii="Times New Roman" w:cs="Times New Roman" w:hAnsi="Times New Roman"/>
          <w:sz w:val="28"/>
          <w:szCs w:val="28"/>
        </w:rPr>
        <w:t xml:space="preserve"> performing this then tell them to increase the resistance and weight.</w:t>
      </w:r>
    </w:p>
    <w:p>
      <w:pPr>
        <w:pStyle w:val="style0"/>
        <w:ind w:left="720"/>
        <w:rPr>
          <w:rFonts w:ascii="Times New Roman" w:cs="Times New Roman" w:hAnsi="Times New Roman"/>
          <w:sz w:val="36"/>
          <w:szCs w:val="36"/>
        </w:rPr>
      </w:pPr>
      <w:r>
        <w:rPr>
          <w:rFonts w:ascii="Times New Roman" w:cs="Times New Roman" w:hAnsi="Times New Roman"/>
          <w:sz w:val="28"/>
          <w:szCs w:val="28"/>
        </w:rPr>
        <w:t xml:space="preserve"> </w:t>
      </w:r>
      <w:r>
        <w:rPr>
          <w:rFonts w:ascii="Times New Roman" w:cs="Times New Roman" w:hAnsi="Times New Roman"/>
          <w:b/>
          <w:bCs/>
          <w:sz w:val="36"/>
          <w:szCs w:val="36"/>
        </w:rPr>
        <w:t>Reference</w:t>
      </w:r>
      <w:r>
        <w:rPr>
          <w:rFonts w:ascii="Times New Roman" w:cs="Times New Roman" w:hAnsi="Times New Roman"/>
          <w:sz w:val="36"/>
          <w:szCs w:val="36"/>
        </w:rPr>
        <w:t>:</w:t>
      </w:r>
    </w:p>
    <w:p>
      <w:pPr>
        <w:pStyle w:val="style0"/>
        <w:ind w:left="720"/>
        <w:rPr>
          <w:rFonts w:ascii="Times New Roman" w:cs="Times New Roman" w:hAnsi="Times New Roman"/>
          <w:sz w:val="28"/>
          <w:szCs w:val="28"/>
        </w:rPr>
      </w:pPr>
      <w:r>
        <w:rPr>
          <w:rFonts w:ascii="Times New Roman" w:cs="Times New Roman" w:hAnsi="Times New Roman"/>
          <w:sz w:val="28"/>
          <w:szCs w:val="28"/>
        </w:rPr>
        <w:t>Topic; Mulligan technique for tennis elbow</w:t>
      </w:r>
    </w:p>
    <w:p>
      <w:pPr>
        <w:pStyle w:val="style0"/>
        <w:ind w:left="720"/>
        <w:rPr>
          <w:sz w:val="28"/>
          <w:szCs w:val="28"/>
        </w:rPr>
      </w:pPr>
      <w:r>
        <w:rPr>
          <w:rFonts w:ascii="Times New Roman" w:cs="Times New Roman" w:hAnsi="Times New Roman"/>
          <w:sz w:val="28"/>
          <w:szCs w:val="28"/>
        </w:rPr>
        <w:t xml:space="preserve">Link no 01: </w:t>
      </w:r>
      <w:r>
        <w:rPr/>
        <w:fldChar w:fldCharType="begin"/>
      </w:r>
      <w:r>
        <w:instrText xml:space="preserve"> HYPERLINK "https://www.researchgate.net/profile/Patchava_Apparao4/publication/301250385_EFFECTIVENESS_OF_MULLIGAN_MOBILISATION_WITH_MOVEMENT_COMPARED_TO_SUPERVISED_EXERCISE_PROGRAM_IN_SUBJECTS_WITH_LATERAL_EPICONDYLITIS/links/59f2eecd458515bfd081f08b/EFFECTIVENESS-OF-MULLIGAN-MOBILISATION-WITH-MOVEMENT-COMPARED-TO-SUPERVISED-EXERCISE-PROGRAM-IN-SUBJECTS-WITH-LATERAL-EPICONDYLITIS.pdf" </w:instrText>
      </w:r>
      <w:r>
        <w:rPr/>
        <w:fldChar w:fldCharType="separate"/>
      </w:r>
      <w:r>
        <w:rPr>
          <w:rStyle w:val="style85"/>
          <w:sz w:val="28"/>
          <w:szCs w:val="28"/>
        </w:rPr>
        <w:t>https://www.researchgate.net/profile/Patchava_Apparao4/publication/301250385_EFFECTIVENESS_OF_MULLIGAN_MOBILISATION_WITH_MOVEMENT_COMPARED_TO_SUPERVISED_EXERCISE_PROGRAM_IN_SUBJECTS_WITH_LATERAL_EPICONDYLITIS/links/59f2eecd458515bfd081f08b/EFFECTIVENESS-OF-MULLIGAN-MOBILISATION-WITH-MOVEMENT-COMPARED-TO-SUPERVISED-EXERCISE-PROGRAM-IN-SUBJECTS-WITH-LATERAL-EPICONDYLITIS.pdf</w:t>
      </w:r>
      <w:r>
        <w:rPr/>
        <w:fldChar w:fldCharType="end"/>
      </w:r>
      <w:r>
        <w:rPr>
          <w:sz w:val="28"/>
          <w:szCs w:val="28"/>
        </w:rPr>
        <w:t xml:space="preserve"> </w:t>
      </w:r>
    </w:p>
    <w:p>
      <w:pPr>
        <w:pStyle w:val="style0"/>
        <w:ind w:left="720"/>
        <w:rPr>
          <w:rFonts w:ascii="Times New Roman" w:cs="Times New Roman" w:hAnsi="Times New Roman"/>
          <w:sz w:val="28"/>
          <w:szCs w:val="28"/>
        </w:rPr>
      </w:pPr>
      <w:r>
        <w:rPr>
          <w:rFonts w:ascii="Times New Roman" w:cs="Times New Roman" w:hAnsi="Times New Roman"/>
          <w:sz w:val="28"/>
          <w:szCs w:val="28"/>
        </w:rPr>
        <w:t>(Accessed 20 April 2020)</w:t>
      </w:r>
    </w:p>
    <w:p>
      <w:pPr>
        <w:pStyle w:val="style0"/>
        <w:ind w:left="720"/>
        <w:rPr>
          <w:rFonts w:ascii="Times New Roman" w:cs="Times New Roman" w:hAnsi="Times New Roman"/>
          <w:sz w:val="28"/>
          <w:szCs w:val="28"/>
        </w:rPr>
      </w:pPr>
      <w:r>
        <w:rPr>
          <w:rFonts w:ascii="Times New Roman" w:cs="Times New Roman" w:hAnsi="Times New Roman"/>
          <w:sz w:val="28"/>
          <w:szCs w:val="28"/>
        </w:rPr>
        <w:t>Link no 02:</w:t>
      </w:r>
    </w:p>
    <w:p>
      <w:pPr>
        <w:pStyle w:val="style0"/>
        <w:ind w:left="720"/>
        <w:rPr>
          <w:rFonts w:ascii="Times New Roman" w:cs="Times New Roman" w:hAnsi="Times New Roman"/>
          <w:sz w:val="28"/>
          <w:szCs w:val="28"/>
        </w:rPr>
      </w:pPr>
      <w:r>
        <w:rPr/>
        <w:fldChar w:fldCharType="begin"/>
      </w:r>
      <w:r>
        <w:instrText xml:space="preserve"> HYPERLINK "https://sci-hub.tw/https:/www.sciencedirect.com/science/article/abs/pii/S0031940605607468" </w:instrText>
      </w:r>
      <w:r>
        <w:rPr/>
        <w:fldChar w:fldCharType="separate"/>
      </w:r>
      <w:r>
        <w:rPr>
          <w:rStyle w:val="style85"/>
          <w:rFonts w:ascii="Times New Roman" w:cs="Times New Roman" w:hAnsi="Times New Roman"/>
          <w:sz w:val="28"/>
          <w:szCs w:val="28"/>
        </w:rPr>
        <w:t>https://sci-hub.tw/https://www.sciencedirect.com/science/article/abs/pii/S0031940605607468</w:t>
      </w:r>
      <w:r>
        <w:rPr/>
        <w:fldChar w:fldCharType="end"/>
      </w:r>
      <w:r>
        <w:rPr>
          <w:rFonts w:ascii="Times New Roman" w:cs="Times New Roman" w:hAnsi="Times New Roman"/>
          <w:sz w:val="28"/>
          <w:szCs w:val="28"/>
        </w:rPr>
        <w:t xml:space="preserve"> </w:t>
      </w:r>
    </w:p>
    <w:p>
      <w:pPr>
        <w:pStyle w:val="style0"/>
        <w:ind w:left="720"/>
        <w:rPr>
          <w:rFonts w:ascii="Times New Roman" w:cs="Times New Roman" w:hAnsi="Times New Roman"/>
          <w:sz w:val="28"/>
          <w:szCs w:val="28"/>
        </w:rPr>
      </w:pPr>
      <w:r>
        <w:rPr>
          <w:rFonts w:ascii="Times New Roman" w:cs="Times New Roman" w:hAnsi="Times New Roman"/>
          <w:sz w:val="28"/>
          <w:szCs w:val="28"/>
        </w:rPr>
        <w:t>(Accessed 20 April 2020)</w:t>
      </w:r>
    </w:p>
    <w:p>
      <w:pPr>
        <w:pStyle w:val="style0"/>
        <w:ind w:left="720"/>
        <w:rPr>
          <w:rFonts w:ascii="Times New Roman" w:cs="Times New Roman" w:hAnsi="Times New Roman"/>
          <w:sz w:val="28"/>
          <w:szCs w:val="28"/>
        </w:rPr>
      </w:pPr>
      <w:r>
        <w:rPr>
          <w:rFonts w:ascii="Times New Roman" w:cs="Times New Roman" w:hAnsi="Times New Roman"/>
          <w:sz w:val="28"/>
          <w:szCs w:val="28"/>
        </w:rPr>
        <w:t>Link no 03:</w:t>
      </w:r>
    </w:p>
    <w:p>
      <w:pPr>
        <w:pStyle w:val="style0"/>
        <w:ind w:left="720"/>
        <w:rPr>
          <w:rFonts w:ascii="Times New Roman" w:cs="Times New Roman" w:hAnsi="Times New Roman"/>
          <w:sz w:val="28"/>
          <w:szCs w:val="28"/>
        </w:rPr>
      </w:pPr>
      <w:r>
        <w:rPr/>
        <w:fldChar w:fldCharType="begin"/>
      </w:r>
      <w:r>
        <w:instrText xml:space="preserve"> HYPERLINK "https://sci-hub.tw/https:/www.sciencedirect.com/science/article/pii/S1013702510000060" </w:instrText>
      </w:r>
      <w:r>
        <w:rPr/>
        <w:fldChar w:fldCharType="separate"/>
      </w:r>
      <w:r>
        <w:rPr>
          <w:rStyle w:val="style85"/>
        </w:rPr>
        <w:t>https://sci-hub.tw/https://www.sciencedirect.com/science/article/pii/S1013702510000060</w:t>
      </w:r>
      <w:r>
        <w:rPr/>
        <w:fldChar w:fldCharType="end"/>
      </w:r>
    </w:p>
    <w:p>
      <w:pPr>
        <w:pStyle w:val="style0"/>
        <w:ind w:left="720"/>
        <w:rPr>
          <w:rFonts w:ascii="Times New Roman" w:cs="Times New Roman" w:hAnsi="Times New Roman"/>
          <w:sz w:val="28"/>
          <w:szCs w:val="28"/>
        </w:rPr>
      </w:pPr>
      <w:r>
        <w:rPr>
          <w:rFonts w:ascii="Times New Roman" w:cs="Times New Roman" w:hAnsi="Times New Roman"/>
          <w:sz w:val="28"/>
          <w:szCs w:val="28"/>
        </w:rPr>
        <w:t>(Assessed 20 April 2020)</w:t>
      </w:r>
    </w:p>
    <w:p>
      <w:pPr>
        <w:pStyle w:val="style0"/>
        <w:ind w:left="720"/>
        <w:rPr>
          <w:rFonts w:ascii="Times New Roman" w:cs="Times New Roman" w:hAnsi="Times New Roman"/>
          <w:sz w:val="28"/>
          <w:szCs w:val="28"/>
        </w:rPr>
      </w:pPr>
    </w:p>
    <w:p>
      <w:pPr>
        <w:pStyle w:val="style0"/>
        <w:ind w:left="720"/>
        <w:rPr>
          <w:rFonts w:ascii="Times New Roman" w:cs="Times New Roman" w:hAnsi="Times New Roman"/>
          <w:sz w:val="28"/>
          <w:szCs w:val="28"/>
        </w:rPr>
      </w:pPr>
    </w:p>
    <w:p>
      <w:pPr>
        <w:pStyle w:val="style0"/>
        <w:ind w:left="720"/>
        <w:rPr>
          <w:rFonts w:ascii="Times New Roman" w:cs="Times New Roman" w:hAnsi="Times New Roman"/>
          <w:sz w:val="28"/>
          <w:szCs w:val="28"/>
        </w:rPr>
      </w:pPr>
    </w:p>
    <w:p>
      <w:pPr>
        <w:pStyle w:val="style0"/>
        <w:ind w:left="720"/>
        <w:rPr>
          <w:rFonts w:ascii="Times New Roman" w:cs="Times New Roman" w:hAnsi="Times New Roman"/>
          <w:sz w:val="28"/>
          <w:szCs w:val="28"/>
        </w:rPr>
      </w:pPr>
    </w:p>
    <w:p>
      <w:pPr>
        <w:pStyle w:val="style0"/>
        <w:ind w:left="720"/>
        <w:rPr>
          <w:rFonts w:ascii="Times New Roman" w:cs="Times New Roman" w:hAnsi="Times New Roman"/>
          <w:sz w:val="28"/>
          <w:szCs w:val="28"/>
        </w:rPr>
      </w:pPr>
    </w:p>
    <w:p>
      <w:pPr>
        <w:pStyle w:val="style179"/>
        <w:numPr>
          <w:ilvl w:val="0"/>
          <w:numId w:val="2"/>
        </w:numPr>
        <w:rPr>
          <w:b/>
          <w:bCs/>
          <w:sz w:val="36"/>
          <w:szCs w:val="36"/>
        </w:rPr>
      </w:pPr>
      <w:r>
        <w:rPr>
          <w:b/>
          <w:bCs/>
          <w:sz w:val="36"/>
          <w:szCs w:val="36"/>
        </w:rPr>
        <w:t>Used for treating cervicogenic headache condition</w:t>
      </w:r>
    </w:p>
    <w:p>
      <w:pPr>
        <w:pStyle w:val="style0"/>
        <w:ind w:left="360"/>
        <w:rPr>
          <w:sz w:val="28"/>
          <w:szCs w:val="28"/>
        </w:rPr>
      </w:pPr>
      <w:r>
        <w:rPr>
          <w:sz w:val="36"/>
          <w:szCs w:val="36"/>
        </w:rPr>
        <w:t xml:space="preserve">  </w:t>
      </w:r>
      <w:r>
        <w:rPr>
          <w:sz w:val="28"/>
          <w:szCs w:val="28"/>
        </w:rPr>
        <w:t xml:space="preserve">Mulligan </w:t>
      </w:r>
      <w:r>
        <w:rPr>
          <w:sz w:val="28"/>
          <w:szCs w:val="28"/>
        </w:rPr>
        <w:t xml:space="preserve">technique is used to treat </w:t>
      </w:r>
      <w:r>
        <w:rPr>
          <w:sz w:val="28"/>
          <w:szCs w:val="28"/>
        </w:rPr>
        <w:t>cervicogenic</w:t>
      </w:r>
      <w:r>
        <w:rPr>
          <w:sz w:val="28"/>
          <w:szCs w:val="28"/>
        </w:rPr>
        <w:t xml:space="preserve"> headache. </w:t>
      </w:r>
      <w:r>
        <w:rPr>
          <w:sz w:val="28"/>
          <w:szCs w:val="28"/>
        </w:rPr>
        <w:t>Cervicogenic</w:t>
      </w:r>
      <w:r>
        <w:rPr>
          <w:sz w:val="28"/>
          <w:szCs w:val="28"/>
        </w:rPr>
        <w:t xml:space="preserve"> headache is pain which is </w:t>
      </w:r>
      <w:r>
        <w:rPr>
          <w:sz w:val="28"/>
          <w:szCs w:val="28"/>
        </w:rPr>
        <w:t>reffered</w:t>
      </w:r>
      <w:r>
        <w:rPr>
          <w:sz w:val="28"/>
          <w:szCs w:val="28"/>
        </w:rPr>
        <w:t xml:space="preserve"> from the neck and goes to one or more region of the head or face. </w:t>
      </w:r>
      <w:r>
        <w:rPr>
          <w:sz w:val="28"/>
          <w:szCs w:val="28"/>
        </w:rPr>
        <w:t xml:space="preserve">Headache is arise from the structures of the cervical spine include </w:t>
      </w:r>
      <w:r>
        <w:rPr>
          <w:sz w:val="28"/>
          <w:szCs w:val="28"/>
        </w:rPr>
        <w:t>zygopophyseal</w:t>
      </w:r>
      <w:r>
        <w:rPr>
          <w:sz w:val="28"/>
          <w:szCs w:val="28"/>
        </w:rPr>
        <w:t xml:space="preserve"> joints. Signs and symptoms of </w:t>
      </w:r>
      <w:r>
        <w:rPr>
          <w:sz w:val="28"/>
          <w:szCs w:val="28"/>
        </w:rPr>
        <w:t>cervicogenic</w:t>
      </w:r>
      <w:r>
        <w:rPr>
          <w:sz w:val="28"/>
          <w:szCs w:val="28"/>
        </w:rPr>
        <w:t xml:space="preserve"> headache include unilateral head pain without shifting to side. It combine with neck pain and cause movement restriction of the neck. The diagnosis showed that it is caused by dysfunction of C1 and C2. Flexion-rotation test is done for the diagnosis of </w:t>
      </w:r>
      <w:r>
        <w:rPr>
          <w:sz w:val="28"/>
          <w:szCs w:val="28"/>
        </w:rPr>
        <w:t>cervicogenic</w:t>
      </w:r>
      <w:r>
        <w:rPr>
          <w:sz w:val="28"/>
          <w:szCs w:val="28"/>
        </w:rPr>
        <w:t xml:space="preserve"> headache (normal range of movement is 44degree and affected is 17degree) and rotation. The PT check the rotation by full flexed the patient neck and then rotate to one side and then to another side.</w:t>
      </w:r>
    </w:p>
    <w:p>
      <w:pPr>
        <w:pStyle w:val="style0"/>
        <w:rPr>
          <w:sz w:val="36"/>
          <w:szCs w:val="36"/>
        </w:rPr>
      </w:pPr>
      <w:r>
        <w:rPr>
          <w:b/>
          <w:bCs/>
          <w:sz w:val="36"/>
          <w:szCs w:val="36"/>
        </w:rPr>
        <w:t xml:space="preserve"> Procedure of self SNAGs</w:t>
      </w:r>
      <w:r>
        <w:rPr>
          <w:sz w:val="36"/>
          <w:szCs w:val="36"/>
        </w:rPr>
        <w:t xml:space="preserve">: </w:t>
      </w:r>
    </w:p>
    <w:p>
      <w:pPr>
        <w:pStyle w:val="style0"/>
        <w:rPr>
          <w:sz w:val="28"/>
          <w:szCs w:val="28"/>
        </w:rPr>
      </w:pPr>
      <w:r>
        <w:rPr>
          <w:sz w:val="36"/>
          <w:szCs w:val="36"/>
        </w:rPr>
        <w:t xml:space="preserve">    </w:t>
      </w:r>
      <w:r>
        <w:rPr>
          <w:sz w:val="28"/>
          <w:szCs w:val="28"/>
        </w:rPr>
        <w:t xml:space="preserve">The </w:t>
      </w:r>
      <w:r>
        <w:rPr>
          <w:sz w:val="28"/>
          <w:szCs w:val="28"/>
        </w:rPr>
        <w:t>belt or rubber covered strap was placed on the post arch of the C1 and drown horizontal forward. The purpose of the strap is to facilitate rotation in same direction at C1-C2 which is limited. The patients apply forward pressure on strap or belt and rotate the head to the restricted side of rotation. Keep sustain and the therapist apply over pressure at the end range in rotation.</w:t>
      </w:r>
    </w:p>
    <w:p>
      <w:pPr>
        <w:pStyle w:val="style0"/>
        <w:rPr>
          <w:sz w:val="28"/>
          <w:szCs w:val="28"/>
        </w:rPr>
      </w:pPr>
      <w:r>
        <w:rPr>
          <w:sz w:val="28"/>
          <w:szCs w:val="28"/>
        </w:rPr>
        <w:t xml:space="preserve"> Self SNAGs has better improvement in rotation. Self SNAGs improve movement of C1-C2 that’s why reduction in pain </w:t>
      </w:r>
      <w:r>
        <w:rPr>
          <w:sz w:val="28"/>
          <w:szCs w:val="28"/>
        </w:rPr>
        <w:t>occurs,</w:t>
      </w:r>
      <w:r>
        <w:rPr>
          <w:sz w:val="28"/>
          <w:szCs w:val="28"/>
        </w:rPr>
        <w:t xml:space="preserve"> its mean that the decrease in the symptoms </w:t>
      </w:r>
      <w:r>
        <w:rPr>
          <w:sz w:val="28"/>
          <w:szCs w:val="28"/>
        </w:rPr>
        <w:t xml:space="preserve">of the </w:t>
      </w:r>
      <w:r>
        <w:rPr>
          <w:sz w:val="28"/>
          <w:szCs w:val="28"/>
        </w:rPr>
        <w:t>cervicogenic</w:t>
      </w:r>
      <w:r>
        <w:rPr>
          <w:sz w:val="28"/>
          <w:szCs w:val="28"/>
        </w:rPr>
        <w:t xml:space="preserve"> headache occurs. The C1-C2 self SNAGs reduces the headache symptoms by the </w:t>
      </w:r>
      <w:r>
        <w:rPr>
          <w:sz w:val="28"/>
          <w:szCs w:val="28"/>
        </w:rPr>
        <w:t>neuromodulation</w:t>
      </w:r>
      <w:r>
        <w:rPr>
          <w:sz w:val="28"/>
          <w:szCs w:val="28"/>
        </w:rPr>
        <w:t xml:space="preserve"> effect of joint mobilization. In gate control theory mechanoreceptor are stimulated in the joint capsule and surrounding tissue which cause in inhibition of pain at spinal cord. The descending pain inhibitory system is activated by periaqueductal gray area of the mid brain. That’s why the C1-C2 self SNAGs reduce pain, it also decrease joint stiffness and </w:t>
      </w:r>
      <w:r>
        <w:rPr>
          <w:sz w:val="28"/>
          <w:szCs w:val="28"/>
        </w:rPr>
        <w:t xml:space="preserve">improve cervical rotation. Mobilization breakdown the adhesion and stretch the surrounding tissues. </w:t>
      </w:r>
    </w:p>
    <w:p>
      <w:pPr>
        <w:pStyle w:val="style0"/>
        <w:rPr>
          <w:sz w:val="28"/>
          <w:szCs w:val="28"/>
        </w:rPr>
      </w:pPr>
      <w:r>
        <w:rPr>
          <w:sz w:val="28"/>
          <w:szCs w:val="28"/>
        </w:rPr>
        <w:t xml:space="preserve">In </w:t>
      </w:r>
      <w:r>
        <w:rPr>
          <w:sz w:val="28"/>
          <w:szCs w:val="28"/>
        </w:rPr>
        <w:t>cervicogenic</w:t>
      </w:r>
      <w:r>
        <w:rPr>
          <w:sz w:val="28"/>
          <w:szCs w:val="28"/>
        </w:rPr>
        <w:t xml:space="preserve"> patient the deep neck flexors have decrease strength and endurance. It is related to other cervical joint dysfunction. It treating focused on joint manipulation and mobilization. And </w:t>
      </w:r>
      <w:r>
        <w:rPr>
          <w:sz w:val="28"/>
          <w:szCs w:val="28"/>
        </w:rPr>
        <w:t>cervicogenic</w:t>
      </w:r>
      <w:r>
        <w:rPr>
          <w:sz w:val="28"/>
          <w:szCs w:val="28"/>
        </w:rPr>
        <w:t xml:space="preserve"> </w:t>
      </w:r>
      <w:r>
        <w:rPr>
          <w:sz w:val="28"/>
          <w:szCs w:val="28"/>
        </w:rPr>
        <w:t>rehabilition</w:t>
      </w:r>
      <w:r>
        <w:rPr>
          <w:sz w:val="28"/>
          <w:szCs w:val="28"/>
        </w:rPr>
        <w:t xml:space="preserve"> reduce tightness and improve active ROM. The mulligan technique and muscle energy technique effective in improving cervical mobility among the </w:t>
      </w:r>
      <w:r>
        <w:rPr>
          <w:sz w:val="28"/>
          <w:szCs w:val="28"/>
        </w:rPr>
        <w:t>cervicogenic</w:t>
      </w:r>
      <w:r>
        <w:rPr>
          <w:sz w:val="28"/>
          <w:szCs w:val="28"/>
        </w:rPr>
        <w:t xml:space="preserve"> patient. Mulligan defines a unique mobilization method for articular dysfunction manage</w:t>
      </w:r>
      <w:r>
        <w:rPr>
          <w:sz w:val="28"/>
          <w:szCs w:val="28"/>
        </w:rPr>
        <w:t xml:space="preserve">ment and </w:t>
      </w:r>
      <w:r>
        <w:rPr>
          <w:sz w:val="28"/>
          <w:szCs w:val="28"/>
        </w:rPr>
        <w:t>cervicogenic</w:t>
      </w:r>
      <w:r>
        <w:rPr>
          <w:sz w:val="28"/>
          <w:szCs w:val="28"/>
        </w:rPr>
        <w:t xml:space="preserve"> headache. The muscle energy technique helps in releasing and relaxing muscle and also promote healing mechanism of the body, it improve joint mobility. </w:t>
      </w:r>
    </w:p>
    <w:p>
      <w:pPr>
        <w:pStyle w:val="style0"/>
        <w:rPr>
          <w:sz w:val="28"/>
          <w:szCs w:val="28"/>
        </w:rPr>
      </w:pPr>
      <w:r>
        <w:rPr>
          <w:sz w:val="28"/>
          <w:szCs w:val="28"/>
        </w:rPr>
        <w:t xml:space="preserve">Cervical flexion are cervical range of motion is check by the cervical range of motion device, which is consist of plastic frame which is placed on the head over the ears and the nose and secured by </w:t>
      </w:r>
      <w:r>
        <w:rPr>
          <w:sz w:val="28"/>
          <w:szCs w:val="28"/>
        </w:rPr>
        <w:t>welcro</w:t>
      </w:r>
      <w:r>
        <w:rPr>
          <w:sz w:val="28"/>
          <w:szCs w:val="28"/>
        </w:rPr>
        <w:t xml:space="preserve"> strap. The two inclinometers are attached to frame and indicate the head position with respect to line of gravity. Other inclinometers indicate the position of head in rotation in relation to reference position. The mulligan technique and muscle energy technique improve cervical flexion in </w:t>
      </w:r>
      <w:r>
        <w:rPr>
          <w:sz w:val="28"/>
          <w:szCs w:val="28"/>
        </w:rPr>
        <w:t>cervicogenic</w:t>
      </w:r>
      <w:r>
        <w:rPr>
          <w:sz w:val="28"/>
          <w:szCs w:val="28"/>
        </w:rPr>
        <w:t xml:space="preserve"> patient. Self SNAGs report improvement in range of movement and neck pain and the muscle energy technique lengthen the shorten</w:t>
      </w:r>
      <w:r>
        <w:rPr>
          <w:sz w:val="28"/>
          <w:szCs w:val="28"/>
        </w:rPr>
        <w:t>ed</w:t>
      </w:r>
      <w:r>
        <w:rPr>
          <w:sz w:val="28"/>
          <w:szCs w:val="28"/>
        </w:rPr>
        <w:t xml:space="preserve"> cervical muscle and fascia t</w:t>
      </w:r>
      <w:r>
        <w:rPr>
          <w:sz w:val="28"/>
          <w:szCs w:val="28"/>
        </w:rPr>
        <w:t>o normalize grass cervical range of motion. The muscle energy testing stimulate joint proprioceptors by the production of joint movement or the stretching of joint capsule and capable of reducing pain by inhibiting the small diameter nociceptive neuronal input at the spinal cord level.</w:t>
      </w:r>
    </w:p>
    <w:p>
      <w:pPr>
        <w:pStyle w:val="style0"/>
        <w:rPr>
          <w:sz w:val="28"/>
          <w:szCs w:val="28"/>
        </w:rPr>
      </w:pPr>
      <w:r>
        <w:rPr>
          <w:sz w:val="28"/>
          <w:szCs w:val="28"/>
        </w:rPr>
        <w:t xml:space="preserve">The mulligan technique (SNAGs) shows its effect in relieving pain in short time than the other treatments. It is effective in reducing the duration time of headache and neck pain and in development of neck function. </w:t>
      </w:r>
    </w:p>
    <w:p>
      <w:pPr>
        <w:pStyle w:val="style0"/>
        <w:rPr>
          <w:sz w:val="28"/>
          <w:szCs w:val="28"/>
        </w:rPr>
      </w:pPr>
      <w:r>
        <w:rPr>
          <w:b/>
          <w:bCs/>
          <w:sz w:val="36"/>
          <w:szCs w:val="36"/>
        </w:rPr>
        <w:t>Use of mulligan SNAGs technique</w:t>
      </w:r>
      <w:r>
        <w:rPr>
          <w:sz w:val="28"/>
          <w:szCs w:val="28"/>
        </w:rPr>
        <w:t>:</w:t>
      </w:r>
    </w:p>
    <w:p>
      <w:pPr>
        <w:pStyle w:val="style0"/>
        <w:rPr>
          <w:sz w:val="28"/>
          <w:szCs w:val="28"/>
        </w:rPr>
      </w:pPr>
      <w:r>
        <w:rPr>
          <w:sz w:val="28"/>
          <w:szCs w:val="28"/>
        </w:rPr>
        <w:t xml:space="preserve">First the PT held the patient with his trunk and the patient head is wrapped with his arm and the ring finger placed on the trouble spot above the small vertebral joints. The PT place </w:t>
      </w:r>
      <w:r>
        <w:rPr>
          <w:sz w:val="28"/>
          <w:szCs w:val="28"/>
        </w:rPr>
        <w:t>thenar</w:t>
      </w:r>
      <w:r>
        <w:rPr>
          <w:sz w:val="28"/>
          <w:szCs w:val="28"/>
        </w:rPr>
        <w:t xml:space="preserve"> eminence of the opposite hand on the ring finger </w:t>
      </w:r>
      <w:r>
        <w:rPr>
          <w:sz w:val="28"/>
          <w:szCs w:val="28"/>
        </w:rPr>
        <w:t xml:space="preserve">which </w:t>
      </w:r>
      <w:r>
        <w:rPr>
          <w:sz w:val="28"/>
          <w:szCs w:val="28"/>
        </w:rPr>
        <w:t>touches’s</w:t>
      </w:r>
      <w:r>
        <w:rPr>
          <w:sz w:val="28"/>
          <w:szCs w:val="28"/>
        </w:rPr>
        <w:t xml:space="preserve"> the lesion site. The PT </w:t>
      </w:r>
      <w:r>
        <w:rPr>
          <w:sz w:val="28"/>
          <w:szCs w:val="28"/>
        </w:rPr>
        <w:t>performs</w:t>
      </w:r>
      <w:r>
        <w:rPr>
          <w:sz w:val="28"/>
          <w:szCs w:val="28"/>
        </w:rPr>
        <w:t xml:space="preserve"> gliding</w:t>
      </w:r>
      <w:r>
        <w:rPr>
          <w:sz w:val="28"/>
          <w:szCs w:val="28"/>
        </w:rPr>
        <w:t xml:space="preserve"> in upward direction (45degree). The hand which touches spinous process will be relaxed in order not to squeeze too hard. The power of gliding comes from other hand. Gliding in applied three times per second and width of gliding starts from the middle to the end. The PT kept on gliding the small joints and turned the patient head to that side which has limited mobilization and pain. The position is maintain for ten second and over pressure is applied by the patient own hand ( two second) and then slowly returned to the original position. SNAGs is effective in reducing pain duration time.</w:t>
      </w:r>
    </w:p>
    <w:p>
      <w:pPr>
        <w:pStyle w:val="style0"/>
        <w:rPr>
          <w:sz w:val="36"/>
          <w:szCs w:val="36"/>
        </w:rPr>
      </w:pPr>
    </w:p>
    <w:p>
      <w:pPr>
        <w:pStyle w:val="style0"/>
        <w:rPr>
          <w:sz w:val="36"/>
          <w:szCs w:val="36"/>
        </w:rPr>
      </w:pPr>
    </w:p>
    <w:p>
      <w:pPr>
        <w:pStyle w:val="style0"/>
        <w:rPr>
          <w:sz w:val="36"/>
          <w:szCs w:val="36"/>
        </w:rPr>
      </w:pPr>
      <w:r>
        <w:rPr>
          <w:sz w:val="36"/>
          <w:szCs w:val="36"/>
        </w:rPr>
        <w:t>Reference:</w:t>
      </w:r>
    </w:p>
    <w:p>
      <w:pPr>
        <w:pStyle w:val="style0"/>
        <w:rPr>
          <w:sz w:val="28"/>
          <w:szCs w:val="28"/>
        </w:rPr>
      </w:pPr>
      <w:r>
        <w:rPr>
          <w:sz w:val="28"/>
          <w:szCs w:val="28"/>
        </w:rPr>
        <w:t xml:space="preserve">Topic: “mulligan technique for </w:t>
      </w:r>
      <w:r>
        <w:rPr>
          <w:sz w:val="28"/>
          <w:szCs w:val="28"/>
        </w:rPr>
        <w:t>cervicogenic</w:t>
      </w:r>
      <w:r>
        <w:rPr>
          <w:sz w:val="28"/>
          <w:szCs w:val="28"/>
        </w:rPr>
        <w:t xml:space="preserve"> headache”</w:t>
      </w:r>
    </w:p>
    <w:p>
      <w:pPr>
        <w:pStyle w:val="style0"/>
        <w:rPr>
          <w:sz w:val="28"/>
          <w:szCs w:val="28"/>
        </w:rPr>
      </w:pPr>
      <w:r>
        <w:rPr>
          <w:sz w:val="28"/>
          <w:szCs w:val="28"/>
        </w:rPr>
        <w:t>Link no 01:</w:t>
      </w:r>
    </w:p>
    <w:p>
      <w:pPr>
        <w:pStyle w:val="style0"/>
        <w:ind w:left="720" w:firstLine="30"/>
        <w:rPr>
          <w:sz w:val="28"/>
          <w:szCs w:val="28"/>
        </w:rPr>
      </w:pPr>
      <w:r>
        <w:rPr/>
        <w:fldChar w:fldCharType="begin"/>
      </w:r>
      <w:r>
        <w:instrText xml:space="preserve"> HYPERLINK </w:instrText>
      </w:r>
      <w:r>
        <w:rPr/>
        <w:fldChar w:fldCharType="separate"/>
      </w:r>
      <w:r>
        <w:rPr>
          <w:rStyle w:val="style85"/>
          <w:sz w:val="28"/>
          <w:szCs w:val="28"/>
        </w:rPr>
        <w:t>https://sci-     hub.tw/https://www.jospt.org/doi/abs/10.2519/jospt.2007.2379</w:t>
      </w:r>
      <w:r>
        <w:rPr/>
        <w:fldChar w:fldCharType="end"/>
      </w:r>
      <w:r>
        <w:rPr>
          <w:sz w:val="28"/>
          <w:szCs w:val="28"/>
        </w:rPr>
        <w:t xml:space="preserve"> </w:t>
      </w:r>
    </w:p>
    <w:p>
      <w:pPr>
        <w:pStyle w:val="style0"/>
        <w:rPr>
          <w:sz w:val="28"/>
          <w:szCs w:val="28"/>
        </w:rPr>
      </w:pPr>
      <w:r>
        <w:rPr>
          <w:sz w:val="28"/>
          <w:szCs w:val="28"/>
        </w:rPr>
        <w:tab/>
      </w:r>
      <w:r>
        <w:rPr>
          <w:sz w:val="28"/>
          <w:szCs w:val="28"/>
        </w:rPr>
        <w:t>(Accessed 21 April 2020)</w:t>
      </w:r>
    </w:p>
    <w:p>
      <w:pPr>
        <w:pStyle w:val="style0"/>
        <w:rPr>
          <w:sz w:val="28"/>
          <w:szCs w:val="28"/>
        </w:rPr>
      </w:pPr>
      <w:r>
        <w:rPr>
          <w:sz w:val="28"/>
          <w:szCs w:val="28"/>
        </w:rPr>
        <w:t xml:space="preserve">Link </w:t>
      </w:r>
      <w:r>
        <w:rPr>
          <w:sz w:val="28"/>
          <w:szCs w:val="28"/>
        </w:rPr>
        <w:t>no 02</w:t>
      </w:r>
      <w:r>
        <w:rPr>
          <w:sz w:val="28"/>
          <w:szCs w:val="28"/>
        </w:rPr>
        <w:t>:</w:t>
      </w:r>
    </w:p>
    <w:p>
      <w:pPr>
        <w:pStyle w:val="style0"/>
        <w:ind w:left="720"/>
        <w:rPr>
          <w:sz w:val="28"/>
          <w:szCs w:val="28"/>
        </w:rPr>
      </w:pPr>
      <w:r>
        <w:rPr/>
        <w:fldChar w:fldCharType="begin"/>
      </w:r>
      <w:r>
        <w:instrText xml:space="preserve"> HYPERLINK "https://www.researchgate.net/profile/Gehan_M_Ahmed/publication/331585453_Comparing_Mulligan_Technique_and_Muscle_Energy_Technique_in_changing_cervical_mobility_in_cervicogeneic_headache/links/5c816eb592851c6950608bab/Comparing-Mulligan-Technique-and-Muscle-Energy-Technique-in-changing-cervical-mobility-in-cervicogeneic-headache.pdf" </w:instrText>
      </w:r>
      <w:r>
        <w:rPr/>
        <w:fldChar w:fldCharType="separate"/>
      </w:r>
      <w:r>
        <w:rPr>
          <w:rStyle w:val="style85"/>
          <w:sz w:val="28"/>
          <w:szCs w:val="28"/>
        </w:rPr>
        <w:t>https://www.researchgate.net/profile/Gehan_M_Ahmed/publication/331585453_Comparing_Mulligan_Technique_and_Muscle_Energy_Technique_in_changing_cervical_mobility_in_cervicogeneic_headache/links/5c816eb592851c6950608bab/Comparing-Mulligan-Technique-and-Muscle-Energy-Technique-in-changing-cervical-mobility-in-cervicogeneic-headache.pdf</w:t>
      </w:r>
      <w:r>
        <w:rPr/>
        <w:fldChar w:fldCharType="end"/>
      </w:r>
      <w:r>
        <w:rPr>
          <w:sz w:val="28"/>
          <w:szCs w:val="28"/>
        </w:rPr>
        <w:t xml:space="preserve"> </w:t>
      </w:r>
    </w:p>
    <w:p>
      <w:pPr>
        <w:pStyle w:val="style0"/>
        <w:rPr>
          <w:sz w:val="28"/>
          <w:szCs w:val="28"/>
        </w:rPr>
      </w:pPr>
      <w:r>
        <w:rPr>
          <w:sz w:val="28"/>
          <w:szCs w:val="28"/>
        </w:rPr>
        <w:tab/>
      </w:r>
      <w:r>
        <w:rPr>
          <w:sz w:val="28"/>
          <w:szCs w:val="28"/>
        </w:rPr>
        <w:t>(Accessed 21 April 2020)</w:t>
      </w:r>
    </w:p>
    <w:p>
      <w:pPr>
        <w:pStyle w:val="style0"/>
        <w:rPr>
          <w:sz w:val="28"/>
          <w:szCs w:val="28"/>
        </w:rPr>
      </w:pPr>
      <w:r>
        <w:rPr>
          <w:sz w:val="28"/>
          <w:szCs w:val="28"/>
        </w:rPr>
        <w:t>Link no 03:</w:t>
      </w:r>
    </w:p>
    <w:p>
      <w:pPr>
        <w:pStyle w:val="style0"/>
        <w:ind w:left="720"/>
        <w:rPr>
          <w:sz w:val="28"/>
          <w:szCs w:val="28"/>
        </w:rPr>
      </w:pPr>
      <w:r>
        <w:rPr/>
        <w:fldChar w:fldCharType="begin"/>
      </w:r>
      <w:r>
        <w:instrText xml:space="preserve"> HYPERLINK "https://sci-hub.tw/https:/www.ncbi.nlm.nih.gov/pmc/articles/PMC4025547/" </w:instrText>
      </w:r>
      <w:r>
        <w:rPr/>
        <w:fldChar w:fldCharType="separate"/>
      </w:r>
      <w:r>
        <w:rPr>
          <w:rStyle w:val="style85"/>
          <w:sz w:val="28"/>
          <w:szCs w:val="28"/>
        </w:rPr>
        <w:t>https://sci-hub.tw/https://www.ncbi.nlm.nih.gov/pmc/articles/PMC4025547/</w:t>
      </w:r>
      <w:r>
        <w:rPr/>
        <w:fldChar w:fldCharType="end"/>
      </w:r>
      <w:r>
        <w:rPr>
          <w:sz w:val="28"/>
          <w:szCs w:val="28"/>
        </w:rPr>
        <w:t xml:space="preserve"> </w:t>
      </w:r>
      <w:r>
        <w:rPr>
          <w:sz w:val="28"/>
          <w:szCs w:val="28"/>
        </w:rPr>
        <w:t>(Accessed 21 April 2020)</w:t>
      </w:r>
    </w:p>
    <w:p>
      <w:pPr>
        <w:pStyle w:val="style179"/>
        <w:numPr>
          <w:ilvl w:val="0"/>
          <w:numId w:val="2"/>
        </w:numPr>
        <w:rPr>
          <w:b/>
          <w:bCs/>
          <w:sz w:val="36"/>
          <w:szCs w:val="36"/>
        </w:rPr>
      </w:pPr>
      <w:r>
        <w:rPr>
          <w:b/>
          <w:bCs/>
          <w:sz w:val="36"/>
          <w:szCs w:val="36"/>
        </w:rPr>
        <w:t xml:space="preserve">Used for treating cervical/neck pain </w:t>
      </w:r>
    </w:p>
    <w:p>
      <w:pPr>
        <w:pStyle w:val="style0"/>
        <w:ind w:left="360"/>
        <w:rPr>
          <w:b/>
          <w:bCs/>
          <w:sz w:val="28"/>
          <w:szCs w:val="28"/>
        </w:rPr>
      </w:pPr>
      <w:r>
        <w:rPr>
          <w:b/>
          <w:bCs/>
          <w:sz w:val="36"/>
          <w:szCs w:val="36"/>
        </w:rPr>
        <w:t>Neck pain</w:t>
      </w:r>
      <w:r>
        <w:rPr>
          <w:b/>
          <w:bCs/>
          <w:sz w:val="28"/>
          <w:szCs w:val="28"/>
        </w:rPr>
        <w:t xml:space="preserve">: </w:t>
      </w:r>
    </w:p>
    <w:p>
      <w:pPr>
        <w:pStyle w:val="style0"/>
        <w:ind w:left="360"/>
        <w:rPr>
          <w:sz w:val="28"/>
          <w:szCs w:val="28"/>
        </w:rPr>
      </w:pPr>
      <w:r>
        <w:rPr>
          <w:sz w:val="28"/>
          <w:szCs w:val="28"/>
        </w:rPr>
        <w:tab/>
      </w:r>
      <w:r>
        <w:rPr>
          <w:sz w:val="28"/>
          <w:szCs w:val="28"/>
        </w:rPr>
        <w:t xml:space="preserve">The pain located in neck region and caused by degenerative disk disease, neck strain, cervical spondylosis and osteoarthritis. It is increasing in intensity, frequency and severity. There is different type of mobilization used to treat neck pain but here we describe the effectiveness of mulligan mobilization in the treatment of neck pain. The </w:t>
      </w:r>
      <w:r>
        <w:rPr>
          <w:sz w:val="28"/>
          <w:szCs w:val="28"/>
        </w:rPr>
        <w:t>mi</w:t>
      </w:r>
      <w:r>
        <w:rPr>
          <w:sz w:val="28"/>
          <w:szCs w:val="28"/>
        </w:rPr>
        <w:t>tland</w:t>
      </w:r>
      <w:r>
        <w:rPr>
          <w:sz w:val="28"/>
          <w:szCs w:val="28"/>
        </w:rPr>
        <w:t xml:space="preserve"> mobili</w:t>
      </w:r>
      <w:r>
        <w:rPr>
          <w:sz w:val="28"/>
          <w:szCs w:val="28"/>
        </w:rPr>
        <w:t xml:space="preserve">zation </w:t>
      </w:r>
      <w:r>
        <w:rPr>
          <w:sz w:val="28"/>
          <w:szCs w:val="28"/>
        </w:rPr>
        <w:t>and mulligan mobilization both decreased pain, disability and improve ROM. But mulligan mobilization is more effective in improving pain, ROM and disability.</w:t>
      </w:r>
    </w:p>
    <w:p>
      <w:pPr>
        <w:pStyle w:val="style0"/>
        <w:ind w:left="360"/>
        <w:rPr>
          <w:sz w:val="28"/>
          <w:szCs w:val="28"/>
        </w:rPr>
      </w:pPr>
      <w:r>
        <w:rPr>
          <w:sz w:val="28"/>
          <w:szCs w:val="28"/>
        </w:rPr>
        <w:t xml:space="preserve">The </w:t>
      </w:r>
      <w:r>
        <w:rPr>
          <w:sz w:val="28"/>
          <w:szCs w:val="28"/>
        </w:rPr>
        <w:t>mitland</w:t>
      </w:r>
      <w:r>
        <w:rPr>
          <w:sz w:val="28"/>
          <w:szCs w:val="28"/>
        </w:rPr>
        <w:t xml:space="preserve"> mobilization technique is passive and oscillatory movement to the vertebral and spinal joint which treats pain and stiffness.</w:t>
      </w:r>
    </w:p>
    <w:p>
      <w:pPr>
        <w:pStyle w:val="style0"/>
        <w:ind w:left="360"/>
        <w:rPr>
          <w:sz w:val="28"/>
          <w:szCs w:val="28"/>
        </w:rPr>
      </w:pPr>
      <w:r>
        <w:rPr>
          <w:sz w:val="28"/>
          <w:szCs w:val="28"/>
        </w:rPr>
        <w:t>Grade 1: it is small amplitude movement which is performed below the resistance range and is good for treating high irritable condition and pain relief is by working on neural structure.</w:t>
      </w:r>
    </w:p>
    <w:p>
      <w:pPr>
        <w:pStyle w:val="style0"/>
        <w:ind w:left="360"/>
        <w:rPr>
          <w:sz w:val="28"/>
          <w:szCs w:val="28"/>
        </w:rPr>
      </w:pPr>
      <w:r>
        <w:rPr>
          <w:sz w:val="28"/>
          <w:szCs w:val="28"/>
        </w:rPr>
        <w:t>Grade 2: it is wider in amplitude but below the resistance. Use of grade1 and 2 are good when palpitation show pain before restriction of movement.</w:t>
      </w:r>
    </w:p>
    <w:p>
      <w:pPr>
        <w:pStyle w:val="style0"/>
        <w:ind w:left="360"/>
        <w:rPr>
          <w:sz w:val="28"/>
          <w:szCs w:val="28"/>
        </w:rPr>
      </w:pPr>
      <w:r>
        <w:rPr>
          <w:sz w:val="28"/>
          <w:szCs w:val="28"/>
        </w:rPr>
        <w:t>Grade 3: it is a large amplitude movement which is performed in resistance and use to improve ROM.</w:t>
      </w:r>
    </w:p>
    <w:p>
      <w:pPr>
        <w:pStyle w:val="style0"/>
        <w:ind w:left="360"/>
        <w:rPr>
          <w:sz w:val="28"/>
          <w:szCs w:val="28"/>
        </w:rPr>
      </w:pPr>
      <w:r>
        <w:rPr>
          <w:sz w:val="28"/>
          <w:szCs w:val="28"/>
        </w:rPr>
        <w:t xml:space="preserve">Grade </w:t>
      </w:r>
      <w:r>
        <w:rPr>
          <w:sz w:val="28"/>
          <w:szCs w:val="28"/>
        </w:rPr>
        <w:t>4: it is small amplitude, performed with resistance and use in chronic aches of low irritability.</w:t>
      </w:r>
    </w:p>
    <w:p>
      <w:pPr>
        <w:pStyle w:val="style0"/>
        <w:ind w:left="360"/>
        <w:rPr>
          <w:sz w:val="28"/>
          <w:szCs w:val="28"/>
        </w:rPr>
      </w:pPr>
      <w:r>
        <w:rPr>
          <w:sz w:val="28"/>
          <w:szCs w:val="28"/>
        </w:rPr>
        <w:t>Grade 5: it is high velocity thrust and use in manipulation.</w:t>
      </w:r>
    </w:p>
    <w:p>
      <w:pPr>
        <w:pStyle w:val="style0"/>
        <w:ind w:left="360"/>
        <w:rPr>
          <w:sz w:val="28"/>
          <w:szCs w:val="28"/>
        </w:rPr>
      </w:pPr>
      <w:r>
        <w:rPr>
          <w:sz w:val="28"/>
          <w:szCs w:val="28"/>
        </w:rPr>
        <w:t>Mulligan technique includes NAGs, SNAGs and MWM.</w:t>
      </w:r>
    </w:p>
    <w:p>
      <w:pPr>
        <w:pStyle w:val="style0"/>
        <w:ind w:left="360"/>
        <w:rPr>
          <w:sz w:val="28"/>
          <w:szCs w:val="28"/>
        </w:rPr>
      </w:pPr>
      <w:r>
        <w:rPr>
          <w:sz w:val="28"/>
          <w:szCs w:val="28"/>
        </w:rPr>
        <w:t xml:space="preserve">NAGs: it include natural </w:t>
      </w:r>
      <w:r>
        <w:rPr>
          <w:sz w:val="28"/>
          <w:szCs w:val="28"/>
        </w:rPr>
        <w:t>apophyseal</w:t>
      </w:r>
      <w:r>
        <w:rPr>
          <w:sz w:val="28"/>
          <w:szCs w:val="28"/>
        </w:rPr>
        <w:t xml:space="preserve"> glide and apply on cervical spine and patient is in passive form.</w:t>
      </w:r>
    </w:p>
    <w:p>
      <w:pPr>
        <w:pStyle w:val="style0"/>
        <w:ind w:left="360"/>
        <w:rPr>
          <w:sz w:val="28"/>
          <w:szCs w:val="28"/>
        </w:rPr>
      </w:pPr>
      <w:r>
        <w:rPr>
          <w:sz w:val="28"/>
          <w:szCs w:val="28"/>
        </w:rPr>
        <w:t xml:space="preserve">SNAGs: it is sustained natural </w:t>
      </w:r>
      <w:r>
        <w:rPr>
          <w:sz w:val="28"/>
          <w:szCs w:val="28"/>
        </w:rPr>
        <w:t>apophyseal</w:t>
      </w:r>
      <w:r>
        <w:rPr>
          <w:sz w:val="28"/>
          <w:szCs w:val="28"/>
        </w:rPr>
        <w:t xml:space="preserve"> glide. The patient will actively move a painful and stiff joint or PT perform this.</w:t>
      </w:r>
    </w:p>
    <w:p>
      <w:pPr>
        <w:pStyle w:val="style0"/>
        <w:ind w:left="360"/>
        <w:rPr>
          <w:sz w:val="28"/>
          <w:szCs w:val="28"/>
        </w:rPr>
      </w:pPr>
      <w:r>
        <w:rPr>
          <w:sz w:val="28"/>
          <w:szCs w:val="28"/>
        </w:rPr>
        <w:t>MWM: it is the mobilization with movement. Apply to the peripheral joints. It is the combination of physiological movement and glide.</w:t>
      </w:r>
    </w:p>
    <w:p>
      <w:pPr>
        <w:pStyle w:val="style0"/>
        <w:ind w:left="360"/>
        <w:rPr>
          <w:sz w:val="28"/>
          <w:szCs w:val="28"/>
        </w:rPr>
      </w:pPr>
      <w:r>
        <w:rPr>
          <w:sz w:val="28"/>
          <w:szCs w:val="28"/>
        </w:rPr>
        <w:t>Give the NAGs less than 6 repetiti</w:t>
      </w:r>
      <w:r>
        <w:rPr>
          <w:sz w:val="28"/>
          <w:szCs w:val="28"/>
        </w:rPr>
        <w:t xml:space="preserve">on and SNAGs 6 repetition in 3 </w:t>
      </w:r>
      <w:r>
        <w:rPr>
          <w:sz w:val="28"/>
          <w:szCs w:val="28"/>
        </w:rPr>
        <w:t>sets.</w:t>
      </w:r>
      <w:r>
        <w:rPr>
          <w:sz w:val="28"/>
          <w:szCs w:val="28"/>
        </w:rPr>
        <w:t xml:space="preserve"> SNAGs help in painful movement dysfunction which is caused by degenerative changes and facilitate pain free movement throughout the available range. The </w:t>
      </w:r>
      <w:r>
        <w:rPr>
          <w:sz w:val="28"/>
          <w:szCs w:val="28"/>
        </w:rPr>
        <w:t>zygoapophyseal</w:t>
      </w:r>
      <w:r>
        <w:rPr>
          <w:sz w:val="28"/>
          <w:szCs w:val="28"/>
        </w:rPr>
        <w:t xml:space="preserve"> joint glide is improve by NAGs and SNAGs which improve the range of spinal movement. The mulligan mobilization is more effective in improving pain, ROM and disability. And the </w:t>
      </w:r>
      <w:r>
        <w:rPr>
          <w:sz w:val="28"/>
          <w:szCs w:val="28"/>
        </w:rPr>
        <w:t>mitlande</w:t>
      </w:r>
      <w:r>
        <w:rPr>
          <w:sz w:val="28"/>
          <w:szCs w:val="28"/>
        </w:rPr>
        <w:t xml:space="preserve"> techniques only improve pain and disability.</w:t>
      </w:r>
    </w:p>
    <w:p>
      <w:pPr>
        <w:pStyle w:val="style0"/>
        <w:ind w:left="360"/>
        <w:rPr>
          <w:sz w:val="28"/>
          <w:szCs w:val="28"/>
        </w:rPr>
      </w:pPr>
      <w:r>
        <w:rPr>
          <w:sz w:val="28"/>
          <w:szCs w:val="28"/>
        </w:rPr>
        <w:t xml:space="preserve">The neck pain is common musculoskeletal problem </w:t>
      </w:r>
      <w:r>
        <w:rPr>
          <w:sz w:val="28"/>
          <w:szCs w:val="28"/>
        </w:rPr>
        <w:t xml:space="preserve">and cause by over stress on musculoskeletal system due to postural disorder. Prevalence of the neck pain increases along with aging. The mulligan technique is applied for treatment in neck patient. It is easy and widely used by PT. it include many methods like SNAGs and NAGs. The mulligan technique is effective in relieving pain, neck disability index, ROM, depression and quality of life than the other traditional treatment. Before applying the mulligan technique the PT must check the pain (severity of pain during activities by visual analog scale), neck disability index (that how much the patient life is affected by neck pain), </w:t>
      </w:r>
      <w:r>
        <w:rPr>
          <w:sz w:val="28"/>
          <w:szCs w:val="28"/>
        </w:rPr>
        <w:t>ROM (vertebrae ROM is checked by goniometer), depression (is measured by depression inventory) and quality of life ( check physical function, body pain, energy, social functioning and mental health).</w:t>
      </w:r>
    </w:p>
    <w:p>
      <w:pPr>
        <w:pStyle w:val="style0"/>
        <w:ind w:left="360"/>
        <w:rPr>
          <w:sz w:val="28"/>
          <w:szCs w:val="28"/>
        </w:rPr>
      </w:pPr>
      <w:r>
        <w:rPr>
          <w:sz w:val="28"/>
          <w:szCs w:val="28"/>
        </w:rPr>
        <w:t>In traditional therapy  (include TENS and exercise) we apply hot pack which cause vasodilatation and reduce muscle spasm and improve soft tissue elasticity. The TENS show it’s analgesic effect by hate control theory of pain. In dorsal horn of spinal cord electrical stimulation of some receptor sites which release endorphins and produce analgesia. With TEN</w:t>
      </w:r>
      <w:bookmarkStart w:id="0" w:name="_GoBack"/>
      <w:bookmarkEnd w:id="0"/>
      <w:r>
        <w:rPr>
          <w:sz w:val="28"/>
          <w:szCs w:val="28"/>
        </w:rPr>
        <w:t xml:space="preserve">S prescribe exercise to </w:t>
      </w:r>
      <w:r>
        <w:rPr>
          <w:sz w:val="28"/>
          <w:szCs w:val="28"/>
        </w:rPr>
        <w:t xml:space="preserve">the patient. The exercise include ROM exercise and postural exercise. In the mulligan technique we apply SNAGs and NAGs. The positional fault in joint can cause limitation of movement, to correct it first we apply SNAGs. The NAGs is apply between the C2 and C7. The mobilization in NAGs is done by oscillatory movement. The SNAGs are the combination of mobilization with active movement of vertebral </w:t>
      </w:r>
      <w:r>
        <w:rPr>
          <w:sz w:val="28"/>
          <w:szCs w:val="28"/>
        </w:rPr>
        <w:t>coloum.it</w:t>
      </w:r>
      <w:r>
        <w:rPr>
          <w:sz w:val="28"/>
          <w:szCs w:val="28"/>
        </w:rPr>
        <w:t xml:space="preserve"> is done without pain at the end of joint movement. SNAGS is applied with thumb and support by other. The PT applied passive intervertebral movement and the PT maintain this glide and ask the patient to move actively in any range of movement. The traditional therapy only improve pain, ROM (except for right and left rotation). Whereas the mulligan techniques improve pain, ROM, quality of life, functional level and depression. Both treatment program decreased neck pain but the mulligan techniques has greater effect on pain reduction as compared to traditional treatment. It also correct positional fault and reduce pain.</w:t>
      </w:r>
    </w:p>
    <w:p>
      <w:pPr>
        <w:pStyle w:val="style0"/>
        <w:ind w:left="360"/>
        <w:rPr>
          <w:sz w:val="28"/>
          <w:szCs w:val="28"/>
        </w:rPr>
      </w:pPr>
      <w:r>
        <w:rPr>
          <w:sz w:val="28"/>
          <w:szCs w:val="28"/>
        </w:rPr>
        <w:t xml:space="preserve">NAGs, SNAGs and self SNAGs are given to those patient which have mechanical neck pain. Before and after the mulligan mobilization the pain is measure by numeric pain rating scale and disability level is measure by neck disability index. The mulligan techniques improve symptoms of pain and disability in short term effect level among chronic mechanical neck pain patient. Mulligan mobilization technique (NAGs, SNAGs and self SNAGs) reduce pain and improve function in those patient which have mechanical neck pain. </w:t>
      </w:r>
    </w:p>
    <w:p>
      <w:pPr>
        <w:pStyle w:val="style0"/>
        <w:ind w:left="360"/>
        <w:rPr>
          <w:sz w:val="28"/>
          <w:szCs w:val="28"/>
        </w:rPr>
      </w:pPr>
    </w:p>
    <w:p>
      <w:pPr>
        <w:pStyle w:val="style0"/>
        <w:ind w:left="360"/>
        <w:rPr>
          <w:sz w:val="36"/>
          <w:szCs w:val="36"/>
        </w:rPr>
      </w:pPr>
    </w:p>
    <w:p>
      <w:pPr>
        <w:pStyle w:val="style0"/>
        <w:rPr>
          <w:sz w:val="28"/>
          <w:szCs w:val="28"/>
        </w:rPr>
      </w:pPr>
      <w:r>
        <w:rPr>
          <w:sz w:val="28"/>
          <w:szCs w:val="28"/>
        </w:rPr>
        <w:t xml:space="preserve"> </w:t>
      </w:r>
    </w:p>
    <w:p>
      <w:pPr>
        <w:pStyle w:val="style0"/>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Times New Roman">
    <w:altName w:val="Arial"/>
    <w:panose1 w:val="02020603050004020304"/>
    <w:charset w:val="00"/>
    <w:family w:val="roman"/>
    <w:pitch w:val="variable"/>
    <w:sig w:usb0="00000000"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Arial">
    <w:altName w:val="Arial"/>
    <w:panose1 w:val="020b0604020002020204"/>
    <w:charset w:val="00"/>
    <w:family w:val="swiss"/>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0000000000000000000"/>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216F9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77BABA82"/>
    <w:lvl w:ilvl="0" w:tplc="B37084EC">
      <w:start w:val="1"/>
      <w:numFmt w:val="bullet"/>
      <w:lvlText w:val="•"/>
      <w:lvlJc w:val="left"/>
      <w:pPr>
        <w:tabs>
          <w:tab w:val="left" w:leader="none" w:pos="720"/>
        </w:tabs>
        <w:ind w:left="720" w:hanging="360"/>
      </w:pPr>
      <w:rPr>
        <w:rFonts w:ascii="Arial" w:hAnsi="Arial" w:hint="default"/>
      </w:rPr>
    </w:lvl>
    <w:lvl w:ilvl="1" w:tplc="F89C14BC" w:tentative="1">
      <w:start w:val="1"/>
      <w:numFmt w:val="bullet"/>
      <w:lvlText w:val="•"/>
      <w:lvlJc w:val="left"/>
      <w:pPr>
        <w:tabs>
          <w:tab w:val="left" w:leader="none" w:pos="1440"/>
        </w:tabs>
        <w:ind w:left="1440" w:hanging="360"/>
      </w:pPr>
      <w:rPr>
        <w:rFonts w:ascii="Arial" w:hAnsi="Arial" w:hint="default"/>
      </w:rPr>
    </w:lvl>
    <w:lvl w:ilvl="2" w:tplc="F8FEF152" w:tentative="1">
      <w:start w:val="1"/>
      <w:numFmt w:val="bullet"/>
      <w:lvlText w:val="•"/>
      <w:lvlJc w:val="left"/>
      <w:pPr>
        <w:tabs>
          <w:tab w:val="left" w:leader="none" w:pos="2160"/>
        </w:tabs>
        <w:ind w:left="2160" w:hanging="360"/>
      </w:pPr>
      <w:rPr>
        <w:rFonts w:ascii="Arial" w:hAnsi="Arial" w:hint="default"/>
      </w:rPr>
    </w:lvl>
    <w:lvl w:ilvl="3" w:tplc="601A5184" w:tentative="1">
      <w:start w:val="1"/>
      <w:numFmt w:val="bullet"/>
      <w:lvlText w:val="•"/>
      <w:lvlJc w:val="left"/>
      <w:pPr>
        <w:tabs>
          <w:tab w:val="left" w:leader="none" w:pos="2880"/>
        </w:tabs>
        <w:ind w:left="2880" w:hanging="360"/>
      </w:pPr>
      <w:rPr>
        <w:rFonts w:ascii="Arial" w:hAnsi="Arial" w:hint="default"/>
      </w:rPr>
    </w:lvl>
    <w:lvl w:ilvl="4" w:tplc="99524C18" w:tentative="1">
      <w:start w:val="1"/>
      <w:numFmt w:val="bullet"/>
      <w:lvlText w:val="•"/>
      <w:lvlJc w:val="left"/>
      <w:pPr>
        <w:tabs>
          <w:tab w:val="left" w:leader="none" w:pos="3600"/>
        </w:tabs>
        <w:ind w:left="3600" w:hanging="360"/>
      </w:pPr>
      <w:rPr>
        <w:rFonts w:ascii="Arial" w:hAnsi="Arial" w:hint="default"/>
      </w:rPr>
    </w:lvl>
    <w:lvl w:ilvl="5" w:tplc="9CD075A2" w:tentative="1">
      <w:start w:val="1"/>
      <w:numFmt w:val="bullet"/>
      <w:lvlText w:val="•"/>
      <w:lvlJc w:val="left"/>
      <w:pPr>
        <w:tabs>
          <w:tab w:val="left" w:leader="none" w:pos="4320"/>
        </w:tabs>
        <w:ind w:left="4320" w:hanging="360"/>
      </w:pPr>
      <w:rPr>
        <w:rFonts w:ascii="Arial" w:hAnsi="Arial" w:hint="default"/>
      </w:rPr>
    </w:lvl>
    <w:lvl w:ilvl="6" w:tplc="4B0C815A" w:tentative="1">
      <w:start w:val="1"/>
      <w:numFmt w:val="bullet"/>
      <w:lvlText w:val="•"/>
      <w:lvlJc w:val="left"/>
      <w:pPr>
        <w:tabs>
          <w:tab w:val="left" w:leader="none" w:pos="5040"/>
        </w:tabs>
        <w:ind w:left="5040" w:hanging="360"/>
      </w:pPr>
      <w:rPr>
        <w:rFonts w:ascii="Arial" w:hAnsi="Arial" w:hint="default"/>
      </w:rPr>
    </w:lvl>
    <w:lvl w:ilvl="7" w:tplc="EA381A2E" w:tentative="1">
      <w:start w:val="1"/>
      <w:numFmt w:val="bullet"/>
      <w:lvlText w:val="•"/>
      <w:lvlJc w:val="left"/>
      <w:pPr>
        <w:tabs>
          <w:tab w:val="left" w:leader="none" w:pos="5760"/>
        </w:tabs>
        <w:ind w:left="5760" w:hanging="360"/>
      </w:pPr>
      <w:rPr>
        <w:rFonts w:ascii="Arial" w:hAnsi="Arial" w:hint="default"/>
      </w:rPr>
    </w:lvl>
    <w:lvl w:ilvl="8" w:tplc="D8B8C630" w:tentative="1">
      <w:start w:val="1"/>
      <w:numFmt w:val="bullet"/>
      <w:lvlText w:val="•"/>
      <w:lvlJc w:val="left"/>
      <w:pPr>
        <w:tabs>
          <w:tab w:val="left" w:leader="none" w:pos="6480"/>
        </w:tabs>
        <w:ind w:left="6480" w:hanging="360"/>
      </w:pPr>
      <w:rPr>
        <w:rFonts w:ascii="Arial" w:hAnsi="Arial" w:hint="default"/>
      </w:rPr>
    </w:lvl>
  </w:abstractNum>
  <w:abstractNum w:abstractNumId="2">
    <w:nsid w:val="00000002"/>
    <w:multiLevelType w:val="hybridMultilevel"/>
    <w:tmpl w:val="379A79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49A190E"/>
    <w:lvl w:ilvl="0" w:tplc="A86E1ABA">
      <w:start w:val="1"/>
      <w:numFmt w:val="bullet"/>
      <w:lvlText w:val="•"/>
      <w:lvlJc w:val="left"/>
      <w:pPr>
        <w:tabs>
          <w:tab w:val="left" w:leader="none" w:pos="720"/>
        </w:tabs>
        <w:ind w:left="720" w:hanging="360"/>
      </w:pPr>
      <w:rPr>
        <w:rFonts w:ascii="Arial" w:hAnsi="Arial" w:hint="default"/>
      </w:rPr>
    </w:lvl>
    <w:lvl w:ilvl="1" w:tplc="B72CA38C" w:tentative="1">
      <w:start w:val="1"/>
      <w:numFmt w:val="bullet"/>
      <w:lvlText w:val="•"/>
      <w:lvlJc w:val="left"/>
      <w:pPr>
        <w:tabs>
          <w:tab w:val="left" w:leader="none" w:pos="1440"/>
        </w:tabs>
        <w:ind w:left="1440" w:hanging="360"/>
      </w:pPr>
      <w:rPr>
        <w:rFonts w:ascii="Arial" w:hAnsi="Arial" w:hint="default"/>
      </w:rPr>
    </w:lvl>
    <w:lvl w:ilvl="2" w:tplc="B6B033EC" w:tentative="1">
      <w:start w:val="1"/>
      <w:numFmt w:val="bullet"/>
      <w:lvlText w:val="•"/>
      <w:lvlJc w:val="left"/>
      <w:pPr>
        <w:tabs>
          <w:tab w:val="left" w:leader="none" w:pos="2160"/>
        </w:tabs>
        <w:ind w:left="2160" w:hanging="360"/>
      </w:pPr>
      <w:rPr>
        <w:rFonts w:ascii="Arial" w:hAnsi="Arial" w:hint="default"/>
      </w:rPr>
    </w:lvl>
    <w:lvl w:ilvl="3" w:tplc="719E279A" w:tentative="1">
      <w:start w:val="1"/>
      <w:numFmt w:val="bullet"/>
      <w:lvlText w:val="•"/>
      <w:lvlJc w:val="left"/>
      <w:pPr>
        <w:tabs>
          <w:tab w:val="left" w:leader="none" w:pos="2880"/>
        </w:tabs>
        <w:ind w:left="2880" w:hanging="360"/>
      </w:pPr>
      <w:rPr>
        <w:rFonts w:ascii="Arial" w:hAnsi="Arial" w:hint="default"/>
      </w:rPr>
    </w:lvl>
    <w:lvl w:ilvl="4" w:tplc="C316A8AA" w:tentative="1">
      <w:start w:val="1"/>
      <w:numFmt w:val="bullet"/>
      <w:lvlText w:val="•"/>
      <w:lvlJc w:val="left"/>
      <w:pPr>
        <w:tabs>
          <w:tab w:val="left" w:leader="none" w:pos="3600"/>
        </w:tabs>
        <w:ind w:left="3600" w:hanging="360"/>
      </w:pPr>
      <w:rPr>
        <w:rFonts w:ascii="Arial" w:hAnsi="Arial" w:hint="default"/>
      </w:rPr>
    </w:lvl>
    <w:lvl w:ilvl="5" w:tplc="33083940" w:tentative="1">
      <w:start w:val="1"/>
      <w:numFmt w:val="bullet"/>
      <w:lvlText w:val="•"/>
      <w:lvlJc w:val="left"/>
      <w:pPr>
        <w:tabs>
          <w:tab w:val="left" w:leader="none" w:pos="4320"/>
        </w:tabs>
        <w:ind w:left="4320" w:hanging="360"/>
      </w:pPr>
      <w:rPr>
        <w:rFonts w:ascii="Arial" w:hAnsi="Arial" w:hint="default"/>
      </w:rPr>
    </w:lvl>
    <w:lvl w:ilvl="6" w:tplc="A2CE2C70" w:tentative="1">
      <w:start w:val="1"/>
      <w:numFmt w:val="bullet"/>
      <w:lvlText w:val="•"/>
      <w:lvlJc w:val="left"/>
      <w:pPr>
        <w:tabs>
          <w:tab w:val="left" w:leader="none" w:pos="5040"/>
        </w:tabs>
        <w:ind w:left="5040" w:hanging="360"/>
      </w:pPr>
      <w:rPr>
        <w:rFonts w:ascii="Arial" w:hAnsi="Arial" w:hint="default"/>
      </w:rPr>
    </w:lvl>
    <w:lvl w:ilvl="7" w:tplc="30185246" w:tentative="1">
      <w:start w:val="1"/>
      <w:numFmt w:val="bullet"/>
      <w:lvlText w:val="•"/>
      <w:lvlJc w:val="left"/>
      <w:pPr>
        <w:tabs>
          <w:tab w:val="left" w:leader="none" w:pos="5760"/>
        </w:tabs>
        <w:ind w:left="5760" w:hanging="360"/>
      </w:pPr>
      <w:rPr>
        <w:rFonts w:ascii="Arial" w:hAnsi="Arial" w:hint="default"/>
      </w:rPr>
    </w:lvl>
    <w:lvl w:ilvl="8" w:tplc="B3EE4A32" w:tentative="1">
      <w:start w:val="1"/>
      <w:numFmt w:val="bullet"/>
      <w:lvlText w:val="•"/>
      <w:lvlJc w:val="left"/>
      <w:pPr>
        <w:tabs>
          <w:tab w:val="left" w:leader="none" w:pos="6480"/>
        </w:tabs>
        <w:ind w:left="6480" w:hanging="360"/>
      </w:pPr>
      <w:rPr>
        <w:rFonts w:ascii="Arial" w:hAnsi="Arial" w:hint="default"/>
      </w:rPr>
    </w:lvl>
  </w:abstractNum>
  <w:abstractNum w:abstractNumId="4">
    <w:nsid w:val="00000004"/>
    <w:multiLevelType w:val="hybridMultilevel"/>
    <w:tmpl w:val="780610EE"/>
    <w:lvl w:ilvl="0" w:tplc="E4C4E4D0">
      <w:start w:val="1"/>
      <w:numFmt w:val="bullet"/>
      <w:lvlText w:val="•"/>
      <w:lvlJc w:val="left"/>
      <w:pPr>
        <w:tabs>
          <w:tab w:val="left" w:leader="none" w:pos="720"/>
        </w:tabs>
        <w:ind w:left="720" w:hanging="360"/>
      </w:pPr>
      <w:rPr>
        <w:rFonts w:ascii="Arial" w:hAnsi="Arial" w:hint="default"/>
      </w:rPr>
    </w:lvl>
    <w:lvl w:ilvl="1" w:tplc="8AB8330A" w:tentative="1">
      <w:start w:val="1"/>
      <w:numFmt w:val="bullet"/>
      <w:lvlText w:val="•"/>
      <w:lvlJc w:val="left"/>
      <w:pPr>
        <w:tabs>
          <w:tab w:val="left" w:leader="none" w:pos="1440"/>
        </w:tabs>
        <w:ind w:left="1440" w:hanging="360"/>
      </w:pPr>
      <w:rPr>
        <w:rFonts w:ascii="Arial" w:hAnsi="Arial" w:hint="default"/>
      </w:rPr>
    </w:lvl>
    <w:lvl w:ilvl="2" w:tplc="8F9CC45C" w:tentative="1">
      <w:start w:val="1"/>
      <w:numFmt w:val="bullet"/>
      <w:lvlText w:val="•"/>
      <w:lvlJc w:val="left"/>
      <w:pPr>
        <w:tabs>
          <w:tab w:val="left" w:leader="none" w:pos="2160"/>
        </w:tabs>
        <w:ind w:left="2160" w:hanging="360"/>
      </w:pPr>
      <w:rPr>
        <w:rFonts w:ascii="Arial" w:hAnsi="Arial" w:hint="default"/>
      </w:rPr>
    </w:lvl>
    <w:lvl w:ilvl="3" w:tplc="84F6443A" w:tentative="1">
      <w:start w:val="1"/>
      <w:numFmt w:val="bullet"/>
      <w:lvlText w:val="•"/>
      <w:lvlJc w:val="left"/>
      <w:pPr>
        <w:tabs>
          <w:tab w:val="left" w:leader="none" w:pos="2880"/>
        </w:tabs>
        <w:ind w:left="2880" w:hanging="360"/>
      </w:pPr>
      <w:rPr>
        <w:rFonts w:ascii="Arial" w:hAnsi="Arial" w:hint="default"/>
      </w:rPr>
    </w:lvl>
    <w:lvl w:ilvl="4" w:tplc="B5B43966" w:tentative="1">
      <w:start w:val="1"/>
      <w:numFmt w:val="bullet"/>
      <w:lvlText w:val="•"/>
      <w:lvlJc w:val="left"/>
      <w:pPr>
        <w:tabs>
          <w:tab w:val="left" w:leader="none" w:pos="3600"/>
        </w:tabs>
        <w:ind w:left="3600" w:hanging="360"/>
      </w:pPr>
      <w:rPr>
        <w:rFonts w:ascii="Arial" w:hAnsi="Arial" w:hint="default"/>
      </w:rPr>
    </w:lvl>
    <w:lvl w:ilvl="5" w:tplc="89E494D8" w:tentative="1">
      <w:start w:val="1"/>
      <w:numFmt w:val="bullet"/>
      <w:lvlText w:val="•"/>
      <w:lvlJc w:val="left"/>
      <w:pPr>
        <w:tabs>
          <w:tab w:val="left" w:leader="none" w:pos="4320"/>
        </w:tabs>
        <w:ind w:left="4320" w:hanging="360"/>
      </w:pPr>
      <w:rPr>
        <w:rFonts w:ascii="Arial" w:hAnsi="Arial" w:hint="default"/>
      </w:rPr>
    </w:lvl>
    <w:lvl w:ilvl="6" w:tplc="C582C540" w:tentative="1">
      <w:start w:val="1"/>
      <w:numFmt w:val="bullet"/>
      <w:lvlText w:val="•"/>
      <w:lvlJc w:val="left"/>
      <w:pPr>
        <w:tabs>
          <w:tab w:val="left" w:leader="none" w:pos="5040"/>
        </w:tabs>
        <w:ind w:left="5040" w:hanging="360"/>
      </w:pPr>
      <w:rPr>
        <w:rFonts w:ascii="Arial" w:hAnsi="Arial" w:hint="default"/>
      </w:rPr>
    </w:lvl>
    <w:lvl w:ilvl="7" w:tplc="D27EB02C" w:tentative="1">
      <w:start w:val="1"/>
      <w:numFmt w:val="bullet"/>
      <w:lvlText w:val="•"/>
      <w:lvlJc w:val="left"/>
      <w:pPr>
        <w:tabs>
          <w:tab w:val="left" w:leader="none" w:pos="5760"/>
        </w:tabs>
        <w:ind w:left="5760" w:hanging="360"/>
      </w:pPr>
      <w:rPr>
        <w:rFonts w:ascii="Arial" w:hAnsi="Arial" w:hint="default"/>
      </w:rPr>
    </w:lvl>
    <w:lvl w:ilvl="8" w:tplc="10F28936" w:tentative="1">
      <w:start w:val="1"/>
      <w:numFmt w:val="bullet"/>
      <w:lvlText w:val="•"/>
      <w:lvlJc w:val="left"/>
      <w:pPr>
        <w:tabs>
          <w:tab w:val="left" w:leader="none" w:pos="6480"/>
        </w:tabs>
        <w:ind w:left="6480" w:hanging="360"/>
      </w:pPr>
      <w:rPr>
        <w:rFonts w:ascii="Arial" w:hAnsi="Arial" w:hint="default"/>
      </w:rPr>
    </w:lvl>
  </w:abstractNum>
  <w:abstractNum w:abstractNumId="5">
    <w:nsid w:val="00000005"/>
    <w:multiLevelType w:val="hybridMultilevel"/>
    <w:tmpl w:val="D6FE82CA"/>
    <w:lvl w:ilvl="0" w:tplc="04090007">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0000006"/>
    <w:multiLevelType w:val="hybridMultilevel"/>
    <w:tmpl w:val="7C1CD4D8"/>
    <w:lvl w:ilvl="0" w:tplc="04090007">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35FA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6">
    <w:name w:val="FollowedHyperlink"/>
    <w:basedOn w:val="style65"/>
    <w:next w:val="style86"/>
    <w:uiPriority w:val="99"/>
    <w:rPr>
      <w:color w:val="800080"/>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2451</Words>
  <Pages>10</Pages>
  <Characters>13943</Characters>
  <Application>WPS Office</Application>
  <DocSecurity>0</DocSecurity>
  <Paragraphs>90</Paragraphs>
  <ScaleCrop>false</ScaleCrop>
  <LinksUpToDate>false</LinksUpToDate>
  <CharactersWithSpaces>16367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2020-04-25T14:34:19Z</dcterms:created>
  <dc:creator>swiss</dc:creator>
  <lastModifiedBy>vivo 1723</lastModifiedBy>
  <dcterms:modified xsi:type="dcterms:W3CDTF">2020-04-25T14:34:20Z</dcterms:modified>
  <revision>5</revision>
</coreProperties>
</file>

<file path=docProps/custom.xml><?xml version="1.0" encoding="utf-8"?>
<Properties xmlns="http://schemas.openxmlformats.org/officeDocument/2006/custom-properties" xmlns:vt="http://schemas.openxmlformats.org/officeDocument/2006/docPropsVTypes"/>
</file>