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40"/>
        <w:rPr>
          <w:rFonts w:ascii="Times New Roman" w:cs="Times New Roman" w:hAnsi="Times New Roman"/>
          <w:b/>
          <w:sz w:val="28"/>
          <w:szCs w:val="28"/>
        </w:rPr>
      </w:pPr>
      <w:r>
        <w:rPr>
          <w:rFonts w:ascii="Times New Roman" w:cs="Times New Roman" w:hAnsi="Times New Roman"/>
          <w:b/>
          <w:sz w:val="28"/>
          <w:szCs w:val="28"/>
        </w:rPr>
        <w:t>Subject: Human Anatomy II</w:t>
      </w:r>
    </w:p>
    <w:p>
      <w:pPr>
        <w:pStyle w:val="style0"/>
        <w:spacing w:lineRule="auto" w:line="240"/>
        <w:rPr>
          <w:rFonts w:ascii="Times New Roman" w:cs="Times New Roman" w:hAnsi="Times New Roman"/>
          <w:b/>
          <w:sz w:val="28"/>
          <w:szCs w:val="28"/>
        </w:rPr>
      </w:pPr>
      <w:r>
        <w:rPr>
          <w:rFonts w:ascii="Times New Roman" w:cs="Times New Roman" w:hAnsi="Times New Roman"/>
          <w:b/>
          <w:sz w:val="28"/>
          <w:szCs w:val="28"/>
        </w:rPr>
        <w:t xml:space="preserve">Instructor: Dr. </w:t>
      </w:r>
      <w:r>
        <w:rPr>
          <w:rFonts w:ascii="Times New Roman" w:cs="Times New Roman" w:hAnsi="Times New Roman"/>
          <w:b/>
          <w:sz w:val="28"/>
          <w:szCs w:val="28"/>
        </w:rPr>
        <w:t>Arooba</w:t>
      </w:r>
      <w:r>
        <w:rPr>
          <w:rFonts w:ascii="Times New Roman" w:cs="Times New Roman" w:hAnsi="Times New Roman"/>
          <w:b/>
          <w:sz w:val="28"/>
          <w:szCs w:val="28"/>
        </w:rPr>
        <w:t>.</w:t>
      </w:r>
    </w:p>
    <w:p>
      <w:pPr>
        <w:pStyle w:val="style0"/>
        <w:spacing w:lineRule="auto" w:line="240"/>
        <w:rPr>
          <w:rFonts w:ascii="Times New Roman" w:cs="Times New Roman" w:hAnsi="Times New Roman"/>
          <w:b/>
          <w:sz w:val="28"/>
          <w:szCs w:val="28"/>
        </w:rPr>
      </w:pPr>
      <w:r>
        <w:rPr>
          <w:rFonts w:ascii="Times New Roman" w:cs="Times New Roman" w:hAnsi="Times New Roman"/>
          <w:b/>
          <w:sz w:val="28"/>
          <w:szCs w:val="28"/>
        </w:rPr>
        <w:t xml:space="preserve">Section: B </w:t>
      </w:r>
    </w:p>
    <w:p>
      <w:pPr>
        <w:pStyle w:val="style0"/>
        <w:rPr>
          <w:rFonts w:ascii="Times New Roman" w:cs="Times New Roman" w:hAnsi="Times New Roman"/>
          <w:b/>
          <w:sz w:val="28"/>
          <w:szCs w:val="28"/>
        </w:rPr>
      </w:pPr>
      <w:r>
        <w:rPr>
          <w:rFonts w:ascii="Times New Roman" w:cs="Times New Roman" w:hAnsi="Times New Roman"/>
          <w:b/>
          <w:sz w:val="28"/>
          <w:szCs w:val="28"/>
        </w:rPr>
        <w:t>June 22</w:t>
      </w:r>
      <w:r>
        <w:rPr>
          <w:rFonts w:ascii="Times New Roman" w:cs="Times New Roman" w:hAnsi="Times New Roman"/>
          <w:b/>
          <w:sz w:val="28"/>
          <w:szCs w:val="28"/>
          <w:vertAlign w:val="superscript"/>
        </w:rPr>
        <w:t>nd</w:t>
      </w:r>
      <w:r>
        <w:rPr>
          <w:rFonts w:ascii="Times New Roman" w:cs="Times New Roman" w:hAnsi="Times New Roman"/>
          <w:b/>
          <w:sz w:val="28"/>
          <w:szCs w:val="28"/>
        </w:rPr>
        <w:t>,</w:t>
      </w:r>
      <w:r>
        <w:rPr>
          <w:rFonts w:ascii="Times New Roman" w:cs="Times New Roman" w:hAnsi="Times New Roman"/>
          <w:b/>
          <w:sz w:val="28"/>
          <w:szCs w:val="28"/>
        </w:rPr>
        <w:t xml:space="preserve">  </w:t>
      </w:r>
      <w:r>
        <w:rPr>
          <w:rFonts w:ascii="Times New Roman" w:cs="Times New Roman" w:hAnsi="Times New Roman"/>
          <w:b/>
          <w:sz w:val="28"/>
          <w:szCs w:val="28"/>
        </w:rPr>
        <w:t xml:space="preserve">2020.     </w:t>
      </w:r>
      <w:r>
        <w:rPr>
          <w:rFonts w:ascii="Times New Roman" w:cs="Times New Roman" w:hAnsi="Times New Roman"/>
          <w:b/>
          <w:sz w:val="28"/>
          <w:szCs w:val="28"/>
        </w:rPr>
        <w:t xml:space="preserve">                   </w:t>
      </w:r>
      <w:r>
        <w:rPr>
          <w:rFonts w:ascii="Times New Roman" w:cs="Times New Roman" w:hAnsi="Times New Roman"/>
          <w:b/>
          <w:sz w:val="28"/>
          <w:szCs w:val="28"/>
        </w:rPr>
        <w:t xml:space="preserve">                                                    </w:t>
      </w:r>
      <w:r>
        <w:rPr>
          <w:rFonts w:ascii="Times New Roman" w:cs="Times New Roman" w:hAnsi="Times New Roman"/>
          <w:b/>
          <w:sz w:val="28"/>
          <w:szCs w:val="28"/>
        </w:rPr>
        <w:t>Total marks: 50</w:t>
      </w:r>
    </w:p>
    <w:p>
      <w:pPr>
        <w:pStyle w:val="style0"/>
        <w:rPr>
          <w:rFonts w:ascii="Times New Roman" w:cs="Times New Roman" w:hAnsi="Times New Roman"/>
          <w:b/>
          <w:sz w:val="28"/>
          <w:szCs w:val="28"/>
        </w:rPr>
      </w:pPr>
      <w:r>
        <w:rPr>
          <w:rFonts w:ascii="Times New Roman" w:cs="Times New Roman" w:hAnsi="Times New Roman"/>
          <w:b/>
          <w:sz w:val="28"/>
          <w:szCs w:val="28"/>
        </w:rPr>
        <w:t xml:space="preserve">Attempt the following questions. Add diagrams where needed. </w:t>
      </w:r>
    </w:p>
    <w:p>
      <w:pPr>
        <w:pStyle w:val="style0"/>
        <w:rPr>
          <w:rFonts w:ascii="Times New Roman" w:cs="Times New Roman" w:hAnsi="Times New Roman"/>
          <w:b/>
          <w:sz w:val="28"/>
          <w:szCs w:val="28"/>
        </w:rPr>
      </w:pPr>
      <w:r>
        <w:rPr>
          <w:rFonts w:ascii="Times New Roman" w:cs="Times New Roman" w:hAnsi="Times New Roman"/>
          <w:b/>
          <w:sz w:val="28"/>
          <w:szCs w:val="28"/>
        </w:rPr>
        <w:t>Each carries 10 marks.</w:t>
      </w:r>
    </w:p>
    <w:p>
      <w:pPr>
        <w:pStyle w:val="style0"/>
        <w:rPr>
          <w:rFonts w:ascii="Times New Roman" w:cs="Times New Roman" w:hAnsi="Times New Roman"/>
          <w:b/>
          <w:sz w:val="28"/>
          <w:szCs w:val="28"/>
          <w:lang w:val="en-US"/>
        </w:rPr>
      </w:pPr>
      <w:r>
        <w:rPr>
          <w:rFonts w:ascii="Times New Roman" w:cs="Times New Roman" w:hAnsi="Times New Roman"/>
          <w:b/>
          <w:sz w:val="28"/>
          <w:szCs w:val="28"/>
          <w:highlight w:val="yellow"/>
          <w:lang w:val="en-US"/>
        </w:rPr>
        <w:t>NAME: ARBAZ KHAN</w:t>
      </w:r>
      <w:r>
        <w:rPr>
          <w:rFonts w:ascii="Times New Roman" w:cs="Times New Roman" w:hAnsi="Times New Roman"/>
          <w:b/>
          <w:sz w:val="28"/>
          <w:szCs w:val="28"/>
          <w:lang w:val="en-US"/>
        </w:rPr>
        <w:t xml:space="preserve"> </w:t>
      </w:r>
    </w:p>
    <w:p>
      <w:pPr>
        <w:pStyle w:val="style0"/>
        <w:rPr>
          <w:rFonts w:ascii="Times New Roman" w:cs="Times New Roman" w:hAnsi="Times New Roman"/>
          <w:b/>
          <w:sz w:val="28"/>
          <w:szCs w:val="28"/>
          <w:highlight w:val="yellow"/>
        </w:rPr>
      </w:pPr>
      <w:r>
        <w:rPr>
          <w:rFonts w:ascii="Times New Roman" w:cs="Times New Roman" w:hAnsi="Times New Roman"/>
          <w:b/>
          <w:sz w:val="28"/>
          <w:szCs w:val="28"/>
          <w:highlight w:val="yellow"/>
          <w:lang w:val="en-US"/>
        </w:rPr>
        <w:t>ID : 16791</w:t>
      </w:r>
    </w:p>
    <w:p>
      <w:pPr>
        <w:pStyle w:val="style0"/>
        <w:rPr/>
      </w:pP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What are the major features of intracranial </w:t>
      </w:r>
      <w:r>
        <w:rPr>
          <w:rFonts w:ascii="Times New Roman" w:cs="Times New Roman" w:hAnsi="Times New Roman"/>
          <w:sz w:val="24"/>
          <w:szCs w:val="24"/>
        </w:rPr>
        <w:t>fossae</w:t>
      </w:r>
      <w:r>
        <w:rPr>
          <w:rFonts w:ascii="Times New Roman" w:cs="Times New Roman" w:hAnsi="Times New Roman"/>
          <w:sz w:val="24"/>
          <w:szCs w:val="24"/>
        </w:rPr>
        <w:t xml:space="preserve"> of the skull</w:t>
      </w:r>
    </w:p>
    <w:p>
      <w:pPr>
        <w:numPr>
          <w:ilvl w:val="0"/>
          <w:numId w:val="0"/>
        </w:numPr>
        <w:rPr>
          <w:rFonts w:ascii="Times New Roman" w:cs="Times New Roman" w:hAnsi="Times New Roman"/>
          <w:sz w:val="24"/>
          <w:szCs w:val="24"/>
          <w:lang w:val="en-US"/>
        </w:rPr>
      </w:pPr>
      <w:r>
        <w:rPr>
          <w:rFonts w:ascii="Times New Roman" w:cs="Times New Roman" w:hAnsi="Times New Roman"/>
          <w:sz w:val="24"/>
          <w:szCs w:val="24"/>
          <w:lang w:val="en-US"/>
        </w:rPr>
        <w:t xml:space="preserve">Answer: </w:t>
      </w:r>
      <w:r>
        <w:rPr>
          <w:rFonts w:ascii="Times New Roman" w:cs="Times New Roman" w:hAnsi="Times New Roman"/>
          <w:sz w:val="24"/>
          <w:szCs w:val="24"/>
          <w:highlight w:val="yellow"/>
          <w:lang w:val="en-US"/>
        </w:rPr>
        <w:t>THE POSTERIOR CRANICAL FOSSA</w:t>
      </w:r>
    </w:p>
    <w:p>
      <w:pPr>
        <w:pStyle w:val="style0"/>
        <w:numPr>
          <w:ilvl w:val="0"/>
          <w:numId w:val="0"/>
        </w:numPr>
        <w:rPr>
          <w:rFonts w:ascii="Times New Roman" w:cs="Times New Roman" w:hAnsi="Times New Roman"/>
          <w:sz w:val="24"/>
          <w:szCs w:val="24"/>
          <w:lang w:val="en-US"/>
        </w:rPr>
      </w:pPr>
      <w:r>
        <w:rPr>
          <w:rFonts w:ascii="Times New Roman" w:cs="Times New Roman" w:hAnsi="Times New Roman"/>
          <w:sz w:val="24"/>
          <w:szCs w:val="24"/>
          <w:lang w:val="en-US"/>
        </w:rPr>
        <w:t>1: Bounded in fornt by the crest of the petrous temporal bone.</w:t>
      </w:r>
    </w:p>
    <w:p>
      <w:pPr>
        <w:pStyle w:val="style0"/>
        <w:numPr>
          <w:ilvl w:val="0"/>
          <w:numId w:val="0"/>
        </w:numPr>
        <w:rPr>
          <w:rFonts w:ascii="Times New Roman" w:cs="Times New Roman" w:hAnsi="Times New Roman"/>
          <w:sz w:val="24"/>
          <w:szCs w:val="24"/>
          <w:lang w:val="en-US"/>
        </w:rPr>
      </w:pPr>
      <w:r>
        <w:rPr>
          <w:rFonts w:ascii="Times New Roman" w:cs="Times New Roman" w:hAnsi="Times New Roman"/>
          <w:sz w:val="24"/>
          <w:szCs w:val="24"/>
          <w:lang w:val="en-US"/>
        </w:rPr>
        <w:t>2: the fossa is formad by the temporal and occiptal bone and houses and cerebellum.</w:t>
      </w:r>
    </w:p>
    <w:p>
      <w:pPr>
        <w:pStyle w:val="style0"/>
        <w:numPr>
          <w:ilvl w:val="0"/>
          <w:numId w:val="0"/>
        </w:numPr>
        <w:rPr>
          <w:rFonts w:ascii="Times New Roman" w:cs="Times New Roman" w:hAnsi="Times New Roman"/>
          <w:sz w:val="24"/>
          <w:szCs w:val="24"/>
          <w:lang w:val="en-US"/>
        </w:rPr>
      </w:pPr>
      <w:r>
        <w:rPr>
          <w:rFonts w:ascii="Times New Roman" w:cs="Times New Roman" w:hAnsi="Times New Roman"/>
          <w:sz w:val="24"/>
          <w:szCs w:val="24"/>
          <w:lang w:val="en-US"/>
        </w:rPr>
        <w:t>3: the most obvious feature is the foraman magnum which transmit and lower end off the medulla etc. not the spinal card.</w:t>
      </w:r>
    </w:p>
    <w:p>
      <w:pPr>
        <w:pStyle w:val="style0"/>
        <w:numPr>
          <w:ilvl w:val="0"/>
          <w:numId w:val="0"/>
        </w:numPr>
        <w:rPr>
          <w:rFonts w:ascii="Times New Roman" w:cs="Times New Roman" w:hAnsi="Times New Roman"/>
          <w:sz w:val="24"/>
          <w:szCs w:val="24"/>
          <w:highlight w:val="yellow"/>
        </w:rPr>
      </w:pPr>
    </w:p>
    <w:p>
      <w:pPr>
        <w:pStyle w:val="style0"/>
        <w:numPr>
          <w:ilvl w:val="0"/>
          <w:numId w:val="0"/>
        </w:numPr>
        <w:rPr>
          <w:rFonts w:ascii="Times New Roman" w:cs="Times New Roman" w:hAnsi="Times New Roman"/>
          <w:sz w:val="24"/>
          <w:szCs w:val="24"/>
          <w:highlight w:val="yellow"/>
          <w:lang w:val="en-US"/>
        </w:rPr>
      </w:pPr>
      <w:r>
        <w:rPr>
          <w:rFonts w:ascii="Times New Roman" w:cs="Times New Roman" w:hAnsi="Times New Roman"/>
          <w:sz w:val="24"/>
          <w:szCs w:val="24"/>
          <w:highlight w:val="yellow"/>
          <w:lang w:val="en-US"/>
        </w:rPr>
        <w:t>THE MIDDLE CRANICAL FOSSA</w:t>
      </w:r>
    </w:p>
    <w:p>
      <w:pPr>
        <w:pStyle w:val="style0"/>
        <w:numPr>
          <w:ilvl w:val="0"/>
          <w:numId w:val="0"/>
        </w:numPr>
        <w:rPr>
          <w:rFonts w:ascii="Times New Roman" w:cs="Times New Roman" w:hAnsi="Times New Roman"/>
          <w:sz w:val="24"/>
          <w:szCs w:val="24"/>
          <w:lang w:val="en-US"/>
        </w:rPr>
      </w:pPr>
      <w:r>
        <w:rPr>
          <w:rFonts w:ascii="Times New Roman" w:cs="Times New Roman" w:hAnsi="Times New Roman"/>
          <w:sz w:val="24"/>
          <w:szCs w:val="24"/>
          <w:lang w:val="en-US"/>
        </w:rPr>
        <w:t>1: Is formed by the greater wing of the sphenoid and temporal bone and is occupied by the temporal lobe of the brain.</w:t>
      </w:r>
    </w:p>
    <w:p>
      <w:pPr>
        <w:pStyle w:val="style0"/>
        <w:numPr>
          <w:ilvl w:val="0"/>
          <w:numId w:val="0"/>
        </w:numPr>
        <w:rPr>
          <w:rFonts w:ascii="Times New Roman" w:cs="Times New Roman" w:hAnsi="Times New Roman"/>
          <w:sz w:val="24"/>
          <w:szCs w:val="24"/>
          <w:lang w:val="en-US"/>
        </w:rPr>
      </w:pPr>
      <w:r>
        <w:rPr>
          <w:rFonts w:ascii="Times New Roman" w:cs="Times New Roman" w:hAnsi="Times New Roman"/>
          <w:sz w:val="24"/>
          <w:szCs w:val="24"/>
          <w:lang w:val="en-US"/>
        </w:rPr>
        <w:t>2: the greater wing and the central body from a butterly shape .the most possterior tip of the wing contaning the foraman spinsum.</w:t>
      </w:r>
    </w:p>
    <w:p>
      <w:pPr>
        <w:pStyle w:val="style0"/>
        <w:numPr>
          <w:ilvl w:val="0"/>
          <w:numId w:val="0"/>
        </w:numPr>
        <w:rPr>
          <w:rFonts w:ascii="Times New Roman" w:cs="Times New Roman" w:hAnsi="Times New Roman"/>
          <w:sz w:val="24"/>
          <w:szCs w:val="24"/>
          <w:lang w:val="en-US"/>
        </w:rPr>
      </w:pPr>
      <w:r>
        <w:rPr>
          <w:rFonts w:ascii="Times New Roman" w:cs="Times New Roman" w:hAnsi="Times New Roman"/>
          <w:sz w:val="24"/>
          <w:szCs w:val="24"/>
          <w:lang w:val="en-US"/>
        </w:rPr>
        <w:t>3: the foraman spiosum is the most posterior member of the fitamin the transmit a number of important structure.</w:t>
      </w:r>
    </w:p>
    <w:p>
      <w:pPr>
        <w:pStyle w:val="style0"/>
        <w:numPr>
          <w:ilvl w:val="0"/>
          <w:numId w:val="0"/>
        </w:numPr>
        <w:rPr>
          <w:rFonts w:ascii="Times New Roman" w:cs="Times New Roman" w:hAnsi="Times New Roman"/>
          <w:sz w:val="24"/>
          <w:szCs w:val="24"/>
          <w:lang w:val="en-US"/>
        </w:rPr>
      </w:pPr>
      <w:r>
        <w:rPr>
          <w:rFonts w:ascii="Times New Roman" w:cs="Times New Roman" w:hAnsi="Times New Roman"/>
          <w:sz w:val="24"/>
          <w:szCs w:val="24"/>
          <w:lang w:val="en-US"/>
        </w:rPr>
        <w:t>4: just in fornt of the foraman spinousm in the foran ovale the resaons for whole name is obvious .</w:t>
      </w:r>
    </w:p>
    <w:p>
      <w:pPr>
        <w:pStyle w:val="style0"/>
        <w:numPr>
          <w:ilvl w:val="0"/>
          <w:numId w:val="0"/>
        </w:numPr>
        <w:rPr>
          <w:rFonts w:ascii="Times New Roman" w:cs="Times New Roman" w:hAnsi="Times New Roman"/>
          <w:sz w:val="24"/>
          <w:szCs w:val="24"/>
          <w:highlight w:val="yellow"/>
          <w:lang w:val="en-US"/>
        </w:rPr>
      </w:pPr>
      <w:r>
        <w:rPr>
          <w:rFonts w:ascii="Times New Roman" w:cs="Times New Roman" w:hAnsi="Times New Roman"/>
          <w:sz w:val="24"/>
          <w:szCs w:val="24"/>
          <w:highlight w:val="yellow"/>
          <w:lang w:val="en-US"/>
        </w:rPr>
        <w:t>THE ANTERIOR CRANICAL FOSSA</w:t>
      </w:r>
    </w:p>
    <w:p>
      <w:pPr>
        <w:pStyle w:val="style0"/>
        <w:numPr>
          <w:ilvl w:val="0"/>
          <w:numId w:val="0"/>
        </w:numPr>
        <w:rPr>
          <w:rFonts w:ascii="Times New Roman" w:cs="Times New Roman" w:hAnsi="Times New Roman"/>
          <w:sz w:val="24"/>
          <w:szCs w:val="24"/>
          <w:lang w:val="en-US"/>
        </w:rPr>
      </w:pPr>
      <w:r>
        <w:rPr>
          <w:rFonts w:ascii="Times New Roman" w:cs="Times New Roman" w:hAnsi="Times New Roman"/>
          <w:sz w:val="24"/>
          <w:szCs w:val="24"/>
          <w:lang w:val="en-US"/>
        </w:rPr>
        <w:t>1:The anterior cranical fossa is a deprssion in the floor of the cranical base which house the projecting frontal lobes of the brain.</w:t>
      </w:r>
    </w:p>
    <w:p>
      <w:pPr>
        <w:pStyle w:val="style0"/>
        <w:numPr>
          <w:ilvl w:val="0"/>
          <w:numId w:val="0"/>
        </w:numPr>
        <w:rPr>
          <w:rFonts w:ascii="Times New Roman" w:cs="Times New Roman" w:hAnsi="Times New Roman"/>
          <w:sz w:val="24"/>
          <w:szCs w:val="24"/>
        </w:rPr>
      </w:pP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Write note on the cranial nerves.</w:t>
      </w:r>
    </w:p>
    <w:p>
      <w:pPr>
        <w:numPr>
          <w:ilvl w:val="0"/>
          <w:numId w:val="0"/>
        </w:numPr>
        <w:rPr>
          <w:rFonts w:ascii="Times New Roman" w:cs="Times New Roman" w:hAnsi="Times New Roman"/>
          <w:sz w:val="24"/>
          <w:szCs w:val="24"/>
          <w:lang w:val="en-US"/>
        </w:rPr>
      </w:pPr>
      <w:r>
        <w:rPr>
          <w:rFonts w:ascii="Times New Roman" w:cs="Times New Roman" w:hAnsi="Times New Roman"/>
          <w:sz w:val="24"/>
          <w:szCs w:val="24"/>
          <w:lang w:val="en-US"/>
        </w:rPr>
        <w:t>Answer: these are 12 pairs of cranical nerve and these pairs of nerve passages through foramina in the skull either individullay or in group.</w:t>
      </w:r>
    </w:p>
    <w:p>
      <w:pPr>
        <w:pStyle w:val="style0"/>
        <w:numPr>
          <w:ilvl w:val="0"/>
          <w:numId w:val="0"/>
        </w:numPr>
        <w:rPr>
          <w:rFonts w:ascii="Times New Roman" w:cs="Times New Roman" w:hAnsi="Times New Roman"/>
          <w:sz w:val="24"/>
          <w:szCs w:val="24"/>
          <w:highlight w:val="yellow"/>
          <w:lang w:val="en-US"/>
        </w:rPr>
      </w:pPr>
      <w:r>
        <w:rPr>
          <w:rFonts w:ascii="Times New Roman" w:cs="Times New Roman" w:hAnsi="Times New Roman"/>
          <w:sz w:val="24"/>
          <w:szCs w:val="24"/>
          <w:highlight w:val="yellow"/>
          <w:lang w:val="en-US"/>
        </w:rPr>
        <w:t>1: OLFACTORY NERVE</w:t>
      </w:r>
    </w:p>
    <w:p>
      <w:pPr>
        <w:pStyle w:val="style0"/>
        <w:numPr>
          <w:ilvl w:val="0"/>
          <w:numId w:val="0"/>
        </w:numPr>
        <w:rPr>
          <w:rFonts w:ascii="Times New Roman" w:cs="Times New Roman" w:hAnsi="Times New Roman"/>
          <w:sz w:val="24"/>
          <w:szCs w:val="24"/>
          <w:lang w:val="en-US"/>
        </w:rPr>
      </w:pPr>
      <w:r>
        <w:rPr>
          <w:rFonts w:ascii="Times New Roman" w:cs="Times New Roman" w:hAnsi="Times New Roman"/>
          <w:sz w:val="24"/>
          <w:szCs w:val="24"/>
          <w:lang w:val="en-US"/>
        </w:rPr>
        <w:t>The olfactory nerve is the first cranical nerve and conveys special information related to smell.</w:t>
      </w:r>
    </w:p>
    <w:p>
      <w:pPr>
        <w:pStyle w:val="style0"/>
        <w:numPr>
          <w:ilvl w:val="0"/>
          <w:numId w:val="0"/>
        </w:numPr>
        <w:rPr>
          <w:rFonts w:ascii="Times New Roman" w:cs="Times New Roman" w:hAnsi="Times New Roman"/>
          <w:sz w:val="24"/>
          <w:szCs w:val="24"/>
          <w:highlight w:val="yellow"/>
          <w:lang w:val="en-US"/>
        </w:rPr>
      </w:pPr>
      <w:r>
        <w:rPr>
          <w:rFonts w:ascii="Times New Roman" w:cs="Times New Roman" w:hAnsi="Times New Roman"/>
          <w:sz w:val="24"/>
          <w:szCs w:val="24"/>
          <w:highlight w:val="yellow"/>
          <w:lang w:val="en-US"/>
        </w:rPr>
        <w:t xml:space="preserve">2: OPTIC NERVE </w:t>
      </w:r>
    </w:p>
    <w:p>
      <w:pPr>
        <w:pStyle w:val="style0"/>
        <w:numPr>
          <w:ilvl w:val="0"/>
          <w:numId w:val="0"/>
        </w:numPr>
        <w:rPr>
          <w:rFonts w:ascii="Times New Roman" w:cs="Times New Roman" w:hAnsi="Times New Roman"/>
          <w:sz w:val="24"/>
          <w:szCs w:val="24"/>
          <w:lang w:val="en-US"/>
        </w:rPr>
      </w:pPr>
      <w:r>
        <w:rPr>
          <w:rFonts w:ascii="Times New Roman" w:cs="Times New Roman" w:hAnsi="Times New Roman"/>
          <w:sz w:val="24"/>
          <w:szCs w:val="24"/>
          <w:lang w:val="en-US"/>
        </w:rPr>
        <w:t>The optic nerve is located in the back of eye.</w:t>
      </w:r>
    </w:p>
    <w:p>
      <w:pPr>
        <w:pStyle w:val="style0"/>
        <w:numPr>
          <w:ilvl w:val="0"/>
          <w:numId w:val="0"/>
        </w:numPr>
        <w:rPr>
          <w:rFonts w:ascii="Times New Roman" w:cs="Times New Roman" w:hAnsi="Times New Roman"/>
          <w:sz w:val="24"/>
          <w:szCs w:val="24"/>
          <w:highlight w:val="yellow"/>
          <w:lang w:val="en-US"/>
        </w:rPr>
      </w:pPr>
      <w:r>
        <w:rPr>
          <w:rFonts w:ascii="Times New Roman" w:cs="Times New Roman" w:hAnsi="Times New Roman"/>
          <w:sz w:val="24"/>
          <w:szCs w:val="24"/>
          <w:highlight w:val="yellow"/>
          <w:lang w:val="en-US"/>
        </w:rPr>
        <w:t>3: OCULOMOTOR NERVE</w:t>
      </w:r>
    </w:p>
    <w:p>
      <w:pPr>
        <w:pStyle w:val="style0"/>
        <w:numPr>
          <w:ilvl w:val="0"/>
          <w:numId w:val="0"/>
        </w:numPr>
        <w:rPr>
          <w:rFonts w:ascii="Times New Roman" w:cs="Times New Roman" w:hAnsi="Times New Roman"/>
          <w:sz w:val="24"/>
          <w:szCs w:val="24"/>
          <w:highlight w:val="yellow"/>
          <w:lang w:val="en-US"/>
        </w:rPr>
      </w:pPr>
      <w:r>
        <w:rPr>
          <w:rFonts w:ascii="Times New Roman" w:cs="Times New Roman" w:hAnsi="Times New Roman"/>
          <w:sz w:val="24"/>
          <w:szCs w:val="24"/>
          <w:highlight w:val="yellow"/>
          <w:lang w:val="en-US"/>
        </w:rPr>
        <w:t>It</w:t>
      </w:r>
      <w:r>
        <w:rPr>
          <w:rFonts w:ascii="Times New Roman" w:cs="Times New Roman" w:hAnsi="Times New Roman"/>
          <w:sz w:val="24"/>
          <w:szCs w:val="24"/>
          <w:lang w:val="en-US"/>
        </w:rPr>
        <w:t xml:space="preserve"> enter the orbit is the superior orbital fissure and innervates extrinsic eye muscles that enable most movement of the eye and that raise the eyelid.</w:t>
      </w:r>
    </w:p>
    <w:p>
      <w:pPr>
        <w:pStyle w:val="style0"/>
        <w:numPr>
          <w:ilvl w:val="0"/>
          <w:numId w:val="0"/>
        </w:numPr>
        <w:rPr>
          <w:rFonts w:ascii="Times New Roman" w:cs="Times New Roman" w:hAnsi="Times New Roman"/>
          <w:sz w:val="24"/>
          <w:szCs w:val="24"/>
          <w:highlight w:val="yellow"/>
          <w:lang w:val="en-US"/>
        </w:rPr>
      </w:pPr>
      <w:r>
        <w:rPr>
          <w:rFonts w:ascii="Times New Roman" w:cs="Times New Roman" w:hAnsi="Times New Roman"/>
          <w:sz w:val="24"/>
          <w:szCs w:val="24"/>
          <w:highlight w:val="yellow"/>
          <w:lang w:val="en-US"/>
        </w:rPr>
        <w:t>4: TROCHLEAR NERVE</w:t>
      </w:r>
    </w:p>
    <w:p>
      <w:pPr>
        <w:pStyle w:val="style0"/>
        <w:numPr>
          <w:ilvl w:val="0"/>
          <w:numId w:val="0"/>
        </w:numPr>
        <w:rPr>
          <w:rFonts w:ascii="Times New Roman" w:cs="Times New Roman" w:hAnsi="Times New Roman"/>
          <w:sz w:val="24"/>
          <w:szCs w:val="24"/>
          <w:lang w:val="en-US"/>
        </w:rPr>
      </w:pPr>
      <w:r>
        <w:rPr>
          <w:rFonts w:ascii="Times New Roman" w:cs="Times New Roman" w:hAnsi="Times New Roman"/>
          <w:sz w:val="24"/>
          <w:szCs w:val="24"/>
          <w:lang w:val="en-US"/>
        </w:rPr>
        <w:t>The innervates only a single muscles the supperior oblique muscle of the eye which operate through the pully like trochlea.</w:t>
      </w:r>
    </w:p>
    <w:p>
      <w:pPr>
        <w:pStyle w:val="style0"/>
        <w:numPr>
          <w:ilvl w:val="0"/>
          <w:numId w:val="0"/>
        </w:numPr>
        <w:rPr>
          <w:rFonts w:ascii="Times New Roman" w:cs="Times New Roman" w:hAnsi="Times New Roman"/>
          <w:sz w:val="24"/>
          <w:szCs w:val="24"/>
          <w:highlight w:val="yellow"/>
          <w:lang w:val="en-US"/>
        </w:rPr>
      </w:pPr>
      <w:r>
        <w:rPr>
          <w:rFonts w:ascii="Times New Roman" w:cs="Times New Roman" w:hAnsi="Times New Roman"/>
          <w:sz w:val="24"/>
          <w:szCs w:val="24"/>
          <w:highlight w:val="yellow"/>
          <w:lang w:val="en-US"/>
        </w:rPr>
        <w:t>5: TRAGEMINAL NERVE</w:t>
      </w:r>
    </w:p>
    <w:p>
      <w:pPr>
        <w:pStyle w:val="style0"/>
        <w:numPr>
          <w:ilvl w:val="0"/>
          <w:numId w:val="0"/>
        </w:numPr>
        <w:rPr>
          <w:rFonts w:ascii="Times New Roman" w:cs="Times New Roman" w:hAnsi="Times New Roman"/>
          <w:sz w:val="24"/>
          <w:szCs w:val="24"/>
          <w:lang w:val="en-US"/>
        </w:rPr>
      </w:pPr>
      <w:r>
        <w:rPr>
          <w:rFonts w:ascii="Times New Roman" w:cs="Times New Roman" w:hAnsi="Times New Roman"/>
          <w:sz w:val="24"/>
          <w:szCs w:val="24"/>
          <w:lang w:val="en-US"/>
        </w:rPr>
        <w:t>It is a nerve responsible for sensation in the face.</w:t>
      </w:r>
    </w:p>
    <w:p>
      <w:pPr>
        <w:pStyle w:val="style0"/>
        <w:numPr>
          <w:ilvl w:val="0"/>
          <w:numId w:val="0"/>
        </w:numPr>
        <w:rPr>
          <w:rFonts w:ascii="Times New Roman" w:cs="Times New Roman" w:hAnsi="Times New Roman"/>
          <w:sz w:val="24"/>
          <w:szCs w:val="24"/>
          <w:highlight w:val="yellow"/>
          <w:lang w:val="en-US"/>
        </w:rPr>
      </w:pPr>
      <w:r>
        <w:rPr>
          <w:rFonts w:ascii="Times New Roman" w:cs="Times New Roman" w:hAnsi="Times New Roman"/>
          <w:sz w:val="24"/>
          <w:szCs w:val="24"/>
          <w:highlight w:val="yellow"/>
          <w:lang w:val="en-US"/>
        </w:rPr>
        <w:t>6: ABDUVENS NERVE</w:t>
      </w:r>
    </w:p>
    <w:p>
      <w:pPr>
        <w:pStyle w:val="style0"/>
        <w:numPr>
          <w:ilvl w:val="0"/>
          <w:numId w:val="0"/>
        </w:numPr>
        <w:rPr>
          <w:rFonts w:ascii="Times New Roman" w:cs="Times New Roman" w:hAnsi="Times New Roman"/>
          <w:sz w:val="24"/>
          <w:szCs w:val="24"/>
          <w:lang w:val="en-US"/>
        </w:rPr>
      </w:pPr>
      <w:r>
        <w:rPr>
          <w:rFonts w:ascii="Times New Roman" w:cs="Times New Roman" w:hAnsi="Times New Roman"/>
          <w:sz w:val="24"/>
          <w:szCs w:val="24"/>
          <w:lang w:val="en-US"/>
        </w:rPr>
        <w:t>The control the movement of lateral ractus muscle.</w:t>
      </w:r>
    </w:p>
    <w:p>
      <w:pPr>
        <w:pStyle w:val="style0"/>
        <w:numPr>
          <w:ilvl w:val="0"/>
          <w:numId w:val="0"/>
        </w:numPr>
        <w:rPr>
          <w:rFonts w:ascii="Times New Roman" w:cs="Times New Roman" w:hAnsi="Times New Roman"/>
          <w:sz w:val="24"/>
          <w:szCs w:val="24"/>
          <w:highlight w:val="yellow"/>
          <w:lang w:val="en-US"/>
        </w:rPr>
      </w:pPr>
      <w:r>
        <w:rPr>
          <w:rFonts w:ascii="Times New Roman" w:cs="Times New Roman" w:hAnsi="Times New Roman"/>
          <w:sz w:val="24"/>
          <w:szCs w:val="24"/>
          <w:highlight w:val="yellow"/>
          <w:lang w:val="en-US"/>
        </w:rPr>
        <w:t>7: FACIAL NERVE</w:t>
      </w:r>
    </w:p>
    <w:p>
      <w:pPr>
        <w:pStyle w:val="style0"/>
        <w:numPr>
          <w:ilvl w:val="0"/>
          <w:numId w:val="0"/>
        </w:numPr>
        <w:rPr>
          <w:rFonts w:ascii="Times New Roman" w:cs="Times New Roman" w:hAnsi="Times New Roman"/>
          <w:sz w:val="24"/>
          <w:szCs w:val="24"/>
          <w:lang w:val="en-US"/>
        </w:rPr>
      </w:pPr>
      <w:r>
        <w:rPr>
          <w:rFonts w:ascii="Times New Roman" w:cs="Times New Roman" w:hAnsi="Times New Roman"/>
          <w:sz w:val="24"/>
          <w:szCs w:val="24"/>
          <w:lang w:val="en-US"/>
        </w:rPr>
        <w:t>It emerges from the pons of the brainstem control  the muscle of focial expression.</w:t>
      </w:r>
    </w:p>
    <w:p>
      <w:pPr>
        <w:pStyle w:val="style0"/>
        <w:numPr>
          <w:ilvl w:val="0"/>
          <w:numId w:val="0"/>
        </w:numPr>
        <w:rPr>
          <w:rFonts w:ascii="Times New Roman" w:cs="Times New Roman" w:hAnsi="Times New Roman"/>
          <w:sz w:val="24"/>
          <w:szCs w:val="24"/>
          <w:highlight w:val="yellow"/>
          <w:lang w:val="en-US"/>
        </w:rPr>
      </w:pPr>
      <w:r>
        <w:rPr>
          <w:rFonts w:ascii="Times New Roman" w:cs="Times New Roman" w:hAnsi="Times New Roman"/>
          <w:sz w:val="24"/>
          <w:szCs w:val="24"/>
          <w:highlight w:val="yellow"/>
          <w:lang w:val="en-US"/>
        </w:rPr>
        <w:t>8: VESTIBULOCOCHLEAR NERVE</w:t>
      </w:r>
    </w:p>
    <w:p>
      <w:pPr>
        <w:pStyle w:val="style0"/>
        <w:numPr>
          <w:ilvl w:val="0"/>
          <w:numId w:val="0"/>
        </w:numPr>
        <w:rPr>
          <w:rFonts w:ascii="Times New Roman" w:cs="Times New Roman" w:hAnsi="Times New Roman"/>
          <w:sz w:val="24"/>
          <w:szCs w:val="24"/>
          <w:lang w:val="en-US"/>
        </w:rPr>
      </w:pPr>
      <w:r>
        <w:rPr>
          <w:rFonts w:ascii="Times New Roman" w:cs="Times New Roman" w:hAnsi="Times New Roman"/>
          <w:sz w:val="24"/>
          <w:szCs w:val="24"/>
          <w:lang w:val="en-US"/>
        </w:rPr>
        <w:t>Transmit sound equilibruim blances information from the inner ear to the brain.</w:t>
      </w:r>
    </w:p>
    <w:p>
      <w:pPr>
        <w:pStyle w:val="style0"/>
        <w:numPr>
          <w:ilvl w:val="0"/>
          <w:numId w:val="0"/>
        </w:numPr>
        <w:rPr>
          <w:rFonts w:ascii="Times New Roman" w:cs="Times New Roman" w:hAnsi="Times New Roman"/>
          <w:sz w:val="24"/>
          <w:szCs w:val="24"/>
          <w:highlight w:val="yellow"/>
          <w:lang w:val="en-US"/>
        </w:rPr>
      </w:pPr>
      <w:r>
        <w:rPr>
          <w:rFonts w:ascii="Times New Roman" w:cs="Times New Roman" w:hAnsi="Times New Roman"/>
          <w:sz w:val="24"/>
          <w:szCs w:val="24"/>
          <w:highlight w:val="yellow"/>
          <w:lang w:val="en-US"/>
        </w:rPr>
        <w:t>9: GLOSSOPHARYNGEAL NETVE</w:t>
      </w:r>
    </w:p>
    <w:p>
      <w:pPr>
        <w:pStyle w:val="style0"/>
        <w:numPr>
          <w:ilvl w:val="0"/>
          <w:numId w:val="0"/>
        </w:numPr>
        <w:rPr>
          <w:rFonts w:ascii="Times New Roman" w:cs="Times New Roman" w:hAnsi="Times New Roman"/>
          <w:sz w:val="24"/>
          <w:szCs w:val="24"/>
          <w:lang w:val="en-US"/>
        </w:rPr>
      </w:pPr>
      <w:r>
        <w:rPr>
          <w:rFonts w:ascii="Times New Roman" w:cs="Times New Roman" w:hAnsi="Times New Roman"/>
          <w:sz w:val="24"/>
          <w:szCs w:val="24"/>
          <w:lang w:val="en-US"/>
        </w:rPr>
        <w:t>Is a mixed nerve that carries afferent sensory and depprent motor information .</w:t>
      </w:r>
    </w:p>
    <w:p>
      <w:pPr>
        <w:pStyle w:val="style0"/>
        <w:numPr>
          <w:ilvl w:val="0"/>
          <w:numId w:val="0"/>
        </w:numPr>
        <w:rPr>
          <w:rFonts w:ascii="Times New Roman" w:cs="Times New Roman" w:hAnsi="Times New Roman"/>
          <w:sz w:val="24"/>
          <w:szCs w:val="24"/>
          <w:highlight w:val="yellow"/>
          <w:lang w:val="en-US"/>
        </w:rPr>
      </w:pPr>
      <w:r>
        <w:rPr>
          <w:rFonts w:ascii="Times New Roman" w:cs="Times New Roman" w:hAnsi="Times New Roman"/>
          <w:sz w:val="24"/>
          <w:szCs w:val="24"/>
          <w:highlight w:val="yellow"/>
          <w:lang w:val="en-US"/>
        </w:rPr>
        <w:t>10: VAGUS NERVE</w:t>
      </w:r>
    </w:p>
    <w:p>
      <w:pPr>
        <w:pStyle w:val="style0"/>
        <w:numPr>
          <w:ilvl w:val="0"/>
          <w:numId w:val="0"/>
        </w:numPr>
        <w:rPr>
          <w:rFonts w:ascii="Times New Roman" w:cs="Times New Roman" w:hAnsi="Times New Roman"/>
          <w:sz w:val="24"/>
          <w:szCs w:val="24"/>
          <w:lang w:val="en-US"/>
        </w:rPr>
      </w:pPr>
      <w:r>
        <w:rPr>
          <w:rFonts w:ascii="Times New Roman" w:cs="Times New Roman" w:hAnsi="Times New Roman"/>
          <w:sz w:val="24"/>
          <w:szCs w:val="24"/>
          <w:lang w:val="en-US"/>
        </w:rPr>
        <w:t>The vagus nerve runs from brain through the face and throax to the abdoman .</w:t>
      </w:r>
    </w:p>
    <w:p>
      <w:pPr>
        <w:pStyle w:val="style0"/>
        <w:numPr>
          <w:ilvl w:val="0"/>
          <w:numId w:val="0"/>
        </w:numPr>
        <w:rPr>
          <w:rFonts w:ascii="Times New Roman" w:cs="Times New Roman" w:hAnsi="Times New Roman"/>
          <w:sz w:val="24"/>
          <w:szCs w:val="24"/>
          <w:highlight w:val="yellow"/>
          <w:lang w:val="en-US"/>
        </w:rPr>
      </w:pPr>
      <w:r>
        <w:rPr>
          <w:rFonts w:ascii="Times New Roman" w:cs="Times New Roman" w:hAnsi="Times New Roman"/>
          <w:sz w:val="24"/>
          <w:szCs w:val="24"/>
          <w:highlight w:val="yellow"/>
          <w:lang w:val="en-US"/>
        </w:rPr>
        <w:t>11:ACCESSORY NERVE</w:t>
      </w:r>
    </w:p>
    <w:p>
      <w:pPr>
        <w:pStyle w:val="style0"/>
        <w:numPr>
          <w:ilvl w:val="0"/>
          <w:numId w:val="0"/>
        </w:numPr>
        <w:rPr>
          <w:rFonts w:ascii="Times New Roman" w:cs="Times New Roman" w:hAnsi="Times New Roman"/>
          <w:sz w:val="24"/>
          <w:szCs w:val="24"/>
          <w:lang w:val="en-US"/>
        </w:rPr>
      </w:pPr>
      <w:r>
        <w:rPr>
          <w:rFonts w:ascii="Times New Roman" w:cs="Times New Roman" w:hAnsi="Times New Roman"/>
          <w:sz w:val="24"/>
          <w:szCs w:val="24"/>
          <w:lang w:val="en-US"/>
        </w:rPr>
        <w:t>The acvessory nerve is a cranial nerve that supplies the sternocleidomastoid and trapezius muscles.</w:t>
      </w:r>
    </w:p>
    <w:p>
      <w:pPr>
        <w:pStyle w:val="style0"/>
        <w:numPr>
          <w:ilvl w:val="0"/>
          <w:numId w:val="0"/>
        </w:numPr>
        <w:rPr>
          <w:rFonts w:ascii="Times New Roman" w:cs="Times New Roman" w:hAnsi="Times New Roman"/>
          <w:sz w:val="24"/>
          <w:szCs w:val="24"/>
          <w:highlight w:val="yellow"/>
          <w:lang w:val="en-US"/>
        </w:rPr>
      </w:pPr>
      <w:r>
        <w:rPr>
          <w:rFonts w:ascii="Times New Roman" w:cs="Times New Roman" w:hAnsi="Times New Roman"/>
          <w:sz w:val="24"/>
          <w:szCs w:val="24"/>
          <w:highlight w:val="yellow"/>
          <w:lang w:val="en-US"/>
        </w:rPr>
        <w:t>12: HYPOGLOSSAL NERVE</w:t>
      </w:r>
    </w:p>
    <w:p>
      <w:pPr>
        <w:pStyle w:val="style0"/>
        <w:numPr>
          <w:ilvl w:val="0"/>
          <w:numId w:val="0"/>
        </w:numPr>
        <w:rPr>
          <w:rFonts w:ascii="Times New Roman" w:cs="Times New Roman" w:hAnsi="Times New Roman"/>
          <w:sz w:val="24"/>
          <w:szCs w:val="24"/>
        </w:rPr>
      </w:pPr>
      <w:r>
        <w:rPr>
          <w:rFonts w:ascii="Times New Roman" w:cs="Times New Roman" w:hAnsi="Times New Roman"/>
          <w:sz w:val="24"/>
          <w:szCs w:val="24"/>
          <w:lang w:val="en-US"/>
        </w:rPr>
        <w:t>It is a nerve with a solely motor fuonctoin and innervates all the entrinsic and intrinsic muscle.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Write note on the salient features</w:t>
      </w:r>
      <w:r>
        <w:rPr>
          <w:rFonts w:ascii="Times New Roman" w:cs="Times New Roman" w:hAnsi="Times New Roman"/>
          <w:sz w:val="24"/>
          <w:szCs w:val="24"/>
        </w:rPr>
        <w:t xml:space="preserve"> of </w:t>
      </w:r>
      <w:r>
        <w:rPr>
          <w:rFonts w:ascii="Times New Roman" w:cs="Times New Roman" w:hAnsi="Times New Roman"/>
          <w:sz w:val="24"/>
          <w:szCs w:val="24"/>
        </w:rPr>
        <w:t>norma</w:t>
      </w:r>
      <w:r>
        <w:rPr>
          <w:rFonts w:ascii="Times New Roman" w:cs="Times New Roman" w:hAnsi="Times New Roman"/>
          <w:sz w:val="24"/>
          <w:szCs w:val="24"/>
        </w:rPr>
        <w:t xml:space="preserve"> </w:t>
      </w:r>
      <w:r>
        <w:rPr>
          <w:rFonts w:ascii="Times New Roman" w:cs="Times New Roman" w:hAnsi="Times New Roman"/>
          <w:sz w:val="24"/>
          <w:szCs w:val="24"/>
        </w:rPr>
        <w:t>frontalis</w:t>
      </w:r>
      <w:r>
        <w:rPr>
          <w:rFonts w:ascii="Times New Roman" w:cs="Times New Roman" w:hAnsi="Times New Roman"/>
          <w:sz w:val="24"/>
          <w:szCs w:val="24"/>
        </w:rPr>
        <w:t xml:space="preserve"> and </w:t>
      </w:r>
      <w:r>
        <w:rPr>
          <w:rFonts w:ascii="Times New Roman" w:cs="Times New Roman" w:hAnsi="Times New Roman"/>
          <w:sz w:val="24"/>
          <w:szCs w:val="24"/>
        </w:rPr>
        <w:t>norma</w:t>
      </w:r>
      <w:r>
        <w:rPr>
          <w:rFonts w:ascii="Times New Roman" w:cs="Times New Roman" w:hAnsi="Times New Roman"/>
          <w:sz w:val="24"/>
          <w:szCs w:val="24"/>
        </w:rPr>
        <w:t xml:space="preserve"> </w:t>
      </w:r>
      <w:r>
        <w:rPr>
          <w:rFonts w:ascii="Times New Roman" w:cs="Times New Roman" w:hAnsi="Times New Roman"/>
          <w:sz w:val="24"/>
          <w:szCs w:val="24"/>
        </w:rPr>
        <w:t>occipitalis</w:t>
      </w:r>
      <w:r>
        <w:rPr>
          <w:rFonts w:ascii="Times New Roman" w:cs="Times New Roman" w:hAnsi="Times New Roman"/>
          <w:sz w:val="24"/>
          <w:szCs w:val="24"/>
        </w:rPr>
        <w:t xml:space="preserve"> of skull.</w:t>
      </w:r>
    </w:p>
    <w:p>
      <w:pPr>
        <w:numPr>
          <w:ilvl w:val="0"/>
          <w:numId w:val="0"/>
        </w:numPr>
        <w:rPr>
          <w:rFonts w:ascii="Times New Roman" w:cs="Times New Roman" w:hAnsi="Times New Roman"/>
          <w:sz w:val="24"/>
          <w:szCs w:val="24"/>
          <w:lang w:val="en-US"/>
        </w:rPr>
      </w:pPr>
      <w:r>
        <w:rPr>
          <w:rFonts w:ascii="Times New Roman" w:cs="Times New Roman" w:hAnsi="Times New Roman"/>
          <w:sz w:val="24"/>
          <w:szCs w:val="24"/>
          <w:lang w:val="en-US"/>
        </w:rPr>
        <w:t xml:space="preserve">Answer: </w:t>
      </w:r>
      <w:r>
        <w:rPr>
          <w:rFonts w:ascii="Times New Roman" w:cs="Times New Roman" w:hAnsi="Times New Roman"/>
          <w:sz w:val="24"/>
          <w:szCs w:val="24"/>
          <w:highlight w:val="yellow"/>
          <w:lang w:val="en-US"/>
        </w:rPr>
        <w:t>NORMA FRONTAIL</w:t>
      </w:r>
      <w:r>
        <w:rPr>
          <w:rFonts w:ascii="Times New Roman" w:cs="Times New Roman" w:hAnsi="Times New Roman"/>
          <w:sz w:val="24"/>
          <w:szCs w:val="24"/>
          <w:lang w:val="en-US"/>
        </w:rPr>
        <w:t>S' The ouy lineof the skull viewed from front synonum anterior norma.</w:t>
      </w:r>
    </w:p>
    <w:p>
      <w:pPr>
        <w:pStyle w:val="style0"/>
        <w:numPr>
          <w:ilvl w:val="0"/>
          <w:numId w:val="0"/>
        </w:numPr>
        <w:rPr>
          <w:rFonts w:ascii="Times New Roman" w:cs="Times New Roman" w:hAnsi="Times New Roman"/>
          <w:sz w:val="24"/>
          <w:szCs w:val="24"/>
        </w:rPr>
      </w:pPr>
      <w:r>
        <w:rPr>
          <w:rFonts w:ascii="Times New Roman" w:cs="Times New Roman" w:hAnsi="Times New Roman"/>
          <w:sz w:val="24"/>
          <w:szCs w:val="24"/>
          <w:highlight w:val="yellow"/>
          <w:lang w:val="en-US"/>
        </w:rPr>
        <w:t>NORMA OCCIPITALIS</w:t>
      </w:r>
      <w:r>
        <w:rPr>
          <w:rFonts w:ascii="Times New Roman" w:cs="Times New Roman" w:hAnsi="Times New Roman"/>
          <w:sz w:val="24"/>
          <w:szCs w:val="24"/>
          <w:lang w:val="en-US"/>
        </w:rPr>
        <w:t>, Norma basalis is the highest nuchal lines are not always persent . they are curved bony ridges stiuated about 1 cm above the superior nuchal lines. they begin from the upper part of external occipital protuberance and are more arched then superior nuchal lines.</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What </w:t>
      </w:r>
      <w:r>
        <w:rPr>
          <w:rFonts w:ascii="Times New Roman" w:cs="Times New Roman" w:hAnsi="Times New Roman"/>
          <w:sz w:val="24"/>
          <w:szCs w:val="24"/>
        </w:rPr>
        <w:t xml:space="preserve">do you know about the muscles of </w:t>
      </w:r>
      <w:r>
        <w:rPr>
          <w:rFonts w:ascii="Times New Roman" w:cs="Times New Roman" w:hAnsi="Times New Roman"/>
          <w:sz w:val="24"/>
          <w:szCs w:val="24"/>
        </w:rPr>
        <w:t xml:space="preserve"> hip and knee?</w:t>
      </w:r>
    </w:p>
    <w:p>
      <w:pPr>
        <w:numPr>
          <w:ilvl w:val="0"/>
          <w:numId w:val="0"/>
        </w:numPr>
        <w:rPr>
          <w:rFonts w:ascii="Times New Roman" w:cs="Times New Roman" w:hAnsi="Times New Roman"/>
          <w:sz w:val="24"/>
          <w:szCs w:val="24"/>
          <w:lang w:val="en-US"/>
        </w:rPr>
      </w:pPr>
      <w:r>
        <w:rPr>
          <w:rFonts w:ascii="Times New Roman" w:cs="Times New Roman" w:hAnsi="Times New Roman"/>
          <w:sz w:val="24"/>
          <w:szCs w:val="24"/>
          <w:lang w:val="en-US"/>
        </w:rPr>
        <w:t>Answer</w:t>
      </w:r>
      <w:r>
        <w:rPr>
          <w:rFonts w:ascii="Times New Roman" w:cs="Times New Roman" w:hAnsi="Times New Roman"/>
          <w:sz w:val="24"/>
          <w:szCs w:val="24"/>
          <w:highlight w:val="yellow"/>
          <w:lang w:val="en-US"/>
        </w:rPr>
        <w:t xml:space="preserve">: HIP JIONT </w:t>
      </w:r>
      <w:r>
        <w:rPr>
          <w:rFonts w:ascii="Times New Roman" w:cs="Times New Roman" w:hAnsi="Times New Roman"/>
          <w:sz w:val="24"/>
          <w:szCs w:val="24"/>
          <w:lang w:val="en-US"/>
        </w:rPr>
        <w:t>the movement that can be carried out at the hip jiont are listed below along with the principle muscles responsible for each action flexion iliopsoa retus femoris sartorius pentinens .semimembrances maxiimum semimbranous semitendinous and biceps femors the hamstrinfs.</w:t>
      </w:r>
    </w:p>
    <w:p>
      <w:pPr>
        <w:pStyle w:val="style0"/>
        <w:numPr>
          <w:ilvl w:val="0"/>
          <w:numId w:val="0"/>
        </w:numPr>
        <w:rPr>
          <w:rFonts w:ascii="Times New Roman" w:cs="Times New Roman" w:hAnsi="Times New Roman"/>
          <w:sz w:val="24"/>
          <w:szCs w:val="24"/>
          <w:lang w:val="en-US"/>
        </w:rPr>
      </w:pPr>
      <w:r>
        <w:rPr>
          <w:rFonts w:ascii="Times New Roman" w:cs="Times New Roman" w:hAnsi="Times New Roman"/>
          <w:sz w:val="24"/>
          <w:szCs w:val="24"/>
          <w:highlight w:val="yellow"/>
          <w:lang w:val="en-US"/>
        </w:rPr>
        <w:t xml:space="preserve">KNEE JIONT </w:t>
      </w:r>
      <w:r>
        <w:rPr>
          <w:rFonts w:ascii="Times New Roman" w:cs="Times New Roman" w:hAnsi="Times New Roman"/>
          <w:sz w:val="24"/>
          <w:szCs w:val="24"/>
          <w:lang w:val="en-US"/>
        </w:rPr>
        <w:t>The knee jiont is a hinge type synovial jiont is which maninly allows for flexion and extension and a small degree of medial and leteras rotation.it is a formed by articulation between the pattella femur and tibia.</w:t>
      </w:r>
    </w:p>
    <w:p>
      <w:pPr>
        <w:pStyle w:val="style0"/>
        <w:numPr>
          <w:ilvl w:val="0"/>
          <w:numId w:val="0"/>
        </w:numPr>
        <w:rPr>
          <w:rFonts w:ascii="Times New Roman" w:cs="Times New Roman" w:hAnsi="Times New Roman"/>
          <w:sz w:val="24"/>
          <w:szCs w:val="24"/>
        </w:rPr>
      </w:pP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Write a comprehensive note on the femoral triangle. </w:t>
      </w:r>
    </w:p>
    <w:p>
      <w:pPr>
        <w:numPr>
          <w:ilvl w:val="0"/>
          <w:numId w:val="0"/>
        </w:numPr>
        <w:rPr>
          <w:rFonts w:ascii="Times New Roman" w:cs="Times New Roman" w:hAnsi="Times New Roman"/>
          <w:sz w:val="24"/>
          <w:szCs w:val="24"/>
        </w:rPr>
      </w:pPr>
      <w:r>
        <w:rPr>
          <w:rFonts w:ascii="Times New Roman" w:cs="Times New Roman" w:hAnsi="Times New Roman"/>
          <w:sz w:val="24"/>
          <w:szCs w:val="24"/>
          <w:lang w:val="en-US"/>
        </w:rPr>
        <w:t>Answer:</w:t>
      </w:r>
      <w:r>
        <w:rPr>
          <w:rFonts w:ascii="Times New Roman" w:cs="Times New Roman" w:hAnsi="Times New Roman"/>
          <w:sz w:val="24"/>
          <w:szCs w:val="24"/>
          <w:highlight w:val="yellow"/>
          <w:lang w:val="en-US"/>
        </w:rPr>
        <w:t xml:space="preserve"> FEMORAL TRIANGLE  </w:t>
      </w:r>
      <w:r>
        <w:rPr>
          <w:rFonts w:ascii="Times New Roman" w:cs="Times New Roman" w:hAnsi="Times New Roman"/>
          <w:sz w:val="24"/>
          <w:szCs w:val="24"/>
          <w:lang w:val="en-US"/>
        </w:rPr>
        <w:t>the femoral triangle is a wedge shaped area fotmed by a drepession between the muscle of the thigh. it is located on the medial acpects of the proximal thigh . it us the region of the passages of the main blood vessle between the pelvis and lower limb as well as a large nerve supplying the thigh.</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B2A4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AF9A4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Words>686</Words>
  <Pages>1</Pages>
  <Characters>3394</Characters>
  <Application>WPS Office</Application>
  <DocSecurity>0</DocSecurity>
  <Paragraphs>58</Paragraphs>
  <ScaleCrop>false</ScaleCrop>
  <Company>by adguard</Company>
  <LinksUpToDate>false</LinksUpToDate>
  <CharactersWithSpaces>4110</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2020-06-21T12:07:00Z</dcterms:created>
  <dc:creator>DELL</dc:creator>
  <lastModifiedBy>Infinix X652B</lastModifiedBy>
  <dcterms:modified xsi:type="dcterms:W3CDTF">2020-06-23T07:42:50Z</dcterms:modified>
  <revision>1</revision>
</coreProperties>
</file>

<file path=docProps/custom.xml><?xml version="1.0" encoding="utf-8"?>
<Properties xmlns="http://schemas.openxmlformats.org/officeDocument/2006/custom-properties" xmlns:vt="http://schemas.openxmlformats.org/officeDocument/2006/docPropsVTypes"/>
</file>