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06C" w:rsidRPr="00EF5741" w:rsidRDefault="00EF5741">
      <w:pPr>
        <w:numPr>
          <w:ilvl w:val="0"/>
          <w:numId w:val="1"/>
        </w:numPr>
        <w:spacing w:after="21" w:line="259" w:lineRule="auto"/>
        <w:ind w:hanging="361"/>
        <w:rPr>
          <w:sz w:val="28"/>
        </w:rPr>
      </w:pPr>
      <w:r w:rsidRPr="00EF5741">
        <w:rPr>
          <w:b/>
          <w:sz w:val="22"/>
          <w:u w:val="single" w:color="000000"/>
        </w:rPr>
        <w:t>Name: Tariq Khan</w:t>
      </w:r>
      <w:r w:rsidRPr="00EF5741">
        <w:rPr>
          <w:b/>
          <w:sz w:val="22"/>
        </w:rPr>
        <w:t xml:space="preserve"> </w:t>
      </w:r>
    </w:p>
    <w:p w:rsidR="0042306C" w:rsidRPr="00EF5741" w:rsidRDefault="00EF5741">
      <w:pPr>
        <w:numPr>
          <w:ilvl w:val="0"/>
          <w:numId w:val="1"/>
        </w:numPr>
        <w:spacing w:after="21" w:line="259" w:lineRule="auto"/>
        <w:ind w:hanging="361"/>
        <w:rPr>
          <w:sz w:val="28"/>
        </w:rPr>
      </w:pPr>
      <w:r w:rsidRPr="00EF5741">
        <w:rPr>
          <w:b/>
          <w:sz w:val="22"/>
          <w:u w:val="single" w:color="000000"/>
        </w:rPr>
        <w:t>ID:14547</w:t>
      </w:r>
      <w:r w:rsidRPr="00EF5741">
        <w:rPr>
          <w:b/>
          <w:sz w:val="22"/>
        </w:rPr>
        <w:t xml:space="preserve"> </w:t>
      </w:r>
    </w:p>
    <w:p w:rsidR="0042306C" w:rsidRPr="00EF5741" w:rsidRDefault="00EF5741">
      <w:pPr>
        <w:numPr>
          <w:ilvl w:val="0"/>
          <w:numId w:val="1"/>
        </w:numPr>
        <w:spacing w:after="21" w:line="259" w:lineRule="auto"/>
        <w:ind w:hanging="361"/>
        <w:rPr>
          <w:sz w:val="28"/>
        </w:rPr>
      </w:pPr>
      <w:r w:rsidRPr="00EF5741">
        <w:rPr>
          <w:b/>
          <w:sz w:val="22"/>
          <w:u w:val="single" w:color="000000"/>
        </w:rPr>
        <w:t xml:space="preserve">Teacher </w:t>
      </w:r>
      <w:proofErr w:type="spellStart"/>
      <w:r w:rsidRPr="00EF5741">
        <w:rPr>
          <w:b/>
          <w:sz w:val="22"/>
          <w:u w:val="single" w:color="000000"/>
        </w:rPr>
        <w:t>Name:Salma</w:t>
      </w:r>
      <w:proofErr w:type="spellEnd"/>
      <w:r w:rsidRPr="00EF5741">
        <w:rPr>
          <w:b/>
          <w:sz w:val="22"/>
          <w:u w:val="single" w:color="000000"/>
        </w:rPr>
        <w:t xml:space="preserve"> </w:t>
      </w:r>
      <w:proofErr w:type="spellStart"/>
      <w:r w:rsidRPr="00EF5741">
        <w:rPr>
          <w:b/>
          <w:sz w:val="22"/>
          <w:u w:val="single" w:color="000000"/>
        </w:rPr>
        <w:t>Hadi</w:t>
      </w:r>
      <w:proofErr w:type="spellEnd"/>
      <w:r w:rsidRPr="00EF5741">
        <w:rPr>
          <w:b/>
          <w:sz w:val="22"/>
        </w:rPr>
        <w:t xml:space="preserve"> </w:t>
      </w:r>
    </w:p>
    <w:p w:rsidR="0042306C" w:rsidRPr="00EF5741" w:rsidRDefault="00EF5741">
      <w:pPr>
        <w:numPr>
          <w:ilvl w:val="0"/>
          <w:numId w:val="1"/>
        </w:numPr>
        <w:spacing w:after="21" w:line="259" w:lineRule="auto"/>
        <w:ind w:hanging="361"/>
        <w:rPr>
          <w:sz w:val="28"/>
        </w:rPr>
      </w:pPr>
      <w:r w:rsidRPr="00EF5741">
        <w:rPr>
          <w:b/>
          <w:sz w:val="22"/>
          <w:u w:val="single" w:color="000000"/>
        </w:rPr>
        <w:t>Semester:4</w:t>
      </w:r>
      <w:r w:rsidRPr="00EF5741">
        <w:rPr>
          <w:b/>
          <w:sz w:val="22"/>
          <w:vertAlign w:val="superscript"/>
        </w:rPr>
        <w:t>th</w:t>
      </w:r>
      <w:r w:rsidRPr="00EF5741">
        <w:rPr>
          <w:b/>
          <w:sz w:val="22"/>
        </w:rPr>
        <w:t xml:space="preserve">  </w:t>
      </w:r>
      <w:bookmarkStart w:id="0" w:name="_GoBack"/>
      <w:bookmarkEnd w:id="0"/>
    </w:p>
    <w:p w:rsidR="0042306C" w:rsidRPr="00EF5741" w:rsidRDefault="00EF5741">
      <w:pPr>
        <w:numPr>
          <w:ilvl w:val="0"/>
          <w:numId w:val="1"/>
        </w:numPr>
        <w:spacing w:after="139" w:line="259" w:lineRule="auto"/>
        <w:ind w:hanging="361"/>
        <w:rPr>
          <w:sz w:val="28"/>
        </w:rPr>
      </w:pPr>
      <w:r w:rsidRPr="00EF5741">
        <w:rPr>
          <w:b/>
          <w:sz w:val="22"/>
          <w:u w:val="single" w:color="000000"/>
        </w:rPr>
        <w:t>Paper Name: Biomedical Instrumentation</w:t>
      </w:r>
      <w:r w:rsidRPr="00EF5741">
        <w:rPr>
          <w:b/>
          <w:sz w:val="22"/>
        </w:rPr>
        <w:t xml:space="preserve"> </w:t>
      </w:r>
      <w:r w:rsidRPr="00EF5741">
        <w:rPr>
          <w:sz w:val="22"/>
        </w:rPr>
        <w:t xml:space="preserve"> </w:t>
      </w:r>
    </w:p>
    <w:p w:rsidR="0042306C" w:rsidRDefault="00EF5741">
      <w:pPr>
        <w:spacing w:after="471" w:line="259" w:lineRule="auto"/>
        <w:ind w:left="120" w:firstLine="0"/>
      </w:pPr>
      <w:r>
        <w:rPr>
          <w:sz w:val="22"/>
        </w:rPr>
        <w:t xml:space="preserve"> </w:t>
      </w:r>
    </w:p>
    <w:p w:rsidR="0042306C" w:rsidRPr="00EF5741" w:rsidRDefault="00EF5741" w:rsidP="005022E4">
      <w:pPr>
        <w:spacing w:after="683" w:line="240" w:lineRule="auto"/>
        <w:ind w:left="120" w:firstLine="0"/>
        <w:rPr>
          <w:rFonts w:asciiTheme="minorHAnsi" w:hAnsiTheme="minorHAnsi" w:cstheme="minorHAnsi"/>
          <w:b/>
          <w:sz w:val="32"/>
        </w:rPr>
      </w:pPr>
      <w:r w:rsidRPr="00EF5741">
        <w:rPr>
          <w:rFonts w:asciiTheme="minorHAnsi" w:hAnsiTheme="minorHAnsi" w:cstheme="minorHAnsi"/>
          <w:b/>
          <w:sz w:val="36"/>
        </w:rPr>
        <w:t>Q1. What is Microscope? And</w:t>
      </w:r>
      <w:r w:rsidRPr="00EF5741">
        <w:rPr>
          <w:rFonts w:asciiTheme="minorHAnsi" w:hAnsiTheme="minorHAnsi" w:cstheme="minorHAnsi"/>
          <w:b/>
          <w:sz w:val="36"/>
        </w:rPr>
        <w:t xml:space="preserve"> also explain principle of microscope? </w:t>
      </w:r>
    </w:p>
    <w:p w:rsidR="005022E4" w:rsidRPr="00EF5741" w:rsidRDefault="00EF5741" w:rsidP="005022E4">
      <w:pPr>
        <w:spacing w:after="0" w:line="240" w:lineRule="auto"/>
        <w:ind w:left="371" w:right="1058"/>
        <w:rPr>
          <w:rFonts w:asciiTheme="minorHAnsi" w:hAnsiTheme="minorHAnsi" w:cstheme="minorHAnsi"/>
          <w:sz w:val="32"/>
        </w:rPr>
      </w:pPr>
      <w:proofErr w:type="spellStart"/>
      <w:r w:rsidRPr="00EF5741">
        <w:rPr>
          <w:rFonts w:asciiTheme="minorHAnsi" w:hAnsiTheme="minorHAnsi" w:cstheme="minorHAnsi"/>
          <w:sz w:val="32"/>
        </w:rPr>
        <w:t>Ans</w:t>
      </w:r>
      <w:proofErr w:type="spellEnd"/>
      <w:r w:rsidRPr="00EF5741">
        <w:rPr>
          <w:rFonts w:asciiTheme="minorHAnsi" w:hAnsiTheme="minorHAnsi" w:cstheme="minorHAnsi"/>
          <w:sz w:val="32"/>
        </w:rPr>
        <w:t>:</w:t>
      </w:r>
    </w:p>
    <w:p w:rsidR="00EF5741" w:rsidRDefault="00EF5741" w:rsidP="00EF5741">
      <w:pPr>
        <w:spacing w:after="0" w:line="240" w:lineRule="auto"/>
        <w:ind w:left="371" w:right="1058"/>
        <w:rPr>
          <w:rFonts w:asciiTheme="minorHAnsi" w:hAnsiTheme="minorHAnsi" w:cstheme="minorHAnsi"/>
          <w:sz w:val="32"/>
        </w:rPr>
      </w:pPr>
      <w:r w:rsidRPr="00EF5741">
        <w:rPr>
          <w:rFonts w:asciiTheme="minorHAnsi" w:hAnsiTheme="minorHAnsi" w:cstheme="minorHAnsi"/>
          <w:sz w:val="32"/>
        </w:rPr>
        <w:t xml:space="preserve"> A </w:t>
      </w:r>
      <w:r w:rsidRPr="00EF5741">
        <w:rPr>
          <w:rFonts w:asciiTheme="minorHAnsi" w:hAnsiTheme="minorHAnsi" w:cstheme="minorHAnsi"/>
          <w:sz w:val="32"/>
        </w:rPr>
        <w:t xml:space="preserve">microscope is an instrument used to see objects that are too small to be seen by the naked eye. Microscopy is the science of investigating small objects and structures using such an instrument. Microscopic </w:t>
      </w:r>
      <w:r w:rsidRPr="00EF5741">
        <w:rPr>
          <w:rFonts w:asciiTheme="minorHAnsi" w:hAnsiTheme="minorHAnsi" w:cstheme="minorHAnsi"/>
          <w:sz w:val="32"/>
        </w:rPr>
        <w:t>means invisible to the eye unless aided by a micr</w:t>
      </w:r>
      <w:r w:rsidRPr="00EF5741">
        <w:rPr>
          <w:rFonts w:asciiTheme="minorHAnsi" w:hAnsiTheme="minorHAnsi" w:cstheme="minorHAnsi"/>
          <w:sz w:val="32"/>
        </w:rPr>
        <w:t xml:space="preserve">oscope.  </w:t>
      </w:r>
    </w:p>
    <w:p w:rsidR="00EF5741" w:rsidRPr="00EF5741" w:rsidRDefault="00EF5741" w:rsidP="00EF5741">
      <w:pPr>
        <w:spacing w:after="0" w:line="240" w:lineRule="auto"/>
        <w:ind w:left="371" w:right="1058"/>
        <w:rPr>
          <w:rFonts w:asciiTheme="minorHAnsi" w:hAnsiTheme="minorHAnsi" w:cstheme="minorHAnsi"/>
          <w:sz w:val="36"/>
        </w:rPr>
      </w:pPr>
    </w:p>
    <w:p w:rsidR="0042306C" w:rsidRPr="00EF5741" w:rsidRDefault="00EF5741" w:rsidP="005022E4">
      <w:pPr>
        <w:pStyle w:val="Heading1"/>
        <w:spacing w:line="240" w:lineRule="auto"/>
        <w:rPr>
          <w:rFonts w:asciiTheme="minorHAnsi" w:hAnsiTheme="minorHAnsi" w:cstheme="minorHAnsi"/>
          <w:b/>
          <w:sz w:val="28"/>
        </w:rPr>
      </w:pPr>
      <w:r w:rsidRPr="00EF5741">
        <w:rPr>
          <w:rFonts w:asciiTheme="minorHAnsi" w:hAnsiTheme="minorHAnsi" w:cstheme="minorHAnsi"/>
          <w:b/>
          <w:sz w:val="28"/>
        </w:rPr>
        <w:t>Principle</w:t>
      </w:r>
      <w:r w:rsidRPr="00EF5741">
        <w:rPr>
          <w:rFonts w:asciiTheme="minorHAnsi" w:hAnsiTheme="minorHAnsi" w:cstheme="minorHAnsi"/>
          <w:b/>
          <w:sz w:val="28"/>
          <w:u w:val="none"/>
        </w:rPr>
        <w:t xml:space="preserve"> </w:t>
      </w:r>
    </w:p>
    <w:p w:rsidR="00EF5741" w:rsidRDefault="00EF5741" w:rsidP="00EF5741">
      <w:pPr>
        <w:spacing w:before="100" w:beforeAutospacing="1" w:after="100" w:afterAutospacing="1" w:line="240" w:lineRule="auto"/>
        <w:ind w:left="120" w:firstLine="0"/>
        <w:rPr>
          <w:rFonts w:asciiTheme="minorHAnsi" w:hAnsiTheme="minorHAnsi" w:cstheme="minorHAnsi"/>
          <w:sz w:val="32"/>
        </w:rPr>
      </w:pPr>
      <w:r w:rsidRPr="005022E4">
        <w:rPr>
          <w:rFonts w:asciiTheme="minorHAnsi" w:hAnsiTheme="minorHAnsi" w:cstheme="minorHAnsi"/>
          <w:sz w:val="32"/>
        </w:rPr>
        <w:t>Basic Structure and Principle of Microscopes. A general biological microscope mainly consists of an</w:t>
      </w:r>
    </w:p>
    <w:p w:rsidR="0042306C" w:rsidRPr="00EF5741" w:rsidRDefault="00EF5741" w:rsidP="00EF5741">
      <w:pPr>
        <w:spacing w:before="100" w:beforeAutospacing="1" w:after="100" w:afterAutospacing="1" w:line="240" w:lineRule="auto"/>
        <w:rPr>
          <w:rFonts w:asciiTheme="minorHAnsi" w:hAnsiTheme="minorHAnsi" w:cstheme="minorHAnsi"/>
          <w:sz w:val="32"/>
        </w:rPr>
      </w:pPr>
      <w:r>
        <w:rPr>
          <w:rFonts w:asciiTheme="minorHAnsi" w:hAnsiTheme="minorHAnsi" w:cstheme="minorHAnsi"/>
          <w:sz w:val="32"/>
        </w:rPr>
        <w:t>O</w:t>
      </w:r>
      <w:r w:rsidRPr="005022E4">
        <w:rPr>
          <w:rFonts w:asciiTheme="minorHAnsi" w:hAnsiTheme="minorHAnsi" w:cstheme="minorHAnsi"/>
          <w:sz w:val="32"/>
        </w:rPr>
        <w:t xml:space="preserve">bjective lens, </w:t>
      </w:r>
      <w:r w:rsidRPr="00EF5741">
        <w:rPr>
          <w:rFonts w:asciiTheme="minorHAnsi" w:hAnsiTheme="minorHAnsi" w:cstheme="minorHAnsi"/>
          <w:sz w:val="32"/>
        </w:rPr>
        <w:t xml:space="preserve">ocular lens, lens tube, stage, and reflector. An object placed on the stage is magnified </w:t>
      </w:r>
      <w:r>
        <w:rPr>
          <w:rFonts w:asciiTheme="minorHAnsi" w:hAnsiTheme="minorHAnsi" w:cstheme="minorHAnsi"/>
          <w:sz w:val="32"/>
        </w:rPr>
        <w:t>through the objective lens.</w:t>
      </w:r>
    </w:p>
    <w:p w:rsidR="0042306C" w:rsidRPr="005022E4" w:rsidRDefault="00EF5741" w:rsidP="00EF5741">
      <w:pPr>
        <w:spacing w:after="100" w:afterAutospacing="1" w:line="240" w:lineRule="auto"/>
        <w:ind w:left="120" w:firstLine="0"/>
        <w:rPr>
          <w:rFonts w:asciiTheme="minorHAnsi" w:hAnsiTheme="minorHAnsi" w:cstheme="minorHAnsi"/>
          <w:sz w:val="32"/>
        </w:rPr>
      </w:pPr>
      <w:r>
        <w:rPr>
          <w:rFonts w:asciiTheme="minorHAnsi" w:hAnsiTheme="minorHAnsi" w:cstheme="minorHAnsi"/>
          <w:sz w:val="32"/>
        </w:rPr>
        <w:t xml:space="preserve">When </w:t>
      </w:r>
      <w:r w:rsidRPr="005022E4">
        <w:rPr>
          <w:rFonts w:asciiTheme="minorHAnsi" w:hAnsiTheme="minorHAnsi" w:cstheme="minorHAnsi"/>
          <w:sz w:val="32"/>
        </w:rPr>
        <w:t xml:space="preserve">the target is focused, a magnified image can be observed through the ocular lens. </w:t>
      </w:r>
    </w:p>
    <w:p w:rsidR="00EF5741" w:rsidRDefault="00EF5741" w:rsidP="005022E4">
      <w:pPr>
        <w:spacing w:after="786" w:line="240" w:lineRule="auto"/>
        <w:ind w:left="115" w:right="1058"/>
        <w:rPr>
          <w:rFonts w:asciiTheme="minorHAnsi" w:hAnsiTheme="minorHAnsi" w:cstheme="minorHAnsi"/>
          <w:b/>
          <w:sz w:val="32"/>
        </w:rPr>
      </w:pPr>
    </w:p>
    <w:p w:rsidR="0042306C" w:rsidRPr="00EF5741" w:rsidRDefault="00EF5741" w:rsidP="005022E4">
      <w:pPr>
        <w:spacing w:after="786" w:line="240" w:lineRule="auto"/>
        <w:ind w:left="115" w:right="1058"/>
        <w:rPr>
          <w:rFonts w:asciiTheme="minorHAnsi" w:hAnsiTheme="minorHAnsi" w:cstheme="minorHAnsi"/>
          <w:b/>
          <w:sz w:val="36"/>
        </w:rPr>
      </w:pPr>
      <w:r w:rsidRPr="00EF5741">
        <w:rPr>
          <w:rFonts w:asciiTheme="minorHAnsi" w:hAnsiTheme="minorHAnsi" w:cstheme="minorHAnsi"/>
          <w:b/>
          <w:sz w:val="32"/>
        </w:rPr>
        <w:lastRenderedPageBreak/>
        <w:t xml:space="preserve">Q2.Describe chromatography and also its phases? </w:t>
      </w:r>
    </w:p>
    <w:p w:rsidR="00EF5741" w:rsidRDefault="00EF5741" w:rsidP="00EF5741">
      <w:pPr>
        <w:spacing w:after="0" w:line="240" w:lineRule="auto"/>
        <w:ind w:left="115" w:hanging="14"/>
        <w:rPr>
          <w:rFonts w:asciiTheme="minorHAnsi" w:hAnsiTheme="minorHAnsi" w:cstheme="minorHAnsi"/>
          <w:sz w:val="32"/>
        </w:rPr>
      </w:pPr>
      <w:proofErr w:type="spellStart"/>
      <w:r w:rsidRPr="005022E4">
        <w:rPr>
          <w:rFonts w:asciiTheme="minorHAnsi" w:hAnsiTheme="minorHAnsi" w:cstheme="minorHAnsi"/>
          <w:sz w:val="32"/>
        </w:rPr>
        <w:t>Ans</w:t>
      </w:r>
      <w:proofErr w:type="spellEnd"/>
      <w:r w:rsidRPr="005022E4">
        <w:rPr>
          <w:rFonts w:asciiTheme="minorHAnsi" w:hAnsiTheme="minorHAnsi" w:cstheme="minorHAnsi"/>
          <w:sz w:val="32"/>
        </w:rPr>
        <w:t xml:space="preserve">: </w:t>
      </w:r>
    </w:p>
    <w:p w:rsidR="0042306C" w:rsidRPr="005022E4" w:rsidRDefault="00EF5741" w:rsidP="00EF5741">
      <w:pPr>
        <w:spacing w:after="0" w:line="240" w:lineRule="auto"/>
        <w:ind w:left="115" w:hanging="14"/>
        <w:rPr>
          <w:rFonts w:asciiTheme="minorHAnsi" w:hAnsiTheme="minorHAnsi" w:cstheme="minorHAnsi"/>
          <w:sz w:val="32"/>
        </w:rPr>
      </w:pPr>
      <w:r w:rsidRPr="005022E4">
        <w:rPr>
          <w:rFonts w:asciiTheme="minorHAnsi" w:hAnsiTheme="minorHAnsi" w:cstheme="minorHAnsi"/>
          <w:sz w:val="32"/>
        </w:rPr>
        <w:t xml:space="preserve">Chromatography is a physical method of separation that distributes components to separate between two phases, </w:t>
      </w:r>
    </w:p>
    <w:p w:rsidR="0042306C" w:rsidRPr="005022E4" w:rsidRDefault="00EF5741" w:rsidP="00EF5741">
      <w:pPr>
        <w:spacing w:after="0" w:line="240" w:lineRule="auto"/>
        <w:ind w:hanging="14"/>
        <w:rPr>
          <w:rFonts w:asciiTheme="minorHAnsi" w:hAnsiTheme="minorHAnsi" w:cstheme="minorHAnsi"/>
          <w:sz w:val="32"/>
        </w:rPr>
      </w:pPr>
      <w:r w:rsidRPr="005022E4">
        <w:rPr>
          <w:rFonts w:asciiTheme="minorHAnsi" w:hAnsiTheme="minorHAnsi" w:cstheme="minorHAnsi"/>
          <w:sz w:val="32"/>
        </w:rPr>
        <w:t>One</w:t>
      </w:r>
      <w:r w:rsidRPr="005022E4">
        <w:rPr>
          <w:rFonts w:asciiTheme="minorHAnsi" w:hAnsiTheme="minorHAnsi" w:cstheme="minorHAnsi"/>
          <w:sz w:val="32"/>
        </w:rPr>
        <w:t xml:space="preserve"> stationary (stationary phase), the other (the mobile phase) moving in a definite dire</w:t>
      </w:r>
      <w:r>
        <w:rPr>
          <w:rFonts w:asciiTheme="minorHAnsi" w:hAnsiTheme="minorHAnsi" w:cstheme="minorHAnsi"/>
          <w:sz w:val="32"/>
        </w:rPr>
        <w:t xml:space="preserve">ction. The eluate is the mobile </w:t>
      </w:r>
      <w:r w:rsidRPr="005022E4">
        <w:rPr>
          <w:rFonts w:asciiTheme="minorHAnsi" w:hAnsiTheme="minorHAnsi" w:cstheme="minorHAnsi"/>
          <w:sz w:val="32"/>
        </w:rPr>
        <w:t xml:space="preserve">phase leaving the column. </w:t>
      </w:r>
    </w:p>
    <w:p w:rsidR="00EF5741" w:rsidRDefault="00EF5741" w:rsidP="005022E4">
      <w:pPr>
        <w:spacing w:after="756" w:line="240" w:lineRule="auto"/>
        <w:ind w:left="115"/>
        <w:rPr>
          <w:rFonts w:asciiTheme="minorHAnsi" w:hAnsiTheme="minorHAnsi" w:cstheme="minorHAnsi"/>
          <w:b/>
          <w:sz w:val="32"/>
        </w:rPr>
      </w:pPr>
    </w:p>
    <w:p w:rsidR="00EF5741" w:rsidRDefault="00EF5741" w:rsidP="005022E4">
      <w:pPr>
        <w:spacing w:after="756" w:line="240" w:lineRule="auto"/>
        <w:ind w:left="115"/>
        <w:rPr>
          <w:rFonts w:asciiTheme="minorHAnsi" w:hAnsiTheme="minorHAnsi" w:cstheme="minorHAnsi"/>
          <w:b/>
          <w:sz w:val="32"/>
        </w:rPr>
      </w:pPr>
    </w:p>
    <w:p w:rsidR="0042306C" w:rsidRPr="00EF5741" w:rsidRDefault="00EF5741" w:rsidP="005022E4">
      <w:pPr>
        <w:spacing w:after="756" w:line="240" w:lineRule="auto"/>
        <w:ind w:left="115"/>
        <w:rPr>
          <w:rFonts w:asciiTheme="minorHAnsi" w:hAnsiTheme="minorHAnsi" w:cstheme="minorHAnsi"/>
          <w:b/>
          <w:sz w:val="32"/>
        </w:rPr>
      </w:pPr>
      <w:r w:rsidRPr="00EF5741">
        <w:rPr>
          <w:rFonts w:asciiTheme="minorHAnsi" w:hAnsiTheme="minorHAnsi" w:cstheme="minorHAnsi"/>
          <w:b/>
          <w:sz w:val="32"/>
        </w:rPr>
        <w:t xml:space="preserve">Phases </w:t>
      </w:r>
    </w:p>
    <w:p w:rsidR="0042306C" w:rsidRPr="005022E4" w:rsidRDefault="00EF5741" w:rsidP="00EF5741">
      <w:pPr>
        <w:spacing w:line="240" w:lineRule="auto"/>
        <w:rPr>
          <w:rFonts w:asciiTheme="minorHAnsi" w:hAnsiTheme="minorHAnsi" w:cstheme="minorHAnsi"/>
          <w:sz w:val="32"/>
        </w:rPr>
      </w:pPr>
      <w:r w:rsidRPr="005022E4">
        <w:rPr>
          <w:rFonts w:asciiTheme="minorHAnsi" w:hAnsiTheme="minorHAnsi" w:cstheme="minorHAnsi"/>
          <w:sz w:val="32"/>
        </w:rPr>
        <w:t xml:space="preserve">Chromatography is a physical method of separation that distributes components to separate between two </w:t>
      </w:r>
      <w:r w:rsidRPr="005022E4">
        <w:rPr>
          <w:rFonts w:asciiTheme="minorHAnsi" w:hAnsiTheme="minorHAnsi" w:cstheme="minorHAnsi"/>
          <w:sz w:val="32"/>
        </w:rPr>
        <w:t xml:space="preserve">phases, one </w:t>
      </w:r>
    </w:p>
    <w:p w:rsidR="0042306C" w:rsidRPr="005022E4" w:rsidRDefault="00EF5741" w:rsidP="005022E4">
      <w:pPr>
        <w:spacing w:line="240" w:lineRule="auto"/>
        <w:ind w:left="115"/>
        <w:rPr>
          <w:rFonts w:asciiTheme="minorHAnsi" w:hAnsiTheme="minorHAnsi" w:cstheme="minorHAnsi"/>
          <w:sz w:val="32"/>
        </w:rPr>
      </w:pPr>
      <w:r w:rsidRPr="00EF5741">
        <w:rPr>
          <w:rFonts w:asciiTheme="minorHAnsi" w:hAnsiTheme="minorHAnsi" w:cstheme="minorHAnsi"/>
          <w:b/>
          <w:sz w:val="32"/>
        </w:rPr>
        <w:t>Stationary</w:t>
      </w:r>
      <w:r w:rsidRPr="00EF5741">
        <w:rPr>
          <w:rFonts w:asciiTheme="minorHAnsi" w:hAnsiTheme="minorHAnsi" w:cstheme="minorHAnsi"/>
          <w:b/>
          <w:sz w:val="32"/>
        </w:rPr>
        <w:t xml:space="preserve"> (stationary phase),</w:t>
      </w:r>
      <w:r w:rsidRPr="005022E4">
        <w:rPr>
          <w:rFonts w:asciiTheme="minorHAnsi" w:hAnsiTheme="minorHAnsi" w:cstheme="minorHAnsi"/>
          <w:sz w:val="32"/>
        </w:rPr>
        <w:t xml:space="preserve"> the other (the mobile phase) moving in a definite direction. The eluate is the </w:t>
      </w:r>
    </w:p>
    <w:p w:rsidR="0042306C" w:rsidRPr="005022E4" w:rsidRDefault="00EF5741" w:rsidP="005022E4">
      <w:pPr>
        <w:spacing w:after="691" w:line="240" w:lineRule="auto"/>
        <w:ind w:left="115"/>
        <w:rPr>
          <w:rFonts w:asciiTheme="minorHAnsi" w:hAnsiTheme="minorHAnsi" w:cstheme="minorHAnsi"/>
          <w:sz w:val="32"/>
        </w:rPr>
      </w:pPr>
      <w:r w:rsidRPr="00EF5741">
        <w:rPr>
          <w:rFonts w:asciiTheme="minorHAnsi" w:hAnsiTheme="minorHAnsi" w:cstheme="minorHAnsi"/>
          <w:b/>
          <w:sz w:val="32"/>
        </w:rPr>
        <w:t>Mobile</w:t>
      </w:r>
      <w:r w:rsidRPr="00EF5741">
        <w:rPr>
          <w:rFonts w:asciiTheme="minorHAnsi" w:hAnsiTheme="minorHAnsi" w:cstheme="minorHAnsi"/>
          <w:b/>
          <w:sz w:val="32"/>
        </w:rPr>
        <w:t xml:space="preserve"> phase</w:t>
      </w:r>
      <w:r w:rsidRPr="005022E4">
        <w:rPr>
          <w:rFonts w:asciiTheme="minorHAnsi" w:hAnsiTheme="minorHAnsi" w:cstheme="minorHAnsi"/>
          <w:sz w:val="32"/>
        </w:rPr>
        <w:t xml:space="preserve"> leaving the column. This is also called effluent. </w:t>
      </w:r>
    </w:p>
    <w:p w:rsidR="005022E4" w:rsidRDefault="005022E4" w:rsidP="005022E4">
      <w:pPr>
        <w:spacing w:after="786" w:line="240" w:lineRule="auto"/>
        <w:ind w:left="115" w:right="1058"/>
        <w:rPr>
          <w:rFonts w:asciiTheme="minorHAnsi" w:hAnsiTheme="minorHAnsi" w:cstheme="minorHAnsi"/>
          <w:sz w:val="28"/>
        </w:rPr>
      </w:pPr>
    </w:p>
    <w:p w:rsidR="005022E4" w:rsidRDefault="005022E4" w:rsidP="005022E4">
      <w:pPr>
        <w:spacing w:after="786" w:line="240" w:lineRule="auto"/>
        <w:ind w:left="115" w:right="1058"/>
        <w:rPr>
          <w:rFonts w:asciiTheme="minorHAnsi" w:hAnsiTheme="minorHAnsi" w:cstheme="minorHAnsi"/>
          <w:sz w:val="28"/>
        </w:rPr>
      </w:pPr>
    </w:p>
    <w:p w:rsidR="00EF5741" w:rsidRDefault="00EF5741" w:rsidP="005022E4">
      <w:pPr>
        <w:spacing w:after="786" w:line="240" w:lineRule="auto"/>
        <w:ind w:left="115" w:right="1058"/>
        <w:rPr>
          <w:rFonts w:asciiTheme="minorHAnsi" w:hAnsiTheme="minorHAnsi" w:cstheme="minorHAnsi"/>
          <w:b/>
          <w:sz w:val="32"/>
        </w:rPr>
      </w:pPr>
    </w:p>
    <w:p w:rsidR="0042306C" w:rsidRPr="005022E4" w:rsidRDefault="00EF5741" w:rsidP="005022E4">
      <w:pPr>
        <w:spacing w:after="786" w:line="240" w:lineRule="auto"/>
        <w:ind w:left="115" w:right="1058"/>
        <w:rPr>
          <w:rFonts w:asciiTheme="minorHAnsi" w:hAnsiTheme="minorHAnsi" w:cstheme="minorHAnsi"/>
          <w:b/>
          <w:sz w:val="36"/>
        </w:rPr>
      </w:pPr>
      <w:r w:rsidRPr="005022E4">
        <w:rPr>
          <w:rFonts w:asciiTheme="minorHAnsi" w:hAnsiTheme="minorHAnsi" w:cstheme="minorHAnsi"/>
          <w:b/>
          <w:sz w:val="32"/>
        </w:rPr>
        <w:t xml:space="preserve">Q3.Write down the applications of </w:t>
      </w:r>
      <w:proofErr w:type="spellStart"/>
      <w:r w:rsidRPr="005022E4">
        <w:rPr>
          <w:rFonts w:asciiTheme="minorHAnsi" w:hAnsiTheme="minorHAnsi" w:cstheme="minorHAnsi"/>
          <w:b/>
          <w:sz w:val="32"/>
        </w:rPr>
        <w:t>Flamephotometery</w:t>
      </w:r>
      <w:proofErr w:type="spellEnd"/>
      <w:r w:rsidRPr="005022E4">
        <w:rPr>
          <w:rFonts w:asciiTheme="minorHAnsi" w:hAnsiTheme="minorHAnsi" w:cstheme="minorHAnsi"/>
          <w:b/>
          <w:sz w:val="32"/>
        </w:rPr>
        <w:t xml:space="preserve">? </w:t>
      </w:r>
    </w:p>
    <w:p w:rsidR="005022E4" w:rsidRDefault="00EF5741" w:rsidP="005022E4">
      <w:pPr>
        <w:spacing w:line="240" w:lineRule="auto"/>
        <w:ind w:left="115"/>
        <w:rPr>
          <w:rFonts w:asciiTheme="minorHAnsi" w:hAnsiTheme="minorHAnsi" w:cstheme="minorHAnsi"/>
          <w:sz w:val="32"/>
        </w:rPr>
      </w:pPr>
      <w:proofErr w:type="spellStart"/>
      <w:r w:rsidRPr="005022E4">
        <w:rPr>
          <w:rFonts w:asciiTheme="minorHAnsi" w:hAnsiTheme="minorHAnsi" w:cstheme="minorHAnsi"/>
          <w:sz w:val="32"/>
        </w:rPr>
        <w:t>Ans</w:t>
      </w:r>
      <w:proofErr w:type="spellEnd"/>
      <w:r w:rsidRPr="005022E4">
        <w:rPr>
          <w:rFonts w:asciiTheme="minorHAnsi" w:hAnsiTheme="minorHAnsi" w:cstheme="minorHAnsi"/>
          <w:sz w:val="32"/>
        </w:rPr>
        <w:t>:</w:t>
      </w:r>
    </w:p>
    <w:p w:rsidR="0042306C" w:rsidRPr="005022E4" w:rsidRDefault="00EF5741" w:rsidP="005022E4">
      <w:pPr>
        <w:spacing w:before="100" w:beforeAutospacing="1" w:after="100" w:afterAutospacing="1" w:line="240" w:lineRule="auto"/>
        <w:ind w:left="115"/>
        <w:rPr>
          <w:rFonts w:asciiTheme="minorHAnsi" w:hAnsiTheme="minorHAnsi" w:cstheme="minorHAnsi"/>
          <w:sz w:val="32"/>
        </w:rPr>
      </w:pPr>
      <w:r w:rsidRPr="005022E4">
        <w:rPr>
          <w:rFonts w:asciiTheme="minorHAnsi" w:hAnsiTheme="minorHAnsi" w:cstheme="minorHAnsi"/>
          <w:sz w:val="32"/>
        </w:rPr>
        <w:t xml:space="preserve"> Flame phot</w:t>
      </w:r>
      <w:r w:rsidRPr="005022E4">
        <w:rPr>
          <w:rFonts w:asciiTheme="minorHAnsi" w:hAnsiTheme="minorHAnsi" w:cstheme="minorHAnsi"/>
          <w:sz w:val="32"/>
        </w:rPr>
        <w:t>ometry is one of the branches of ato</w:t>
      </w:r>
      <w:r w:rsidR="005022E4">
        <w:rPr>
          <w:rFonts w:asciiTheme="minorHAnsi" w:hAnsiTheme="minorHAnsi" w:cstheme="minorHAnsi"/>
          <w:sz w:val="32"/>
        </w:rPr>
        <w:t>mic absorption spectroscopy.</w:t>
      </w:r>
    </w:p>
    <w:p w:rsidR="0042306C" w:rsidRPr="005022E4" w:rsidRDefault="005022E4" w:rsidP="005022E4">
      <w:pPr>
        <w:spacing w:before="100" w:beforeAutospacing="1" w:after="100" w:afterAutospacing="1" w:line="240" w:lineRule="auto"/>
        <w:rPr>
          <w:rFonts w:asciiTheme="minorHAnsi" w:hAnsiTheme="minorHAnsi" w:cstheme="minorHAnsi"/>
          <w:sz w:val="32"/>
        </w:rPr>
      </w:pPr>
      <w:r>
        <w:rPr>
          <w:rFonts w:asciiTheme="minorHAnsi" w:hAnsiTheme="minorHAnsi" w:cstheme="minorHAnsi"/>
          <w:sz w:val="32"/>
        </w:rPr>
        <w:t>Flame can be used to d</w:t>
      </w:r>
      <w:r w:rsidRPr="005022E4">
        <w:rPr>
          <w:rFonts w:asciiTheme="minorHAnsi" w:hAnsiTheme="minorHAnsi" w:cstheme="minorHAnsi"/>
          <w:sz w:val="32"/>
        </w:rPr>
        <w:t>etermine</w:t>
      </w:r>
      <w:r w:rsidR="00EF5741" w:rsidRPr="005022E4">
        <w:rPr>
          <w:rFonts w:asciiTheme="minorHAnsi" w:hAnsiTheme="minorHAnsi" w:cstheme="minorHAnsi"/>
          <w:sz w:val="32"/>
        </w:rPr>
        <w:t xml:space="preserve"> the concentration of certain metal ions like sodium, potassium, lithium, calcium and cesium etc. In flame </w:t>
      </w:r>
    </w:p>
    <w:p w:rsidR="0042306C" w:rsidRPr="005022E4" w:rsidRDefault="005022E4" w:rsidP="005022E4">
      <w:pPr>
        <w:spacing w:before="100" w:beforeAutospacing="1" w:after="100" w:afterAutospacing="1" w:line="240" w:lineRule="auto"/>
        <w:ind w:left="115" w:hanging="14"/>
        <w:rPr>
          <w:rFonts w:asciiTheme="minorHAnsi" w:hAnsiTheme="minorHAnsi" w:cstheme="minorHAnsi"/>
          <w:sz w:val="32"/>
        </w:rPr>
      </w:pPr>
      <w:r w:rsidRPr="005022E4">
        <w:rPr>
          <w:rFonts w:asciiTheme="minorHAnsi" w:hAnsiTheme="minorHAnsi" w:cstheme="minorHAnsi"/>
          <w:sz w:val="32"/>
        </w:rPr>
        <w:t>Photometer</w:t>
      </w:r>
      <w:r w:rsidR="00EF5741" w:rsidRPr="005022E4">
        <w:rPr>
          <w:rFonts w:asciiTheme="minorHAnsi" w:hAnsiTheme="minorHAnsi" w:cstheme="minorHAnsi"/>
          <w:sz w:val="32"/>
        </w:rPr>
        <w:t xml:space="preserve"> spectra the metal ions are</w:t>
      </w:r>
      <w:r w:rsidR="00EF5741" w:rsidRPr="005022E4">
        <w:rPr>
          <w:rFonts w:asciiTheme="minorHAnsi" w:hAnsiTheme="minorHAnsi" w:cstheme="minorHAnsi"/>
          <w:sz w:val="32"/>
        </w:rPr>
        <w:t xml:space="preserve"> used in the form of atoms. </w:t>
      </w:r>
    </w:p>
    <w:p w:rsidR="00EF5741" w:rsidRDefault="00EF5741" w:rsidP="00EF5741">
      <w:pPr>
        <w:spacing w:after="786" w:line="240" w:lineRule="auto"/>
        <w:ind w:left="0" w:right="1058" w:firstLine="0"/>
        <w:rPr>
          <w:rFonts w:asciiTheme="minorHAnsi" w:hAnsiTheme="minorHAnsi" w:cstheme="minorHAnsi"/>
          <w:b/>
          <w:sz w:val="28"/>
        </w:rPr>
      </w:pPr>
    </w:p>
    <w:p w:rsidR="00EF5741" w:rsidRDefault="00EF5741" w:rsidP="005022E4">
      <w:pPr>
        <w:spacing w:after="786" w:line="240" w:lineRule="auto"/>
        <w:ind w:left="115" w:right="1058"/>
        <w:rPr>
          <w:rFonts w:asciiTheme="minorHAnsi" w:hAnsiTheme="minorHAnsi" w:cstheme="minorHAnsi"/>
          <w:b/>
          <w:sz w:val="28"/>
        </w:rPr>
      </w:pPr>
    </w:p>
    <w:p w:rsidR="00EF5741" w:rsidRDefault="00EF5741" w:rsidP="005022E4">
      <w:pPr>
        <w:spacing w:after="786" w:line="240" w:lineRule="auto"/>
        <w:ind w:left="115" w:right="1058"/>
        <w:rPr>
          <w:rFonts w:asciiTheme="minorHAnsi" w:hAnsiTheme="minorHAnsi" w:cstheme="minorHAnsi"/>
          <w:b/>
          <w:sz w:val="28"/>
        </w:rPr>
      </w:pPr>
    </w:p>
    <w:p w:rsidR="00EF5741" w:rsidRDefault="00EF5741" w:rsidP="005022E4">
      <w:pPr>
        <w:spacing w:after="786" w:line="240" w:lineRule="auto"/>
        <w:ind w:left="115" w:right="1058"/>
        <w:rPr>
          <w:rFonts w:asciiTheme="minorHAnsi" w:hAnsiTheme="minorHAnsi" w:cstheme="minorHAnsi"/>
          <w:b/>
          <w:sz w:val="28"/>
        </w:rPr>
      </w:pPr>
    </w:p>
    <w:p w:rsidR="0042306C" w:rsidRPr="005022E4" w:rsidRDefault="00EF5741" w:rsidP="005022E4">
      <w:pPr>
        <w:spacing w:after="786" w:line="240" w:lineRule="auto"/>
        <w:ind w:left="115" w:right="1058"/>
        <w:rPr>
          <w:rFonts w:asciiTheme="minorHAnsi" w:hAnsiTheme="minorHAnsi" w:cstheme="minorHAnsi"/>
          <w:b/>
          <w:sz w:val="32"/>
        </w:rPr>
      </w:pPr>
      <w:r w:rsidRPr="005022E4">
        <w:rPr>
          <w:rFonts w:asciiTheme="minorHAnsi" w:hAnsiTheme="minorHAnsi" w:cstheme="minorHAnsi"/>
          <w:b/>
          <w:sz w:val="28"/>
        </w:rPr>
        <w:lastRenderedPageBreak/>
        <w:t xml:space="preserve">Q4.Explain the components of Centrifuge? </w:t>
      </w:r>
    </w:p>
    <w:p w:rsidR="005022E4" w:rsidRDefault="00EF5741" w:rsidP="005022E4">
      <w:pPr>
        <w:spacing w:line="240" w:lineRule="auto"/>
        <w:ind w:left="115"/>
        <w:rPr>
          <w:rFonts w:asciiTheme="minorHAnsi" w:hAnsiTheme="minorHAnsi" w:cstheme="minorHAnsi"/>
          <w:sz w:val="32"/>
        </w:rPr>
      </w:pPr>
      <w:proofErr w:type="spellStart"/>
      <w:r w:rsidRPr="005022E4">
        <w:rPr>
          <w:rFonts w:asciiTheme="minorHAnsi" w:hAnsiTheme="minorHAnsi" w:cstheme="minorHAnsi"/>
          <w:sz w:val="32"/>
        </w:rPr>
        <w:t>Ans</w:t>
      </w:r>
      <w:proofErr w:type="spellEnd"/>
      <w:r w:rsidRPr="005022E4">
        <w:rPr>
          <w:rFonts w:asciiTheme="minorHAnsi" w:hAnsiTheme="minorHAnsi" w:cstheme="minorHAnsi"/>
          <w:sz w:val="32"/>
        </w:rPr>
        <w:t xml:space="preserve">: </w:t>
      </w:r>
    </w:p>
    <w:p w:rsidR="0042306C" w:rsidRPr="005022E4" w:rsidRDefault="00EF5741" w:rsidP="005022E4">
      <w:pPr>
        <w:spacing w:line="0" w:lineRule="atLeast"/>
        <w:ind w:left="115" w:hanging="14"/>
        <w:rPr>
          <w:rFonts w:asciiTheme="minorHAnsi" w:hAnsiTheme="minorHAnsi" w:cstheme="minorHAnsi"/>
          <w:sz w:val="32"/>
        </w:rPr>
      </w:pPr>
      <w:r w:rsidRPr="005022E4">
        <w:rPr>
          <w:rFonts w:asciiTheme="minorHAnsi" w:hAnsiTheme="minorHAnsi" w:cstheme="minorHAnsi"/>
          <w:sz w:val="32"/>
        </w:rPr>
        <w:t>Two major components of a centrifuge ar</w:t>
      </w:r>
      <w:r w:rsidR="005022E4">
        <w:rPr>
          <w:rFonts w:asciiTheme="minorHAnsi" w:hAnsiTheme="minorHAnsi" w:cstheme="minorHAnsi"/>
          <w:sz w:val="32"/>
        </w:rPr>
        <w:t xml:space="preserve">e the drive mechanism, </w:t>
      </w:r>
    </w:p>
    <w:p w:rsidR="0042306C" w:rsidRPr="005022E4" w:rsidRDefault="005022E4" w:rsidP="005022E4">
      <w:pPr>
        <w:spacing w:line="0" w:lineRule="atLeast"/>
        <w:rPr>
          <w:rFonts w:asciiTheme="minorHAnsi" w:hAnsiTheme="minorHAnsi" w:cstheme="minorHAnsi"/>
          <w:sz w:val="32"/>
        </w:rPr>
      </w:pPr>
      <w:r>
        <w:rPr>
          <w:rFonts w:asciiTheme="minorHAnsi" w:hAnsiTheme="minorHAnsi" w:cstheme="minorHAnsi"/>
          <w:sz w:val="32"/>
        </w:rPr>
        <w:t xml:space="preserve">The rotor is large rotating element of </w:t>
      </w:r>
      <w:r w:rsidR="00EF5741" w:rsidRPr="005022E4">
        <w:rPr>
          <w:rFonts w:asciiTheme="minorHAnsi" w:hAnsiTheme="minorHAnsi" w:cstheme="minorHAnsi"/>
          <w:sz w:val="32"/>
        </w:rPr>
        <w:t>a centrifuge into or onto which samples are loaded. It is</w:t>
      </w:r>
      <w:r w:rsidR="00EF5741" w:rsidRPr="005022E4">
        <w:rPr>
          <w:rFonts w:asciiTheme="minorHAnsi" w:hAnsiTheme="minorHAnsi" w:cstheme="minorHAnsi"/>
          <w:sz w:val="32"/>
        </w:rPr>
        <w:t xml:space="preserve"> driven about a fixed axis (or shaft) by the drive </w:t>
      </w:r>
      <w:r w:rsidR="00EF5741" w:rsidRPr="005022E4">
        <w:rPr>
          <w:rFonts w:asciiTheme="minorHAnsi" w:hAnsiTheme="minorHAnsi" w:cstheme="minorHAnsi"/>
          <w:sz w:val="32"/>
        </w:rPr>
        <w:t xml:space="preserve">mechanism, with expenditure of large amounts of energy. </w:t>
      </w:r>
    </w:p>
    <w:p w:rsidR="00EF5741" w:rsidRDefault="00EF5741" w:rsidP="00EF5741">
      <w:pPr>
        <w:spacing w:after="765" w:line="240" w:lineRule="auto"/>
        <w:ind w:left="766" w:firstLine="0"/>
        <w:rPr>
          <w:rFonts w:asciiTheme="minorHAnsi" w:hAnsiTheme="minorHAnsi" w:cstheme="minorHAnsi"/>
          <w:sz w:val="32"/>
        </w:rPr>
      </w:pPr>
      <w:r w:rsidRPr="005022E4">
        <w:rPr>
          <w:rFonts w:asciiTheme="minorHAnsi" w:hAnsiTheme="minorHAnsi" w:cstheme="minorHAnsi"/>
          <w:sz w:val="24"/>
        </w:rPr>
        <w:t xml:space="preserve"> </w:t>
      </w:r>
    </w:p>
    <w:p w:rsidR="0042306C" w:rsidRPr="00EF5741" w:rsidRDefault="00EF5741" w:rsidP="00EF5741">
      <w:pPr>
        <w:spacing w:after="765" w:line="240" w:lineRule="auto"/>
        <w:rPr>
          <w:rFonts w:asciiTheme="minorHAnsi" w:hAnsiTheme="minorHAnsi" w:cstheme="minorHAnsi"/>
          <w:sz w:val="32"/>
        </w:rPr>
      </w:pPr>
      <w:r w:rsidRPr="005022E4">
        <w:rPr>
          <w:rFonts w:asciiTheme="minorHAnsi" w:hAnsiTheme="minorHAnsi" w:cstheme="minorHAnsi"/>
          <w:b/>
          <w:sz w:val="32"/>
        </w:rPr>
        <w:t xml:space="preserve">Q5. </w:t>
      </w:r>
      <w:proofErr w:type="gramStart"/>
      <w:r w:rsidRPr="005022E4">
        <w:rPr>
          <w:rFonts w:asciiTheme="minorHAnsi" w:hAnsiTheme="minorHAnsi" w:cstheme="minorHAnsi"/>
          <w:b/>
          <w:sz w:val="32"/>
        </w:rPr>
        <w:t>write</w:t>
      </w:r>
      <w:proofErr w:type="gramEnd"/>
      <w:r w:rsidRPr="005022E4">
        <w:rPr>
          <w:rFonts w:asciiTheme="minorHAnsi" w:hAnsiTheme="minorHAnsi" w:cstheme="minorHAnsi"/>
          <w:b/>
          <w:sz w:val="32"/>
        </w:rPr>
        <w:t xml:space="preserve"> note on </w:t>
      </w:r>
      <w:proofErr w:type="spellStart"/>
      <w:r w:rsidRPr="005022E4">
        <w:rPr>
          <w:rFonts w:asciiTheme="minorHAnsi" w:hAnsiTheme="minorHAnsi" w:cstheme="minorHAnsi"/>
          <w:b/>
          <w:sz w:val="32"/>
        </w:rPr>
        <w:t>Waterbath</w:t>
      </w:r>
      <w:proofErr w:type="spellEnd"/>
      <w:r w:rsidRPr="005022E4">
        <w:rPr>
          <w:rFonts w:asciiTheme="minorHAnsi" w:hAnsiTheme="minorHAnsi" w:cstheme="minorHAnsi"/>
          <w:b/>
          <w:sz w:val="32"/>
        </w:rPr>
        <w:t xml:space="preserve">? </w:t>
      </w:r>
    </w:p>
    <w:p w:rsidR="0042306C" w:rsidRPr="005022E4" w:rsidRDefault="00EF5741" w:rsidP="005022E4">
      <w:pPr>
        <w:spacing w:after="0" w:line="240" w:lineRule="auto"/>
        <w:ind w:left="115" w:hanging="14"/>
        <w:rPr>
          <w:rFonts w:asciiTheme="minorHAnsi" w:hAnsiTheme="minorHAnsi" w:cstheme="minorHAnsi"/>
          <w:sz w:val="32"/>
        </w:rPr>
      </w:pPr>
      <w:proofErr w:type="spellStart"/>
      <w:r w:rsidRPr="005022E4">
        <w:rPr>
          <w:rFonts w:asciiTheme="minorHAnsi" w:hAnsiTheme="minorHAnsi" w:cstheme="minorHAnsi"/>
          <w:sz w:val="32"/>
        </w:rPr>
        <w:t>Ans</w:t>
      </w:r>
      <w:proofErr w:type="spellEnd"/>
      <w:r w:rsidRPr="005022E4">
        <w:rPr>
          <w:rFonts w:asciiTheme="minorHAnsi" w:hAnsiTheme="minorHAnsi" w:cstheme="minorHAnsi"/>
          <w:sz w:val="32"/>
        </w:rPr>
        <w:t xml:space="preserve">: </w:t>
      </w:r>
      <w:r w:rsidR="005022E4" w:rsidRPr="005022E4">
        <w:rPr>
          <w:rFonts w:asciiTheme="minorHAnsi" w:hAnsiTheme="minorHAnsi" w:cstheme="minorHAnsi"/>
          <w:sz w:val="32"/>
        </w:rPr>
        <w:t>Utilizations</w:t>
      </w:r>
      <w:r w:rsidRPr="005022E4">
        <w:rPr>
          <w:rFonts w:asciiTheme="minorHAnsi" w:hAnsiTheme="minorHAnsi" w:cstheme="minorHAnsi"/>
          <w:sz w:val="32"/>
        </w:rPr>
        <w:t xml:space="preserve"> include warming of reagents, melting of substrates or incubation of cell cultures.</w:t>
      </w:r>
      <w:r w:rsidR="005022E4">
        <w:rPr>
          <w:rFonts w:asciiTheme="minorHAnsi" w:hAnsiTheme="minorHAnsi" w:cstheme="minorHAnsi"/>
          <w:sz w:val="32"/>
        </w:rPr>
        <w:t xml:space="preserve"> </w:t>
      </w:r>
    </w:p>
    <w:p w:rsidR="0042306C" w:rsidRPr="005022E4" w:rsidRDefault="005022E4" w:rsidP="005022E4">
      <w:pPr>
        <w:spacing w:line="240" w:lineRule="auto"/>
        <w:ind w:left="120" w:firstLine="0"/>
        <w:rPr>
          <w:rFonts w:asciiTheme="minorHAnsi" w:hAnsiTheme="minorHAnsi" w:cstheme="minorHAnsi"/>
          <w:sz w:val="32"/>
        </w:rPr>
      </w:pPr>
      <w:r>
        <w:rPr>
          <w:rFonts w:asciiTheme="minorHAnsi" w:hAnsiTheme="minorHAnsi" w:cstheme="minorHAnsi"/>
          <w:sz w:val="32"/>
        </w:rPr>
        <w:t xml:space="preserve">It is used to </w:t>
      </w:r>
      <w:r w:rsidR="00EF5741" w:rsidRPr="005022E4">
        <w:rPr>
          <w:rFonts w:asciiTheme="minorHAnsi" w:hAnsiTheme="minorHAnsi" w:cstheme="minorHAnsi"/>
          <w:sz w:val="32"/>
        </w:rPr>
        <w:t xml:space="preserve">enable certain chemical reactions to occur at high temperature. Water bath is a preferred heat source for heating </w:t>
      </w:r>
      <w:r w:rsidR="00EF5741" w:rsidRPr="005022E4">
        <w:rPr>
          <w:rFonts w:asciiTheme="minorHAnsi" w:hAnsiTheme="minorHAnsi" w:cstheme="minorHAnsi"/>
          <w:sz w:val="32"/>
        </w:rPr>
        <w:t xml:space="preserve">flammable chemicals instead of an open flame to prevent ignition. </w:t>
      </w:r>
    </w:p>
    <w:p w:rsidR="005022E4" w:rsidRDefault="005022E4" w:rsidP="005022E4">
      <w:pPr>
        <w:spacing w:after="786" w:line="240" w:lineRule="auto"/>
        <w:ind w:left="115" w:right="1058"/>
        <w:rPr>
          <w:rFonts w:asciiTheme="minorHAnsi" w:hAnsiTheme="minorHAnsi" w:cstheme="minorHAnsi"/>
          <w:sz w:val="28"/>
        </w:rPr>
      </w:pPr>
    </w:p>
    <w:p w:rsidR="005022E4" w:rsidRDefault="005022E4" w:rsidP="005022E4">
      <w:pPr>
        <w:spacing w:after="786" w:line="240" w:lineRule="auto"/>
        <w:ind w:left="115" w:right="1058"/>
        <w:rPr>
          <w:rFonts w:asciiTheme="minorHAnsi" w:hAnsiTheme="minorHAnsi" w:cstheme="minorHAnsi"/>
          <w:sz w:val="28"/>
        </w:rPr>
      </w:pPr>
    </w:p>
    <w:p w:rsidR="0042306C" w:rsidRPr="005022E4" w:rsidRDefault="00EF5741" w:rsidP="005022E4">
      <w:pPr>
        <w:spacing w:after="786" w:line="240" w:lineRule="auto"/>
        <w:ind w:left="115" w:right="1058"/>
        <w:rPr>
          <w:rFonts w:asciiTheme="minorHAnsi" w:hAnsiTheme="minorHAnsi" w:cstheme="minorHAnsi"/>
          <w:b/>
          <w:sz w:val="36"/>
        </w:rPr>
      </w:pPr>
      <w:r w:rsidRPr="005022E4">
        <w:rPr>
          <w:rFonts w:asciiTheme="minorHAnsi" w:hAnsiTheme="minorHAnsi" w:cstheme="minorHAnsi"/>
          <w:b/>
          <w:sz w:val="32"/>
        </w:rPr>
        <w:lastRenderedPageBreak/>
        <w:t xml:space="preserve">Q6.Explain the types of </w:t>
      </w:r>
      <w:proofErr w:type="gramStart"/>
      <w:r w:rsidRPr="005022E4">
        <w:rPr>
          <w:rFonts w:asciiTheme="minorHAnsi" w:hAnsiTheme="minorHAnsi" w:cstheme="minorHAnsi"/>
          <w:b/>
          <w:sz w:val="32"/>
        </w:rPr>
        <w:t>centrifuge ?</w:t>
      </w:r>
      <w:proofErr w:type="gramEnd"/>
      <w:r w:rsidRPr="005022E4">
        <w:rPr>
          <w:rFonts w:asciiTheme="minorHAnsi" w:hAnsiTheme="minorHAnsi" w:cstheme="minorHAnsi"/>
          <w:b/>
          <w:sz w:val="32"/>
        </w:rPr>
        <w:t xml:space="preserve"> </w:t>
      </w:r>
    </w:p>
    <w:p w:rsidR="005022E4" w:rsidRDefault="00EF5741" w:rsidP="005022E4">
      <w:pPr>
        <w:spacing w:line="240" w:lineRule="auto"/>
        <w:ind w:left="115"/>
        <w:rPr>
          <w:rFonts w:asciiTheme="minorHAnsi" w:hAnsiTheme="minorHAnsi" w:cstheme="minorHAnsi"/>
          <w:sz w:val="32"/>
        </w:rPr>
      </w:pPr>
      <w:proofErr w:type="spellStart"/>
      <w:r w:rsidRPr="005022E4">
        <w:rPr>
          <w:rFonts w:asciiTheme="minorHAnsi" w:hAnsiTheme="minorHAnsi" w:cstheme="minorHAnsi"/>
          <w:sz w:val="32"/>
        </w:rPr>
        <w:t>Ans</w:t>
      </w:r>
      <w:proofErr w:type="spellEnd"/>
      <w:r w:rsidRPr="005022E4">
        <w:rPr>
          <w:rFonts w:asciiTheme="minorHAnsi" w:hAnsiTheme="minorHAnsi" w:cstheme="minorHAnsi"/>
          <w:sz w:val="32"/>
        </w:rPr>
        <w:t xml:space="preserve">: There are multiple </w:t>
      </w:r>
      <w:r w:rsidRPr="005022E4">
        <w:rPr>
          <w:rFonts w:asciiTheme="minorHAnsi" w:hAnsiTheme="minorHAnsi" w:cstheme="minorHAnsi"/>
          <w:sz w:val="32"/>
        </w:rPr>
        <w:t xml:space="preserve">types of centrifuge, which can be classified by intended use or by rotor design: </w:t>
      </w:r>
    </w:p>
    <w:p w:rsidR="005022E4" w:rsidRPr="005022E4" w:rsidRDefault="00EF5741" w:rsidP="005022E4">
      <w:pPr>
        <w:spacing w:line="240" w:lineRule="auto"/>
        <w:ind w:left="115"/>
        <w:rPr>
          <w:rFonts w:asciiTheme="minorHAnsi" w:hAnsiTheme="minorHAnsi" w:cstheme="minorHAnsi"/>
          <w:b/>
          <w:sz w:val="32"/>
        </w:rPr>
      </w:pPr>
      <w:r w:rsidRPr="005022E4">
        <w:rPr>
          <w:rFonts w:asciiTheme="minorHAnsi" w:hAnsiTheme="minorHAnsi" w:cstheme="minorHAnsi"/>
          <w:b/>
          <w:sz w:val="32"/>
        </w:rPr>
        <w:t xml:space="preserve">Types by rotor </w:t>
      </w:r>
      <w:r w:rsidRPr="005022E4">
        <w:rPr>
          <w:rFonts w:asciiTheme="minorHAnsi" w:hAnsiTheme="minorHAnsi" w:cstheme="minorHAnsi"/>
          <w:b/>
          <w:sz w:val="32"/>
        </w:rPr>
        <w:t>design:</w:t>
      </w:r>
    </w:p>
    <w:p w:rsidR="0042306C" w:rsidRPr="005022E4" w:rsidRDefault="00EF5741" w:rsidP="005022E4">
      <w:pPr>
        <w:spacing w:line="240" w:lineRule="auto"/>
        <w:rPr>
          <w:rFonts w:asciiTheme="minorHAnsi" w:hAnsiTheme="minorHAnsi" w:cstheme="minorHAnsi"/>
          <w:sz w:val="32"/>
        </w:rPr>
      </w:pPr>
      <w:r w:rsidRPr="005022E4">
        <w:rPr>
          <w:rFonts w:asciiTheme="minorHAnsi" w:hAnsiTheme="minorHAnsi" w:cstheme="minorHAnsi"/>
          <w:sz w:val="32"/>
        </w:rPr>
        <w:t xml:space="preserve">Swinging head (or swinging bucket) centrifuges, in contrast to fixed-angle centrifuges, have a hinge where </w:t>
      </w:r>
      <w:r w:rsidRPr="005022E4">
        <w:rPr>
          <w:rFonts w:asciiTheme="minorHAnsi" w:hAnsiTheme="minorHAnsi" w:cstheme="minorHAnsi"/>
          <w:sz w:val="32"/>
        </w:rPr>
        <w:t xml:space="preserve">the sample containers are attached to the central rotor. </w:t>
      </w:r>
    </w:p>
    <w:sectPr w:rsidR="0042306C" w:rsidRPr="005022E4">
      <w:pgSz w:w="12240" w:h="15840"/>
      <w:pgMar w:top="1495" w:right="1494" w:bottom="2503" w:left="168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2C21B3"/>
    <w:multiLevelType w:val="hybridMultilevel"/>
    <w:tmpl w:val="FA0EA916"/>
    <w:lvl w:ilvl="0" w:tplc="626407FC">
      <w:start w:val="1"/>
      <w:numFmt w:val="bullet"/>
      <w:lvlText w:val="•"/>
      <w:lvlJc w:val="left"/>
      <w:pPr>
        <w:ind w:left="4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78CCAA">
      <w:start w:val="1"/>
      <w:numFmt w:val="bullet"/>
      <w:lvlText w:val="o"/>
      <w:lvlJc w:val="left"/>
      <w:pPr>
        <w:ind w:left="1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95C4F12">
      <w:start w:val="1"/>
      <w:numFmt w:val="bullet"/>
      <w:lvlText w:val="▪"/>
      <w:lvlJc w:val="left"/>
      <w:pPr>
        <w:ind w:left="19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C08FA10">
      <w:start w:val="1"/>
      <w:numFmt w:val="bullet"/>
      <w:lvlText w:val="•"/>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8209C6">
      <w:start w:val="1"/>
      <w:numFmt w:val="bullet"/>
      <w:lvlText w:val="o"/>
      <w:lvlJc w:val="left"/>
      <w:pPr>
        <w:ind w:left="3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F068B8">
      <w:start w:val="1"/>
      <w:numFmt w:val="bullet"/>
      <w:lvlText w:val="▪"/>
      <w:lvlJc w:val="left"/>
      <w:pPr>
        <w:ind w:left="4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0E2EC94">
      <w:start w:val="1"/>
      <w:numFmt w:val="bullet"/>
      <w:lvlText w:val="•"/>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70C4DA">
      <w:start w:val="1"/>
      <w:numFmt w:val="bullet"/>
      <w:lvlText w:val="o"/>
      <w:lvlJc w:val="left"/>
      <w:pPr>
        <w:ind w:left="5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BE0D9FA">
      <w:start w:val="1"/>
      <w:numFmt w:val="bullet"/>
      <w:lvlText w:val="▪"/>
      <w:lvlJc w:val="left"/>
      <w:pPr>
        <w:ind w:left="6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06C"/>
    <w:rsid w:val="0042306C"/>
    <w:rsid w:val="005022E4"/>
    <w:rsid w:val="00EF5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5CDC5"/>
  <w15:docId w15:val="{EB8CA63E-4D57-4A1F-8C5B-0A6015394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18" w:line="265" w:lineRule="auto"/>
      <w:ind w:left="130" w:hanging="10"/>
    </w:pPr>
    <w:rPr>
      <w:rFonts w:ascii="Calibri" w:eastAsia="Calibri" w:hAnsi="Calibri" w:cs="Calibri"/>
      <w:color w:val="000000"/>
      <w:sz w:val="29"/>
    </w:rPr>
  </w:style>
  <w:style w:type="paragraph" w:styleId="Heading1">
    <w:name w:val="heading 1"/>
    <w:next w:val="Normal"/>
    <w:link w:val="Heading1Char"/>
    <w:uiPriority w:val="9"/>
    <w:unhideWhenUsed/>
    <w:qFormat/>
    <w:pPr>
      <w:keepNext/>
      <w:keepLines/>
      <w:spacing w:after="831"/>
      <w:outlineLvl w:val="0"/>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923369951794</dc:creator>
  <cp:keywords/>
  <cp:lastModifiedBy>dell</cp:lastModifiedBy>
  <cp:revision>3</cp:revision>
  <dcterms:created xsi:type="dcterms:W3CDTF">2020-04-20T10:50:00Z</dcterms:created>
  <dcterms:modified xsi:type="dcterms:W3CDTF">2020-04-20T10:50:00Z</dcterms:modified>
</cp:coreProperties>
</file>