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A35" w:rsidRPr="007A614F" w:rsidRDefault="007C4A35" w:rsidP="007C4A35">
      <w:pPr>
        <w:jc w:val="center"/>
        <w:rPr>
          <w:rFonts w:asciiTheme="majorBidi" w:hAnsiTheme="majorBidi" w:cstheme="majorBidi"/>
          <w:b/>
          <w:bCs/>
          <w:iCs/>
          <w:color w:val="A6A6A6" w:themeColor="background1" w:themeShade="A6"/>
          <w:sz w:val="72"/>
          <w:u w:val="single"/>
        </w:rPr>
      </w:pPr>
      <w:r w:rsidRPr="007A614F">
        <w:rPr>
          <w:rFonts w:asciiTheme="majorBidi" w:hAnsiTheme="majorBidi" w:cstheme="majorBidi"/>
          <w:noProof/>
        </w:rPr>
        <w:drawing>
          <wp:inline distT="0" distB="0" distL="0" distR="0" wp14:anchorId="66951160" wp14:editId="7FC88356">
            <wp:extent cx="3065780" cy="265303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780" cy="2653030"/>
                    </a:xfrm>
                    <a:prstGeom prst="rect">
                      <a:avLst/>
                    </a:prstGeom>
                    <a:noFill/>
                    <a:ln>
                      <a:noFill/>
                    </a:ln>
                  </pic:spPr>
                </pic:pic>
              </a:graphicData>
            </a:graphic>
          </wp:inline>
        </w:drawing>
      </w:r>
    </w:p>
    <w:p w:rsidR="007C4A35" w:rsidRPr="00E2718E" w:rsidRDefault="007C4A35" w:rsidP="007C4A35">
      <w:pPr>
        <w:jc w:val="center"/>
        <w:rPr>
          <w:rFonts w:asciiTheme="majorBidi" w:hAnsiTheme="majorBidi" w:cstheme="majorBidi"/>
          <w:b/>
          <w:bCs/>
          <w:iCs/>
          <w:sz w:val="72"/>
          <w:u w:val="single"/>
        </w:rPr>
      </w:pPr>
      <w:r w:rsidRPr="00E2718E">
        <w:rPr>
          <w:rFonts w:asciiTheme="majorBidi" w:hAnsiTheme="majorBidi" w:cstheme="majorBidi"/>
          <w:b/>
          <w:bCs/>
          <w:iCs/>
          <w:sz w:val="72"/>
          <w:u w:val="single"/>
        </w:rPr>
        <w:t>Iqra National University</w:t>
      </w:r>
    </w:p>
    <w:p w:rsidR="007C4A35" w:rsidRPr="00E2718E" w:rsidRDefault="007C4A35" w:rsidP="007C4A35">
      <w:pPr>
        <w:jc w:val="center"/>
        <w:rPr>
          <w:rFonts w:asciiTheme="majorBidi" w:hAnsiTheme="majorBidi" w:cstheme="majorBidi"/>
          <w:b/>
          <w:bCs/>
          <w:iCs/>
          <w:sz w:val="72"/>
          <w:u w:val="single"/>
        </w:rPr>
      </w:pPr>
      <w:r w:rsidRPr="00E2718E">
        <w:rPr>
          <w:rFonts w:asciiTheme="majorBidi" w:hAnsiTheme="majorBidi" w:cstheme="majorBidi"/>
          <w:b/>
          <w:bCs/>
          <w:iCs/>
          <w:sz w:val="72"/>
          <w:u w:val="single"/>
        </w:rPr>
        <w:t>Name: IJAZ KHAN</w:t>
      </w:r>
    </w:p>
    <w:p w:rsidR="007C4A35" w:rsidRPr="00E2718E" w:rsidRDefault="007C4A35" w:rsidP="007C4A35">
      <w:pPr>
        <w:jc w:val="center"/>
        <w:rPr>
          <w:rFonts w:asciiTheme="majorBidi" w:hAnsiTheme="majorBidi" w:cstheme="majorBidi"/>
          <w:b/>
          <w:bCs/>
          <w:i/>
          <w:sz w:val="52"/>
          <w:szCs w:val="36"/>
          <w:u w:val="single"/>
        </w:rPr>
      </w:pPr>
      <w:r w:rsidRPr="00E2718E">
        <w:rPr>
          <w:rFonts w:asciiTheme="majorBidi" w:hAnsiTheme="majorBidi" w:cstheme="majorBidi"/>
          <w:b/>
          <w:bCs/>
          <w:i/>
          <w:sz w:val="52"/>
          <w:szCs w:val="36"/>
          <w:u w:val="single"/>
        </w:rPr>
        <w:t>ID# 16764</w:t>
      </w:r>
    </w:p>
    <w:p w:rsidR="007C4A35" w:rsidRPr="00E2718E" w:rsidRDefault="007C4A35" w:rsidP="007C4A35">
      <w:pPr>
        <w:jc w:val="center"/>
        <w:rPr>
          <w:rFonts w:asciiTheme="majorBidi" w:hAnsiTheme="majorBidi" w:cstheme="majorBidi"/>
          <w:i/>
          <w:sz w:val="40"/>
          <w:szCs w:val="28"/>
        </w:rPr>
      </w:pPr>
      <w:r w:rsidRPr="00E2718E">
        <w:rPr>
          <w:rFonts w:asciiTheme="majorBidi" w:hAnsiTheme="majorBidi" w:cstheme="majorBidi"/>
          <w:i/>
          <w:sz w:val="40"/>
          <w:szCs w:val="28"/>
        </w:rPr>
        <w:t>Class BS Software Engineering Section (B)</w:t>
      </w:r>
    </w:p>
    <w:p w:rsidR="007C4A35" w:rsidRPr="00E2718E" w:rsidRDefault="007C4A35" w:rsidP="00E2718E">
      <w:pPr>
        <w:jc w:val="center"/>
        <w:rPr>
          <w:rFonts w:asciiTheme="majorBidi" w:hAnsiTheme="majorBidi" w:cstheme="majorBidi"/>
          <w:iCs/>
          <w:sz w:val="40"/>
          <w:szCs w:val="28"/>
        </w:rPr>
      </w:pPr>
      <w:r w:rsidRPr="00E2718E">
        <w:rPr>
          <w:rFonts w:asciiTheme="majorBidi" w:hAnsiTheme="majorBidi" w:cstheme="majorBidi"/>
          <w:i/>
          <w:sz w:val="40"/>
          <w:szCs w:val="28"/>
        </w:rPr>
        <w:t>Subject</w:t>
      </w:r>
      <w:r w:rsidR="00873611" w:rsidRPr="00E2718E">
        <w:rPr>
          <w:rFonts w:asciiTheme="majorBidi" w:hAnsiTheme="majorBidi" w:cstheme="majorBidi"/>
          <w:i/>
          <w:sz w:val="40"/>
          <w:szCs w:val="28"/>
        </w:rPr>
        <w:t>=</w:t>
      </w:r>
      <w:r w:rsidRPr="00E2718E">
        <w:rPr>
          <w:rFonts w:asciiTheme="majorBidi" w:hAnsiTheme="majorBidi" w:cstheme="majorBidi"/>
          <w:i/>
          <w:sz w:val="40"/>
          <w:szCs w:val="28"/>
        </w:rPr>
        <w:t xml:space="preserve"> </w:t>
      </w:r>
      <w:r w:rsidRPr="00E2718E">
        <w:rPr>
          <w:rFonts w:asciiTheme="majorBidi" w:hAnsiTheme="majorBidi" w:cstheme="majorBidi"/>
          <w:iCs/>
          <w:sz w:val="36"/>
          <w:szCs w:val="24"/>
        </w:rPr>
        <w:t>principal of management</w:t>
      </w:r>
    </w:p>
    <w:p w:rsidR="00873611" w:rsidRPr="00E2718E" w:rsidRDefault="00E2718E" w:rsidP="007C4A35">
      <w:pPr>
        <w:jc w:val="center"/>
        <w:rPr>
          <w:rFonts w:asciiTheme="majorBidi" w:hAnsiTheme="majorBidi" w:cstheme="majorBidi"/>
          <w:i/>
          <w:sz w:val="52"/>
          <w:szCs w:val="40"/>
        </w:rPr>
      </w:pPr>
      <w:r w:rsidRPr="00E2718E">
        <w:rPr>
          <w:rFonts w:asciiTheme="majorBidi" w:hAnsiTheme="majorBidi" w:cstheme="majorBidi"/>
          <w:i/>
          <w:sz w:val="52"/>
          <w:szCs w:val="40"/>
          <w:vertAlign w:val="superscript"/>
        </w:rPr>
        <w:t>mid-term</w:t>
      </w:r>
      <w:r w:rsidR="00873611" w:rsidRPr="00E2718E">
        <w:rPr>
          <w:rFonts w:asciiTheme="majorBidi" w:hAnsiTheme="majorBidi" w:cstheme="majorBidi"/>
          <w:i/>
          <w:sz w:val="52"/>
          <w:szCs w:val="40"/>
          <w:vertAlign w:val="superscript"/>
        </w:rPr>
        <w:t xml:space="preserve"> examination</w:t>
      </w:r>
    </w:p>
    <w:p w:rsidR="007C4A35" w:rsidRPr="00E2718E" w:rsidRDefault="00E2718E" w:rsidP="007C4A35">
      <w:pPr>
        <w:jc w:val="center"/>
        <w:rPr>
          <w:rFonts w:asciiTheme="majorBidi" w:hAnsiTheme="majorBidi" w:cstheme="majorBidi"/>
          <w:i/>
          <w:sz w:val="32"/>
        </w:rPr>
      </w:pPr>
      <w:r w:rsidRPr="00E2718E">
        <w:rPr>
          <w:rFonts w:asciiTheme="majorBidi" w:hAnsiTheme="majorBidi" w:cstheme="majorBidi"/>
          <w:i/>
          <w:sz w:val="40"/>
          <w:szCs w:val="28"/>
        </w:rPr>
        <w:t>Seme</w:t>
      </w:r>
      <w:r w:rsidR="00AA77CC">
        <w:rPr>
          <w:rFonts w:asciiTheme="majorBidi" w:hAnsiTheme="majorBidi" w:cstheme="majorBidi"/>
          <w:i/>
          <w:sz w:val="40"/>
          <w:szCs w:val="28"/>
        </w:rPr>
        <w:t>ster (</w:t>
      </w:r>
      <w:r w:rsidR="007C4A35" w:rsidRPr="00E2718E">
        <w:rPr>
          <w:rFonts w:asciiTheme="majorBidi" w:hAnsiTheme="majorBidi" w:cstheme="majorBidi"/>
          <w:i/>
          <w:sz w:val="40"/>
          <w:szCs w:val="28"/>
        </w:rPr>
        <w:t>2</w:t>
      </w:r>
      <w:r w:rsidR="00AA77CC">
        <w:rPr>
          <w:rFonts w:asciiTheme="majorBidi" w:hAnsiTheme="majorBidi" w:cstheme="majorBidi"/>
          <w:i/>
          <w:sz w:val="40"/>
          <w:szCs w:val="28"/>
        </w:rPr>
        <w:t>).</w:t>
      </w:r>
    </w:p>
    <w:p w:rsidR="007C4A35" w:rsidRPr="007A614F" w:rsidRDefault="00E2718E" w:rsidP="007C4A35">
      <w:pPr>
        <w:jc w:val="center"/>
        <w:rPr>
          <w:rFonts w:asciiTheme="majorBidi" w:hAnsiTheme="majorBidi" w:cstheme="majorBidi"/>
          <w:i/>
          <w:color w:val="000000" w:themeColor="text1"/>
          <w:sz w:val="56"/>
        </w:rPr>
      </w:pPr>
      <w:r>
        <w:rPr>
          <w:rFonts w:asciiTheme="majorBidi" w:hAnsiTheme="majorBidi" w:cstheme="majorBidi"/>
          <w:i/>
          <w:color w:val="000000" w:themeColor="text1"/>
          <w:sz w:val="56"/>
        </w:rPr>
        <w:t xml:space="preserve">Submitted to Miss </w:t>
      </w:r>
      <w:r w:rsidR="00E2552D" w:rsidRPr="007A614F">
        <w:rPr>
          <w:rFonts w:asciiTheme="majorBidi" w:hAnsiTheme="majorBidi" w:cstheme="majorBidi"/>
          <w:i/>
          <w:color w:val="000000" w:themeColor="text1"/>
          <w:sz w:val="56"/>
        </w:rPr>
        <w:t>M</w:t>
      </w:r>
      <w:r w:rsidR="007C4A35" w:rsidRPr="007A614F">
        <w:rPr>
          <w:rFonts w:asciiTheme="majorBidi" w:hAnsiTheme="majorBidi" w:cstheme="majorBidi"/>
          <w:i/>
          <w:color w:val="000000" w:themeColor="text1"/>
          <w:sz w:val="56"/>
        </w:rPr>
        <w:t>ehwish khan</w:t>
      </w:r>
      <w:r w:rsidR="00AA77CC">
        <w:rPr>
          <w:rFonts w:asciiTheme="majorBidi" w:hAnsiTheme="majorBidi" w:cstheme="majorBidi"/>
          <w:i/>
          <w:color w:val="000000" w:themeColor="text1"/>
          <w:sz w:val="56"/>
        </w:rPr>
        <w:t>.</w:t>
      </w:r>
    </w:p>
    <w:p w:rsidR="007C4A35" w:rsidRPr="007A614F" w:rsidRDefault="00E2718E" w:rsidP="007C4A35">
      <w:pPr>
        <w:rPr>
          <w:rFonts w:asciiTheme="majorBidi" w:hAnsiTheme="majorBidi" w:cstheme="majorBidi"/>
          <w:b/>
          <w:i/>
          <w:color w:val="00B050"/>
          <w:sz w:val="72"/>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r>
        <w:rPr>
          <w:rFonts w:asciiTheme="majorBidi" w:hAnsiTheme="majorBidi" w:cstheme="majorBidi"/>
          <w:color w:val="000000" w:themeColor="text1"/>
          <w:sz w:val="32"/>
        </w:rPr>
        <w:t>Date.14/A</w:t>
      </w:r>
      <w:r w:rsidR="007C4A35" w:rsidRPr="007A614F">
        <w:rPr>
          <w:rFonts w:asciiTheme="majorBidi" w:hAnsiTheme="majorBidi" w:cstheme="majorBidi"/>
          <w:color w:val="000000" w:themeColor="text1"/>
          <w:sz w:val="32"/>
        </w:rPr>
        <w:t>pril/2020.</w:t>
      </w:r>
    </w:p>
    <w:p w:rsidR="00E32108" w:rsidRPr="007A614F" w:rsidRDefault="00E32108">
      <w:pPr>
        <w:rPr>
          <w:rFonts w:asciiTheme="majorBidi" w:hAnsiTheme="majorBidi" w:cstheme="majorBidi"/>
        </w:rPr>
      </w:pPr>
    </w:p>
    <w:p w:rsidR="009F28AB" w:rsidRPr="007A614F" w:rsidRDefault="009F28AB">
      <w:pPr>
        <w:rPr>
          <w:rFonts w:asciiTheme="majorBidi" w:hAnsiTheme="majorBidi" w:cstheme="majorBidi"/>
        </w:rPr>
      </w:pPr>
    </w:p>
    <w:p w:rsidR="009F28AB" w:rsidRPr="007A614F" w:rsidRDefault="009F28AB">
      <w:pPr>
        <w:rPr>
          <w:rFonts w:asciiTheme="majorBidi" w:hAnsiTheme="majorBidi" w:cstheme="majorBidi"/>
        </w:rPr>
      </w:pPr>
    </w:p>
    <w:p w:rsidR="009F28AB" w:rsidRPr="007A614F" w:rsidRDefault="009F28AB">
      <w:pPr>
        <w:rPr>
          <w:rFonts w:asciiTheme="majorBidi" w:hAnsiTheme="majorBidi" w:cstheme="majorBidi"/>
        </w:rPr>
      </w:pPr>
    </w:p>
    <w:p w:rsidR="009F28AB" w:rsidRPr="007A614F" w:rsidRDefault="009F28AB">
      <w:pPr>
        <w:rPr>
          <w:rFonts w:asciiTheme="majorBidi" w:hAnsiTheme="majorBidi" w:cstheme="majorBidi"/>
          <w:b/>
          <w:bCs/>
          <w:sz w:val="28"/>
          <w:szCs w:val="28"/>
        </w:rPr>
      </w:pPr>
      <w:r w:rsidRPr="007A614F">
        <w:rPr>
          <w:rFonts w:asciiTheme="majorBidi" w:hAnsiTheme="majorBidi" w:cstheme="majorBidi"/>
          <w:b/>
          <w:bCs/>
          <w:sz w:val="28"/>
          <w:szCs w:val="28"/>
        </w:rPr>
        <w:lastRenderedPageBreak/>
        <w:t>Q1. carefully read the statement</w:t>
      </w:r>
      <w:r w:rsidR="00E2718E">
        <w:rPr>
          <w:rFonts w:asciiTheme="majorBidi" w:hAnsiTheme="majorBidi" w:cstheme="majorBidi"/>
          <w:b/>
          <w:bCs/>
          <w:sz w:val="28"/>
          <w:szCs w:val="28"/>
        </w:rPr>
        <w:t>s and choose the correct answer</w:t>
      </w:r>
      <w:r w:rsidRPr="007A614F">
        <w:rPr>
          <w:rFonts w:asciiTheme="majorBidi" w:hAnsiTheme="majorBidi" w:cstheme="majorBidi"/>
          <w:b/>
          <w:bCs/>
          <w:sz w:val="28"/>
          <w:szCs w:val="28"/>
        </w:rPr>
        <w:t>?</w:t>
      </w:r>
    </w:p>
    <w:p w:rsidR="009F28AB" w:rsidRPr="007A614F" w:rsidRDefault="009F28AB" w:rsidP="009F28AB">
      <w:pPr>
        <w:pStyle w:val="ListParagraph"/>
        <w:numPr>
          <w:ilvl w:val="0"/>
          <w:numId w:val="2"/>
        </w:numPr>
        <w:rPr>
          <w:rFonts w:asciiTheme="majorBidi" w:hAnsiTheme="majorBidi" w:cstheme="majorBidi"/>
          <w:b/>
          <w:bCs/>
          <w:sz w:val="28"/>
          <w:szCs w:val="28"/>
        </w:rPr>
      </w:pPr>
      <w:r w:rsidRPr="007A614F">
        <w:rPr>
          <w:rFonts w:asciiTheme="majorBidi" w:hAnsiTheme="majorBidi" w:cstheme="majorBidi"/>
          <w:b/>
          <w:bCs/>
          <w:sz w:val="28"/>
          <w:szCs w:val="28"/>
        </w:rPr>
        <w:t>Superior-subordinate relationship on the basis of principal likes, dislikes attitudes and prejudices results in ______________?</w:t>
      </w:r>
    </w:p>
    <w:p w:rsidR="009F28AB" w:rsidRPr="007A614F" w:rsidRDefault="00AA77CC" w:rsidP="009F28AB">
      <w:pPr>
        <w:ind w:left="360"/>
        <w:rPr>
          <w:rFonts w:asciiTheme="majorBidi" w:hAnsiTheme="majorBidi" w:cstheme="majorBidi"/>
          <w:b/>
          <w:bCs/>
          <w:sz w:val="28"/>
          <w:szCs w:val="28"/>
        </w:rPr>
      </w:pPr>
      <w:r>
        <w:rPr>
          <w:rFonts w:asciiTheme="majorBidi" w:hAnsiTheme="majorBidi" w:cstheme="majorBidi"/>
          <w:b/>
          <w:bCs/>
          <w:sz w:val="28"/>
          <w:szCs w:val="28"/>
        </w:rPr>
        <w:t>ANS:</w:t>
      </w:r>
      <w:r w:rsidR="001E7E4B" w:rsidRPr="007A614F">
        <w:rPr>
          <w:rFonts w:asciiTheme="majorBidi" w:hAnsiTheme="majorBidi" w:cstheme="majorBidi"/>
          <w:b/>
          <w:bCs/>
          <w:sz w:val="28"/>
          <w:szCs w:val="28"/>
        </w:rPr>
        <w:t xml:space="preserve"> </w:t>
      </w:r>
      <w:r w:rsidR="00E2718E">
        <w:rPr>
          <w:rFonts w:asciiTheme="majorBidi" w:hAnsiTheme="majorBidi" w:cstheme="majorBidi"/>
          <w:b/>
          <w:bCs/>
          <w:color w:val="2E74B5" w:themeColor="accent1" w:themeShade="BF"/>
          <w:sz w:val="32"/>
          <w:szCs w:val="32"/>
        </w:rPr>
        <w:t xml:space="preserve">B) </w:t>
      </w:r>
      <w:r w:rsidR="00E2718E">
        <w:rPr>
          <w:rFonts w:asciiTheme="majorBidi" w:hAnsiTheme="majorBidi" w:cstheme="majorBidi"/>
          <w:b/>
          <w:bCs/>
          <w:color w:val="2E74B5" w:themeColor="accent1" w:themeShade="BF"/>
          <w:sz w:val="36"/>
          <w:szCs w:val="36"/>
        </w:rPr>
        <w:t>I</w:t>
      </w:r>
      <w:r w:rsidR="00E2718E" w:rsidRPr="00E2718E">
        <w:rPr>
          <w:rFonts w:asciiTheme="majorBidi" w:hAnsiTheme="majorBidi" w:cstheme="majorBidi"/>
          <w:b/>
          <w:bCs/>
          <w:color w:val="2E74B5" w:themeColor="accent1" w:themeShade="BF"/>
          <w:sz w:val="36"/>
          <w:szCs w:val="36"/>
        </w:rPr>
        <w:t>nformal organization.</w:t>
      </w:r>
    </w:p>
    <w:p w:rsidR="009F28AB" w:rsidRPr="007A614F" w:rsidRDefault="009F28AB" w:rsidP="009F28AB">
      <w:pPr>
        <w:ind w:left="360"/>
        <w:rPr>
          <w:rFonts w:asciiTheme="majorBidi" w:hAnsiTheme="majorBidi" w:cstheme="majorBidi"/>
          <w:b/>
          <w:bCs/>
          <w:sz w:val="28"/>
          <w:szCs w:val="28"/>
        </w:rPr>
      </w:pPr>
    </w:p>
    <w:p w:rsidR="009F28AB" w:rsidRPr="007A614F" w:rsidRDefault="009F28AB" w:rsidP="009F28AB">
      <w:pPr>
        <w:pStyle w:val="ListParagraph"/>
        <w:numPr>
          <w:ilvl w:val="0"/>
          <w:numId w:val="2"/>
        </w:numPr>
        <w:rPr>
          <w:rFonts w:asciiTheme="majorBidi" w:hAnsiTheme="majorBidi" w:cstheme="majorBidi"/>
          <w:b/>
          <w:bCs/>
          <w:sz w:val="28"/>
          <w:szCs w:val="28"/>
        </w:rPr>
      </w:pPr>
      <w:r w:rsidRPr="007A614F">
        <w:rPr>
          <w:rFonts w:asciiTheme="majorBidi" w:hAnsiTheme="majorBidi" w:cstheme="majorBidi"/>
          <w:b/>
          <w:bCs/>
          <w:sz w:val="28"/>
          <w:szCs w:val="28"/>
        </w:rPr>
        <w:t>No smoking in the factory is an example of ______________?</w:t>
      </w:r>
    </w:p>
    <w:p w:rsidR="009F28AB" w:rsidRPr="007A614F" w:rsidRDefault="00AA77CC" w:rsidP="009F28AB">
      <w:pPr>
        <w:ind w:left="360"/>
        <w:rPr>
          <w:rFonts w:asciiTheme="majorBidi" w:hAnsiTheme="majorBidi" w:cstheme="majorBidi"/>
          <w:b/>
          <w:bCs/>
          <w:sz w:val="28"/>
          <w:szCs w:val="28"/>
        </w:rPr>
      </w:pPr>
      <w:r>
        <w:rPr>
          <w:rFonts w:asciiTheme="majorBidi" w:hAnsiTheme="majorBidi" w:cstheme="majorBidi"/>
          <w:b/>
          <w:bCs/>
          <w:sz w:val="28"/>
          <w:szCs w:val="28"/>
        </w:rPr>
        <w:t>ANS:</w:t>
      </w:r>
      <w:r w:rsidR="001E7E4B" w:rsidRPr="007A614F">
        <w:rPr>
          <w:rFonts w:asciiTheme="majorBidi" w:hAnsiTheme="majorBidi" w:cstheme="majorBidi"/>
          <w:b/>
          <w:bCs/>
          <w:sz w:val="28"/>
          <w:szCs w:val="28"/>
        </w:rPr>
        <w:t xml:space="preserve"> </w:t>
      </w:r>
      <w:r w:rsidR="001E7E4B" w:rsidRPr="007A614F">
        <w:rPr>
          <w:rFonts w:asciiTheme="majorBidi" w:hAnsiTheme="majorBidi" w:cstheme="majorBidi"/>
          <w:b/>
          <w:bCs/>
          <w:color w:val="2E74B5" w:themeColor="accent1" w:themeShade="BF"/>
          <w:sz w:val="28"/>
          <w:szCs w:val="28"/>
        </w:rPr>
        <w:t xml:space="preserve">C) </w:t>
      </w:r>
      <w:r w:rsidR="001E7E4B" w:rsidRPr="00E2718E">
        <w:rPr>
          <w:rFonts w:asciiTheme="majorBidi" w:hAnsiTheme="majorBidi" w:cstheme="majorBidi"/>
          <w:b/>
          <w:bCs/>
          <w:color w:val="2E74B5" w:themeColor="accent1" w:themeShade="BF"/>
          <w:sz w:val="36"/>
          <w:szCs w:val="36"/>
        </w:rPr>
        <w:t>Rule</w:t>
      </w:r>
      <w:r w:rsidR="00E2718E" w:rsidRPr="00E2718E">
        <w:rPr>
          <w:rFonts w:asciiTheme="majorBidi" w:hAnsiTheme="majorBidi" w:cstheme="majorBidi"/>
          <w:b/>
          <w:bCs/>
          <w:color w:val="2E74B5" w:themeColor="accent1" w:themeShade="BF"/>
          <w:sz w:val="36"/>
          <w:szCs w:val="36"/>
        </w:rPr>
        <w:t>.</w:t>
      </w:r>
    </w:p>
    <w:p w:rsidR="009F28AB" w:rsidRPr="007A614F" w:rsidRDefault="009F28AB" w:rsidP="009F28AB">
      <w:pPr>
        <w:ind w:left="360"/>
        <w:rPr>
          <w:rFonts w:asciiTheme="majorBidi" w:hAnsiTheme="majorBidi" w:cstheme="majorBidi"/>
          <w:b/>
          <w:bCs/>
          <w:sz w:val="28"/>
          <w:szCs w:val="28"/>
        </w:rPr>
      </w:pPr>
    </w:p>
    <w:p w:rsidR="009F28AB" w:rsidRPr="00E2718E" w:rsidRDefault="00E2718E" w:rsidP="00E2718E">
      <w:pPr>
        <w:pStyle w:val="ListParagraph"/>
        <w:numPr>
          <w:ilvl w:val="0"/>
          <w:numId w:val="2"/>
        </w:numPr>
        <w:rPr>
          <w:rFonts w:asciiTheme="majorBidi" w:hAnsiTheme="majorBidi" w:cstheme="majorBidi"/>
          <w:b/>
          <w:bCs/>
          <w:sz w:val="28"/>
          <w:szCs w:val="28"/>
        </w:rPr>
      </w:pPr>
      <w:r>
        <w:rPr>
          <w:rFonts w:asciiTheme="majorBidi" w:hAnsiTheme="majorBidi" w:cstheme="majorBidi"/>
          <w:b/>
          <w:bCs/>
          <w:sz w:val="28"/>
          <w:szCs w:val="28"/>
        </w:rPr>
        <w:t>I</w:t>
      </w:r>
      <w:r w:rsidR="009F28AB" w:rsidRPr="00E2718E">
        <w:rPr>
          <w:rFonts w:asciiTheme="majorBidi" w:hAnsiTheme="majorBidi" w:cstheme="majorBidi"/>
          <w:b/>
          <w:bCs/>
          <w:sz w:val="28"/>
          <w:szCs w:val="28"/>
        </w:rPr>
        <w:t>n order to communicate motivate and delegate a manag</w:t>
      </w:r>
      <w:r>
        <w:rPr>
          <w:rFonts w:asciiTheme="majorBidi" w:hAnsiTheme="majorBidi" w:cstheme="majorBidi"/>
          <w:b/>
          <w:bCs/>
          <w:sz w:val="28"/>
          <w:szCs w:val="28"/>
        </w:rPr>
        <w:t>er must have _________________?</w:t>
      </w:r>
    </w:p>
    <w:p w:rsidR="009F28AB" w:rsidRPr="007A614F" w:rsidRDefault="009F28AB" w:rsidP="009F28AB">
      <w:pPr>
        <w:ind w:left="360"/>
        <w:rPr>
          <w:rFonts w:asciiTheme="majorBidi" w:hAnsiTheme="majorBidi" w:cstheme="majorBidi"/>
          <w:b/>
          <w:bCs/>
          <w:sz w:val="28"/>
          <w:szCs w:val="28"/>
        </w:rPr>
      </w:pPr>
      <w:r w:rsidRPr="007A614F">
        <w:rPr>
          <w:rFonts w:asciiTheme="majorBidi" w:hAnsiTheme="majorBidi" w:cstheme="majorBidi"/>
          <w:b/>
          <w:bCs/>
          <w:sz w:val="28"/>
          <w:szCs w:val="28"/>
        </w:rPr>
        <w:t>A</w:t>
      </w:r>
      <w:r w:rsidR="00AA77CC">
        <w:rPr>
          <w:rFonts w:asciiTheme="majorBidi" w:hAnsiTheme="majorBidi" w:cstheme="majorBidi"/>
          <w:b/>
          <w:bCs/>
          <w:sz w:val="28"/>
          <w:szCs w:val="28"/>
        </w:rPr>
        <w:t>NS:</w:t>
      </w:r>
      <w:r w:rsidR="001E7E4B" w:rsidRPr="007A614F">
        <w:rPr>
          <w:rFonts w:asciiTheme="majorBidi" w:hAnsiTheme="majorBidi" w:cstheme="majorBidi"/>
          <w:b/>
          <w:bCs/>
          <w:sz w:val="28"/>
          <w:szCs w:val="28"/>
        </w:rPr>
        <w:t xml:space="preserve"> </w:t>
      </w:r>
      <w:r w:rsidR="007A614F">
        <w:rPr>
          <w:rFonts w:asciiTheme="majorBidi" w:hAnsiTheme="majorBidi" w:cstheme="majorBidi"/>
          <w:b/>
          <w:bCs/>
          <w:color w:val="2E74B5" w:themeColor="accent1" w:themeShade="BF"/>
          <w:sz w:val="36"/>
          <w:szCs w:val="36"/>
        </w:rPr>
        <w:t>A)</w:t>
      </w:r>
      <w:r w:rsidR="001E7E4B" w:rsidRPr="007A614F">
        <w:rPr>
          <w:rFonts w:asciiTheme="majorBidi" w:hAnsiTheme="majorBidi" w:cstheme="majorBidi"/>
          <w:b/>
          <w:bCs/>
          <w:color w:val="2E74B5" w:themeColor="accent1" w:themeShade="BF"/>
          <w:sz w:val="36"/>
          <w:szCs w:val="36"/>
        </w:rPr>
        <w:t xml:space="preserve"> </w:t>
      </w:r>
      <w:r w:rsidR="00E2718E">
        <w:rPr>
          <w:rFonts w:asciiTheme="majorBidi" w:hAnsiTheme="majorBidi" w:cstheme="majorBidi"/>
          <w:b/>
          <w:bCs/>
          <w:color w:val="2E74B5" w:themeColor="accent1" w:themeShade="BF"/>
          <w:sz w:val="36"/>
          <w:szCs w:val="36"/>
        </w:rPr>
        <w:t>I</w:t>
      </w:r>
      <w:r w:rsidR="001E7E4B" w:rsidRPr="00E2718E">
        <w:rPr>
          <w:rFonts w:asciiTheme="majorBidi" w:hAnsiTheme="majorBidi" w:cstheme="majorBidi"/>
          <w:b/>
          <w:bCs/>
          <w:color w:val="2E74B5" w:themeColor="accent1" w:themeShade="BF"/>
          <w:sz w:val="36"/>
          <w:szCs w:val="36"/>
        </w:rPr>
        <w:t>nterpersonal skills</w:t>
      </w:r>
      <w:r w:rsidR="001E7E4B" w:rsidRPr="00E2718E">
        <w:rPr>
          <w:rFonts w:asciiTheme="majorBidi" w:hAnsiTheme="majorBidi" w:cstheme="majorBidi"/>
          <w:b/>
          <w:bCs/>
          <w:sz w:val="36"/>
          <w:szCs w:val="36"/>
        </w:rPr>
        <w:t>.</w:t>
      </w:r>
    </w:p>
    <w:p w:rsidR="009F28AB" w:rsidRPr="007A614F" w:rsidRDefault="009F28AB" w:rsidP="009F28AB">
      <w:pPr>
        <w:ind w:left="360"/>
        <w:rPr>
          <w:rFonts w:asciiTheme="majorBidi" w:hAnsiTheme="majorBidi" w:cstheme="majorBidi"/>
          <w:b/>
          <w:bCs/>
          <w:sz w:val="28"/>
          <w:szCs w:val="28"/>
        </w:rPr>
      </w:pPr>
    </w:p>
    <w:p w:rsidR="009F28AB" w:rsidRPr="007A614F" w:rsidRDefault="009F28AB" w:rsidP="00EA5E53">
      <w:pPr>
        <w:pStyle w:val="ListParagraph"/>
        <w:numPr>
          <w:ilvl w:val="0"/>
          <w:numId w:val="3"/>
        </w:numPr>
        <w:rPr>
          <w:rFonts w:asciiTheme="majorBidi" w:hAnsiTheme="majorBidi" w:cstheme="majorBidi"/>
          <w:b/>
          <w:bCs/>
          <w:sz w:val="28"/>
          <w:szCs w:val="28"/>
        </w:rPr>
      </w:pPr>
      <w:r w:rsidRPr="007A614F">
        <w:rPr>
          <w:rFonts w:asciiTheme="majorBidi" w:hAnsiTheme="majorBidi" w:cstheme="majorBidi"/>
          <w:b/>
          <w:bCs/>
          <w:sz w:val="28"/>
          <w:szCs w:val="28"/>
        </w:rPr>
        <w:t xml:space="preserve"> St</w:t>
      </w:r>
      <w:r w:rsidR="00EA5E53" w:rsidRPr="007A614F">
        <w:rPr>
          <w:rFonts w:asciiTheme="majorBidi" w:hAnsiTheme="majorBidi" w:cstheme="majorBidi"/>
          <w:b/>
          <w:bCs/>
          <w:sz w:val="28"/>
          <w:szCs w:val="28"/>
        </w:rPr>
        <w:t>udying the future and arranging</w:t>
      </w:r>
      <w:r w:rsidRPr="007A614F">
        <w:rPr>
          <w:rFonts w:asciiTheme="majorBidi" w:hAnsiTheme="majorBidi" w:cstheme="majorBidi"/>
          <w:b/>
          <w:bCs/>
          <w:sz w:val="28"/>
          <w:szCs w:val="28"/>
        </w:rPr>
        <w:t xml:space="preserve"> the means for deal</w:t>
      </w:r>
      <w:r w:rsidR="00E2718E">
        <w:rPr>
          <w:rFonts w:asciiTheme="majorBidi" w:hAnsiTheme="majorBidi" w:cstheme="majorBidi"/>
          <w:b/>
          <w:bCs/>
          <w:sz w:val="28"/>
          <w:szCs w:val="28"/>
        </w:rPr>
        <w:t xml:space="preserve">ing with it is part of  </w:t>
      </w:r>
      <w:r w:rsidRPr="007A614F">
        <w:rPr>
          <w:rFonts w:asciiTheme="majorBidi" w:hAnsiTheme="majorBidi" w:cstheme="majorBidi"/>
          <w:b/>
          <w:bCs/>
          <w:sz w:val="28"/>
          <w:szCs w:val="28"/>
        </w:rPr>
        <w:t>the process of ______________?</w:t>
      </w:r>
    </w:p>
    <w:p w:rsidR="009F28AB" w:rsidRPr="007A614F" w:rsidRDefault="007A614F" w:rsidP="009F28AB">
      <w:pPr>
        <w:rPr>
          <w:rFonts w:asciiTheme="majorBidi" w:hAnsiTheme="majorBidi" w:cstheme="majorBidi"/>
          <w:b/>
          <w:bCs/>
          <w:sz w:val="28"/>
          <w:szCs w:val="28"/>
        </w:rPr>
      </w:pPr>
      <w:r>
        <w:rPr>
          <w:rFonts w:asciiTheme="majorBidi" w:hAnsiTheme="majorBidi" w:cstheme="majorBidi"/>
          <w:b/>
          <w:bCs/>
          <w:sz w:val="28"/>
          <w:szCs w:val="28"/>
        </w:rPr>
        <w:t xml:space="preserve">     </w:t>
      </w:r>
      <w:r w:rsidR="00AA77CC">
        <w:rPr>
          <w:rFonts w:asciiTheme="majorBidi" w:hAnsiTheme="majorBidi" w:cstheme="majorBidi"/>
          <w:b/>
          <w:bCs/>
          <w:sz w:val="28"/>
          <w:szCs w:val="28"/>
        </w:rPr>
        <w:t>ANS:</w:t>
      </w:r>
      <w:r w:rsidR="001E7E4B" w:rsidRPr="007A614F">
        <w:rPr>
          <w:rFonts w:asciiTheme="majorBidi" w:hAnsiTheme="majorBidi" w:cstheme="majorBidi"/>
          <w:b/>
          <w:bCs/>
          <w:sz w:val="28"/>
          <w:szCs w:val="28"/>
        </w:rPr>
        <w:t xml:space="preserve"> </w:t>
      </w:r>
      <w:r w:rsidR="001E7E4B" w:rsidRPr="007A614F">
        <w:rPr>
          <w:rFonts w:asciiTheme="majorBidi" w:hAnsiTheme="majorBidi" w:cstheme="majorBidi"/>
          <w:b/>
          <w:bCs/>
          <w:color w:val="2E74B5" w:themeColor="accent1" w:themeShade="BF"/>
          <w:sz w:val="36"/>
          <w:szCs w:val="36"/>
        </w:rPr>
        <w:t xml:space="preserve">D) </w:t>
      </w:r>
      <w:r w:rsidR="00E2718E">
        <w:rPr>
          <w:rFonts w:asciiTheme="majorBidi" w:hAnsiTheme="majorBidi" w:cstheme="majorBidi"/>
          <w:b/>
          <w:bCs/>
          <w:color w:val="2E74B5" w:themeColor="accent1" w:themeShade="BF"/>
          <w:sz w:val="36"/>
          <w:szCs w:val="36"/>
        </w:rPr>
        <w:t>P</w:t>
      </w:r>
      <w:r w:rsidR="001E7E4B" w:rsidRPr="00E2718E">
        <w:rPr>
          <w:rFonts w:asciiTheme="majorBidi" w:hAnsiTheme="majorBidi" w:cstheme="majorBidi"/>
          <w:b/>
          <w:bCs/>
          <w:color w:val="2E74B5" w:themeColor="accent1" w:themeShade="BF"/>
          <w:sz w:val="36"/>
          <w:szCs w:val="36"/>
        </w:rPr>
        <w:t>lanning.</w:t>
      </w:r>
    </w:p>
    <w:p w:rsidR="009F28AB" w:rsidRPr="007A614F" w:rsidRDefault="009F28AB" w:rsidP="009F28AB">
      <w:pPr>
        <w:rPr>
          <w:rFonts w:asciiTheme="majorBidi" w:hAnsiTheme="majorBidi" w:cstheme="majorBidi"/>
          <w:b/>
          <w:bCs/>
          <w:sz w:val="28"/>
          <w:szCs w:val="28"/>
        </w:rPr>
      </w:pPr>
    </w:p>
    <w:p w:rsidR="009F28AB" w:rsidRPr="007A614F" w:rsidRDefault="00E2718E" w:rsidP="009F28AB">
      <w:pPr>
        <w:rPr>
          <w:rFonts w:asciiTheme="majorBidi" w:hAnsiTheme="majorBidi" w:cstheme="majorBidi"/>
          <w:b/>
          <w:bCs/>
          <w:sz w:val="28"/>
          <w:szCs w:val="28"/>
        </w:rPr>
      </w:pPr>
      <w:r>
        <w:rPr>
          <w:rFonts w:asciiTheme="majorBidi" w:hAnsiTheme="majorBidi" w:cstheme="majorBidi"/>
          <w:b/>
          <w:bCs/>
          <w:sz w:val="28"/>
          <w:szCs w:val="28"/>
        </w:rPr>
        <w:t xml:space="preserve">     </w:t>
      </w:r>
      <w:r w:rsidR="009F28AB" w:rsidRPr="007A614F">
        <w:rPr>
          <w:rFonts w:asciiTheme="majorBidi" w:hAnsiTheme="majorBidi" w:cstheme="majorBidi"/>
          <w:b/>
          <w:bCs/>
          <w:sz w:val="28"/>
          <w:szCs w:val="28"/>
        </w:rPr>
        <w:t>5</w:t>
      </w:r>
      <w:r w:rsidR="00EA5E53" w:rsidRPr="007A614F">
        <w:rPr>
          <w:rFonts w:asciiTheme="majorBidi" w:hAnsiTheme="majorBidi" w:cstheme="majorBidi"/>
          <w:b/>
          <w:bCs/>
          <w:sz w:val="28"/>
          <w:szCs w:val="28"/>
        </w:rPr>
        <w:t xml:space="preserve">. </w:t>
      </w:r>
      <w:r w:rsidR="009F28AB" w:rsidRPr="007A614F">
        <w:rPr>
          <w:rFonts w:asciiTheme="majorBidi" w:hAnsiTheme="majorBidi" w:cstheme="majorBidi"/>
          <w:b/>
          <w:bCs/>
          <w:sz w:val="28"/>
          <w:szCs w:val="28"/>
        </w:rPr>
        <w:t xml:space="preserve"> Which part of the management process includes measuring results comparing results to expectations and taking corrective action to bring results in to line?</w:t>
      </w:r>
    </w:p>
    <w:p w:rsidR="009F28AB" w:rsidRPr="007A614F" w:rsidRDefault="00E2718E" w:rsidP="009F28AB">
      <w:pPr>
        <w:rPr>
          <w:rFonts w:asciiTheme="majorBidi" w:hAnsiTheme="majorBidi" w:cstheme="majorBidi"/>
          <w:b/>
          <w:bCs/>
          <w:sz w:val="28"/>
          <w:szCs w:val="28"/>
        </w:rPr>
      </w:pPr>
      <w:r>
        <w:rPr>
          <w:rFonts w:asciiTheme="majorBidi" w:hAnsiTheme="majorBidi" w:cstheme="majorBidi"/>
          <w:b/>
          <w:bCs/>
          <w:sz w:val="28"/>
          <w:szCs w:val="28"/>
        </w:rPr>
        <w:t xml:space="preserve">     </w:t>
      </w:r>
      <w:r w:rsidR="00AA77CC">
        <w:rPr>
          <w:rFonts w:asciiTheme="majorBidi" w:hAnsiTheme="majorBidi" w:cstheme="majorBidi"/>
          <w:b/>
          <w:bCs/>
          <w:sz w:val="28"/>
          <w:szCs w:val="28"/>
        </w:rPr>
        <w:t>ANS:</w:t>
      </w:r>
      <w:r w:rsidR="001E7E4B" w:rsidRPr="007A614F">
        <w:rPr>
          <w:rFonts w:asciiTheme="majorBidi" w:hAnsiTheme="majorBidi" w:cstheme="majorBidi"/>
          <w:b/>
          <w:bCs/>
          <w:sz w:val="28"/>
          <w:szCs w:val="28"/>
        </w:rPr>
        <w:t xml:space="preserve"> </w:t>
      </w:r>
      <w:r w:rsidR="001E7E4B" w:rsidRPr="007A614F">
        <w:rPr>
          <w:rFonts w:asciiTheme="majorBidi" w:hAnsiTheme="majorBidi" w:cstheme="majorBidi"/>
          <w:b/>
          <w:bCs/>
          <w:color w:val="2E74B5" w:themeColor="accent1" w:themeShade="BF"/>
          <w:sz w:val="36"/>
          <w:szCs w:val="36"/>
        </w:rPr>
        <w:t xml:space="preserve">D) </w:t>
      </w:r>
      <w:r>
        <w:rPr>
          <w:rFonts w:asciiTheme="majorBidi" w:hAnsiTheme="majorBidi" w:cstheme="majorBidi"/>
          <w:b/>
          <w:bCs/>
          <w:color w:val="2E74B5" w:themeColor="accent1" w:themeShade="BF"/>
          <w:sz w:val="36"/>
          <w:szCs w:val="36"/>
        </w:rPr>
        <w:t>C</w:t>
      </w:r>
      <w:r w:rsidR="001E7E4B" w:rsidRPr="00E2718E">
        <w:rPr>
          <w:rFonts w:asciiTheme="majorBidi" w:hAnsiTheme="majorBidi" w:cstheme="majorBidi"/>
          <w:b/>
          <w:bCs/>
          <w:color w:val="2E74B5" w:themeColor="accent1" w:themeShade="BF"/>
          <w:sz w:val="36"/>
          <w:szCs w:val="36"/>
        </w:rPr>
        <w:t>ontrolling.</w:t>
      </w:r>
    </w:p>
    <w:p w:rsidR="009F28AB" w:rsidRPr="007A614F" w:rsidRDefault="009F28AB" w:rsidP="009F28AB">
      <w:pPr>
        <w:rPr>
          <w:rFonts w:asciiTheme="majorBidi" w:hAnsiTheme="majorBidi" w:cstheme="majorBidi"/>
          <w:b/>
          <w:bCs/>
          <w:sz w:val="28"/>
          <w:szCs w:val="28"/>
        </w:rPr>
      </w:pPr>
    </w:p>
    <w:p w:rsidR="009F28AB" w:rsidRPr="007A614F" w:rsidRDefault="00EA5E53" w:rsidP="00EA5E53">
      <w:pPr>
        <w:rPr>
          <w:rFonts w:asciiTheme="majorBidi" w:hAnsiTheme="majorBidi" w:cstheme="majorBidi"/>
          <w:b/>
          <w:bCs/>
          <w:sz w:val="28"/>
          <w:szCs w:val="28"/>
        </w:rPr>
      </w:pPr>
      <w:r w:rsidRPr="007A614F">
        <w:rPr>
          <w:rFonts w:asciiTheme="majorBidi" w:hAnsiTheme="majorBidi" w:cstheme="majorBidi"/>
          <w:b/>
          <w:bCs/>
          <w:sz w:val="28"/>
          <w:szCs w:val="28"/>
        </w:rPr>
        <w:t>6</w:t>
      </w:r>
      <w:r w:rsidR="009F28AB" w:rsidRPr="007A614F">
        <w:rPr>
          <w:rFonts w:asciiTheme="majorBidi" w:hAnsiTheme="majorBidi" w:cstheme="majorBidi"/>
          <w:b/>
          <w:bCs/>
          <w:sz w:val="28"/>
          <w:szCs w:val="28"/>
        </w:rPr>
        <w:t xml:space="preserve">. </w:t>
      </w:r>
      <w:r w:rsidR="00E2718E">
        <w:rPr>
          <w:rFonts w:asciiTheme="majorBidi" w:hAnsiTheme="majorBidi" w:cstheme="majorBidi"/>
          <w:b/>
          <w:bCs/>
          <w:sz w:val="28"/>
          <w:szCs w:val="28"/>
        </w:rPr>
        <w:t>economic uncertainty</w:t>
      </w:r>
      <w:r w:rsidRPr="007A614F">
        <w:rPr>
          <w:rFonts w:asciiTheme="majorBidi" w:hAnsiTheme="majorBidi" w:cstheme="majorBidi"/>
          <w:b/>
          <w:bCs/>
          <w:sz w:val="28"/>
          <w:szCs w:val="28"/>
        </w:rPr>
        <w:t xml:space="preserve">, regulatory requirements, and new competitors are examples of what type of factors that </w:t>
      </w:r>
      <w:r w:rsidR="00E2718E" w:rsidRPr="007A614F">
        <w:rPr>
          <w:rFonts w:asciiTheme="majorBidi" w:hAnsiTheme="majorBidi" w:cstheme="majorBidi"/>
          <w:b/>
          <w:bCs/>
          <w:sz w:val="28"/>
          <w:szCs w:val="28"/>
        </w:rPr>
        <w:t>affect</w:t>
      </w:r>
      <w:r w:rsidRPr="007A614F">
        <w:rPr>
          <w:rFonts w:asciiTheme="majorBidi" w:hAnsiTheme="majorBidi" w:cstheme="majorBidi"/>
          <w:b/>
          <w:bCs/>
          <w:sz w:val="28"/>
          <w:szCs w:val="28"/>
        </w:rPr>
        <w:t xml:space="preserve"> managers?</w:t>
      </w:r>
    </w:p>
    <w:p w:rsidR="00EA5E53" w:rsidRPr="007A614F" w:rsidRDefault="00AA77CC" w:rsidP="00EA5E53">
      <w:pPr>
        <w:rPr>
          <w:rFonts w:asciiTheme="majorBidi" w:hAnsiTheme="majorBidi" w:cstheme="majorBidi"/>
          <w:b/>
          <w:bCs/>
          <w:sz w:val="28"/>
          <w:szCs w:val="28"/>
        </w:rPr>
      </w:pPr>
      <w:r>
        <w:rPr>
          <w:rFonts w:asciiTheme="majorBidi" w:hAnsiTheme="majorBidi" w:cstheme="majorBidi"/>
          <w:b/>
          <w:bCs/>
          <w:sz w:val="28"/>
          <w:szCs w:val="28"/>
        </w:rPr>
        <w:t>ANS:</w:t>
      </w:r>
      <w:r w:rsidR="001E7E4B" w:rsidRPr="007A614F">
        <w:rPr>
          <w:rFonts w:asciiTheme="majorBidi" w:hAnsiTheme="majorBidi" w:cstheme="majorBidi"/>
          <w:b/>
          <w:bCs/>
          <w:sz w:val="28"/>
          <w:szCs w:val="28"/>
        </w:rPr>
        <w:t xml:space="preserve"> </w:t>
      </w:r>
      <w:r w:rsidR="00E2552D" w:rsidRPr="007A614F">
        <w:rPr>
          <w:rFonts w:asciiTheme="majorBidi" w:hAnsiTheme="majorBidi" w:cstheme="majorBidi"/>
          <w:b/>
          <w:bCs/>
          <w:color w:val="2E74B5" w:themeColor="accent1" w:themeShade="BF"/>
          <w:sz w:val="36"/>
          <w:szCs w:val="36"/>
        </w:rPr>
        <w:t xml:space="preserve">D) </w:t>
      </w:r>
      <w:r w:rsidR="00E2718E">
        <w:rPr>
          <w:rFonts w:asciiTheme="majorBidi" w:hAnsiTheme="majorBidi" w:cstheme="majorBidi"/>
          <w:b/>
          <w:bCs/>
          <w:color w:val="2E74B5" w:themeColor="accent1" w:themeShade="BF"/>
          <w:sz w:val="36"/>
          <w:szCs w:val="36"/>
        </w:rPr>
        <w:t>E</w:t>
      </w:r>
      <w:r w:rsidR="00E2552D" w:rsidRPr="00E2718E">
        <w:rPr>
          <w:rFonts w:asciiTheme="majorBidi" w:hAnsiTheme="majorBidi" w:cstheme="majorBidi"/>
          <w:b/>
          <w:bCs/>
          <w:color w:val="2E74B5" w:themeColor="accent1" w:themeShade="BF"/>
          <w:sz w:val="36"/>
          <w:szCs w:val="36"/>
        </w:rPr>
        <w:t>xternal factor.</w:t>
      </w:r>
    </w:p>
    <w:p w:rsidR="00EA5E53" w:rsidRPr="007A614F" w:rsidRDefault="00EA5E53" w:rsidP="00EA5E53">
      <w:pPr>
        <w:rPr>
          <w:rFonts w:asciiTheme="majorBidi" w:hAnsiTheme="majorBidi" w:cstheme="majorBidi"/>
          <w:b/>
          <w:bCs/>
          <w:sz w:val="28"/>
          <w:szCs w:val="28"/>
        </w:rPr>
      </w:pPr>
    </w:p>
    <w:p w:rsidR="00EA5E53" w:rsidRPr="007A614F" w:rsidRDefault="00EA5E53" w:rsidP="00EA5E53">
      <w:pPr>
        <w:rPr>
          <w:rFonts w:asciiTheme="majorBidi" w:hAnsiTheme="majorBidi" w:cstheme="majorBidi"/>
          <w:b/>
          <w:bCs/>
          <w:sz w:val="28"/>
          <w:szCs w:val="28"/>
        </w:rPr>
      </w:pPr>
      <w:r w:rsidRPr="007A614F">
        <w:rPr>
          <w:rFonts w:asciiTheme="majorBidi" w:hAnsiTheme="majorBidi" w:cstheme="majorBidi"/>
          <w:b/>
          <w:bCs/>
          <w:sz w:val="28"/>
          <w:szCs w:val="28"/>
        </w:rPr>
        <w:t>7. the ability of a manager to interface and work effectively with individuals and groups is descriptive of what type of managerial skill?</w:t>
      </w:r>
    </w:p>
    <w:p w:rsidR="00EA5E53" w:rsidRPr="007A614F" w:rsidRDefault="00AA77CC" w:rsidP="00EA5E53">
      <w:pPr>
        <w:rPr>
          <w:rFonts w:asciiTheme="majorBidi" w:hAnsiTheme="majorBidi" w:cstheme="majorBidi"/>
          <w:b/>
          <w:bCs/>
          <w:sz w:val="28"/>
          <w:szCs w:val="28"/>
        </w:rPr>
      </w:pPr>
      <w:r>
        <w:rPr>
          <w:rFonts w:asciiTheme="majorBidi" w:hAnsiTheme="majorBidi" w:cstheme="majorBidi"/>
          <w:b/>
          <w:bCs/>
          <w:sz w:val="28"/>
          <w:szCs w:val="28"/>
        </w:rPr>
        <w:lastRenderedPageBreak/>
        <w:t>ANS:</w:t>
      </w:r>
      <w:r w:rsidR="00E2552D" w:rsidRPr="007A614F">
        <w:rPr>
          <w:rFonts w:asciiTheme="majorBidi" w:hAnsiTheme="majorBidi" w:cstheme="majorBidi"/>
          <w:b/>
          <w:bCs/>
          <w:sz w:val="28"/>
          <w:szCs w:val="28"/>
        </w:rPr>
        <w:t xml:space="preserve"> </w:t>
      </w:r>
      <w:r w:rsidR="00E2552D" w:rsidRPr="007A614F">
        <w:rPr>
          <w:rFonts w:asciiTheme="majorBidi" w:hAnsiTheme="majorBidi" w:cstheme="majorBidi"/>
          <w:b/>
          <w:bCs/>
          <w:color w:val="2E74B5" w:themeColor="accent1" w:themeShade="BF"/>
          <w:sz w:val="32"/>
          <w:szCs w:val="32"/>
        </w:rPr>
        <w:t xml:space="preserve">C) </w:t>
      </w:r>
      <w:r w:rsidR="00E2718E">
        <w:rPr>
          <w:rFonts w:asciiTheme="majorBidi" w:hAnsiTheme="majorBidi" w:cstheme="majorBidi"/>
          <w:b/>
          <w:bCs/>
          <w:color w:val="2E74B5" w:themeColor="accent1" w:themeShade="BF"/>
          <w:sz w:val="36"/>
          <w:szCs w:val="36"/>
        </w:rPr>
        <w:t>I</w:t>
      </w:r>
      <w:r w:rsidR="00E2552D" w:rsidRPr="00E2718E">
        <w:rPr>
          <w:rFonts w:asciiTheme="majorBidi" w:hAnsiTheme="majorBidi" w:cstheme="majorBidi"/>
          <w:b/>
          <w:bCs/>
          <w:color w:val="2E74B5" w:themeColor="accent1" w:themeShade="BF"/>
          <w:sz w:val="36"/>
          <w:szCs w:val="36"/>
        </w:rPr>
        <w:t>nterpersonal.</w:t>
      </w:r>
    </w:p>
    <w:p w:rsidR="00EA5E53" w:rsidRPr="007A614F" w:rsidRDefault="00EA5E53" w:rsidP="00EA5E53">
      <w:pPr>
        <w:rPr>
          <w:rFonts w:asciiTheme="majorBidi" w:hAnsiTheme="majorBidi" w:cstheme="majorBidi"/>
          <w:b/>
          <w:bCs/>
          <w:sz w:val="28"/>
          <w:szCs w:val="28"/>
        </w:rPr>
      </w:pPr>
    </w:p>
    <w:p w:rsidR="00EA5E53" w:rsidRPr="007A614F" w:rsidRDefault="00EA5E53" w:rsidP="00EA5E53">
      <w:pPr>
        <w:rPr>
          <w:rFonts w:asciiTheme="majorBidi" w:hAnsiTheme="majorBidi" w:cstheme="majorBidi"/>
          <w:b/>
          <w:bCs/>
          <w:sz w:val="28"/>
          <w:szCs w:val="28"/>
        </w:rPr>
      </w:pPr>
      <w:r w:rsidRPr="007A614F">
        <w:rPr>
          <w:rFonts w:asciiTheme="majorBidi" w:hAnsiTheme="majorBidi" w:cstheme="majorBidi"/>
          <w:b/>
          <w:bCs/>
          <w:sz w:val="28"/>
          <w:szCs w:val="28"/>
        </w:rPr>
        <w:t>8. Which management principle states that each individual should report to only one boss in order to avoid conflict and/or confusion?</w:t>
      </w:r>
    </w:p>
    <w:p w:rsidR="00EA5E53" w:rsidRPr="007A614F" w:rsidRDefault="00AA77CC" w:rsidP="00EA5E53">
      <w:pPr>
        <w:rPr>
          <w:rFonts w:asciiTheme="majorBidi" w:hAnsiTheme="majorBidi" w:cstheme="majorBidi"/>
          <w:b/>
          <w:bCs/>
          <w:sz w:val="28"/>
          <w:szCs w:val="28"/>
        </w:rPr>
      </w:pPr>
      <w:r>
        <w:rPr>
          <w:rFonts w:asciiTheme="majorBidi" w:hAnsiTheme="majorBidi" w:cstheme="majorBidi"/>
          <w:b/>
          <w:bCs/>
          <w:sz w:val="28"/>
          <w:szCs w:val="28"/>
        </w:rPr>
        <w:t>ANS:</w:t>
      </w:r>
      <w:r w:rsidR="00E2552D" w:rsidRPr="007A614F">
        <w:rPr>
          <w:rFonts w:asciiTheme="majorBidi" w:hAnsiTheme="majorBidi" w:cstheme="majorBidi"/>
          <w:b/>
          <w:bCs/>
          <w:sz w:val="28"/>
          <w:szCs w:val="28"/>
        </w:rPr>
        <w:t xml:space="preserve"> </w:t>
      </w:r>
      <w:r w:rsidR="00E2552D" w:rsidRPr="007A614F">
        <w:rPr>
          <w:rFonts w:asciiTheme="majorBidi" w:hAnsiTheme="majorBidi" w:cstheme="majorBidi"/>
          <w:b/>
          <w:bCs/>
          <w:color w:val="2E74B5" w:themeColor="accent1" w:themeShade="BF"/>
          <w:sz w:val="36"/>
          <w:szCs w:val="36"/>
        </w:rPr>
        <w:t xml:space="preserve">D) </w:t>
      </w:r>
      <w:r w:rsidR="00E2718E">
        <w:rPr>
          <w:rFonts w:asciiTheme="majorBidi" w:hAnsiTheme="majorBidi" w:cstheme="majorBidi"/>
          <w:b/>
          <w:bCs/>
          <w:color w:val="2E74B5" w:themeColor="accent1" w:themeShade="BF"/>
          <w:sz w:val="36"/>
          <w:szCs w:val="36"/>
        </w:rPr>
        <w:t>U</w:t>
      </w:r>
      <w:r w:rsidR="00E2552D" w:rsidRPr="00E2718E">
        <w:rPr>
          <w:rFonts w:asciiTheme="majorBidi" w:hAnsiTheme="majorBidi" w:cstheme="majorBidi"/>
          <w:b/>
          <w:bCs/>
          <w:color w:val="2E74B5" w:themeColor="accent1" w:themeShade="BF"/>
          <w:sz w:val="36"/>
          <w:szCs w:val="36"/>
        </w:rPr>
        <w:t>nity of command.</w:t>
      </w:r>
    </w:p>
    <w:p w:rsidR="00EA5E53" w:rsidRPr="007A614F" w:rsidRDefault="00EA5E53" w:rsidP="00EA5E53">
      <w:pPr>
        <w:rPr>
          <w:rFonts w:asciiTheme="majorBidi" w:hAnsiTheme="majorBidi" w:cstheme="majorBidi"/>
          <w:b/>
          <w:bCs/>
          <w:sz w:val="28"/>
          <w:szCs w:val="28"/>
        </w:rPr>
      </w:pPr>
    </w:p>
    <w:p w:rsidR="00EA5E53" w:rsidRPr="007A614F" w:rsidRDefault="00EA5E53" w:rsidP="00EA5E53">
      <w:pPr>
        <w:rPr>
          <w:rFonts w:asciiTheme="majorBidi" w:hAnsiTheme="majorBidi" w:cstheme="majorBidi"/>
          <w:b/>
          <w:bCs/>
          <w:sz w:val="28"/>
          <w:szCs w:val="28"/>
        </w:rPr>
      </w:pPr>
      <w:r w:rsidRPr="007A614F">
        <w:rPr>
          <w:rFonts w:asciiTheme="majorBidi" w:hAnsiTheme="majorBidi" w:cstheme="majorBidi"/>
          <w:b/>
          <w:bCs/>
          <w:sz w:val="28"/>
          <w:szCs w:val="28"/>
        </w:rPr>
        <w:t>9. Which level of management is responsible for implementing programs that are intended to carry out the broader objectives of an organization set by executives?</w:t>
      </w:r>
    </w:p>
    <w:p w:rsidR="00EA5E53" w:rsidRPr="007A614F" w:rsidRDefault="00AA77CC" w:rsidP="00EA5E53">
      <w:pPr>
        <w:rPr>
          <w:rFonts w:asciiTheme="majorBidi" w:hAnsiTheme="majorBidi" w:cstheme="majorBidi"/>
          <w:b/>
          <w:bCs/>
          <w:sz w:val="28"/>
          <w:szCs w:val="28"/>
        </w:rPr>
      </w:pPr>
      <w:r>
        <w:rPr>
          <w:rFonts w:asciiTheme="majorBidi" w:hAnsiTheme="majorBidi" w:cstheme="majorBidi"/>
          <w:b/>
          <w:bCs/>
          <w:sz w:val="28"/>
          <w:szCs w:val="28"/>
        </w:rPr>
        <w:t>ANS:</w:t>
      </w:r>
      <w:r w:rsidR="00E2552D" w:rsidRPr="007A614F">
        <w:rPr>
          <w:rFonts w:asciiTheme="majorBidi" w:hAnsiTheme="majorBidi" w:cstheme="majorBidi"/>
          <w:b/>
          <w:bCs/>
          <w:sz w:val="28"/>
          <w:szCs w:val="28"/>
        </w:rPr>
        <w:t xml:space="preserve"> </w:t>
      </w:r>
      <w:r w:rsidR="00E2552D" w:rsidRPr="007A614F">
        <w:rPr>
          <w:rFonts w:asciiTheme="majorBidi" w:hAnsiTheme="majorBidi" w:cstheme="majorBidi"/>
          <w:b/>
          <w:bCs/>
          <w:color w:val="2E74B5" w:themeColor="accent1" w:themeShade="BF"/>
          <w:sz w:val="36"/>
          <w:szCs w:val="36"/>
        </w:rPr>
        <w:t xml:space="preserve">B) </w:t>
      </w:r>
      <w:r w:rsidR="00E2718E">
        <w:rPr>
          <w:rFonts w:asciiTheme="majorBidi" w:hAnsiTheme="majorBidi" w:cstheme="majorBidi"/>
          <w:b/>
          <w:bCs/>
          <w:color w:val="2E74B5" w:themeColor="accent1" w:themeShade="BF"/>
          <w:sz w:val="36"/>
          <w:szCs w:val="36"/>
        </w:rPr>
        <w:t>M</w:t>
      </w:r>
      <w:r w:rsidR="00E2552D" w:rsidRPr="00E2718E">
        <w:rPr>
          <w:rFonts w:asciiTheme="majorBidi" w:hAnsiTheme="majorBidi" w:cstheme="majorBidi"/>
          <w:b/>
          <w:bCs/>
          <w:color w:val="2E74B5" w:themeColor="accent1" w:themeShade="BF"/>
          <w:sz w:val="36"/>
          <w:szCs w:val="36"/>
        </w:rPr>
        <w:t>iddle manager.</w:t>
      </w:r>
    </w:p>
    <w:p w:rsidR="00EA5E53" w:rsidRPr="007A614F" w:rsidRDefault="00EA5E53" w:rsidP="00EA5E53">
      <w:pPr>
        <w:rPr>
          <w:rFonts w:asciiTheme="majorBidi" w:hAnsiTheme="majorBidi" w:cstheme="majorBidi"/>
          <w:b/>
          <w:bCs/>
          <w:sz w:val="28"/>
          <w:szCs w:val="28"/>
        </w:rPr>
      </w:pPr>
    </w:p>
    <w:p w:rsidR="00EA5E53" w:rsidRPr="007A614F" w:rsidRDefault="00EA5E53" w:rsidP="00EA5E53">
      <w:pPr>
        <w:rPr>
          <w:rFonts w:asciiTheme="majorBidi" w:hAnsiTheme="majorBidi" w:cstheme="majorBidi"/>
          <w:b/>
          <w:bCs/>
          <w:sz w:val="28"/>
          <w:szCs w:val="28"/>
        </w:rPr>
      </w:pPr>
      <w:r w:rsidRPr="007A614F">
        <w:rPr>
          <w:rFonts w:asciiTheme="majorBidi" w:hAnsiTheme="majorBidi" w:cstheme="majorBidi"/>
          <w:b/>
          <w:bCs/>
          <w:sz w:val="28"/>
          <w:szCs w:val="28"/>
        </w:rPr>
        <w:t xml:space="preserve">10. which of the following characterize a manager as being effective? </w:t>
      </w:r>
    </w:p>
    <w:p w:rsidR="00EA5E53" w:rsidRPr="007A614F" w:rsidRDefault="00AA77CC" w:rsidP="00EA5E53">
      <w:pPr>
        <w:rPr>
          <w:rFonts w:asciiTheme="majorBidi" w:hAnsiTheme="majorBidi" w:cstheme="majorBidi"/>
          <w:b/>
          <w:bCs/>
          <w:sz w:val="28"/>
          <w:szCs w:val="28"/>
        </w:rPr>
      </w:pPr>
      <w:r>
        <w:rPr>
          <w:rFonts w:asciiTheme="majorBidi" w:hAnsiTheme="majorBidi" w:cstheme="majorBidi"/>
          <w:b/>
          <w:bCs/>
          <w:sz w:val="28"/>
          <w:szCs w:val="28"/>
        </w:rPr>
        <w:t>ANS:</w:t>
      </w:r>
      <w:r w:rsidR="00E2552D" w:rsidRPr="007A614F">
        <w:rPr>
          <w:rFonts w:asciiTheme="majorBidi" w:hAnsiTheme="majorBidi" w:cstheme="majorBidi"/>
          <w:b/>
          <w:bCs/>
          <w:sz w:val="28"/>
          <w:szCs w:val="28"/>
        </w:rPr>
        <w:t xml:space="preserve"> </w:t>
      </w:r>
      <w:r w:rsidR="00E2718E">
        <w:rPr>
          <w:rFonts w:asciiTheme="majorBidi" w:hAnsiTheme="majorBidi" w:cstheme="majorBidi"/>
          <w:b/>
          <w:bCs/>
          <w:color w:val="2E74B5" w:themeColor="accent1" w:themeShade="BF"/>
          <w:sz w:val="36"/>
          <w:szCs w:val="36"/>
        </w:rPr>
        <w:t>C) T</w:t>
      </w:r>
      <w:r w:rsidR="00E2552D" w:rsidRPr="007A614F">
        <w:rPr>
          <w:rFonts w:asciiTheme="majorBidi" w:hAnsiTheme="majorBidi" w:cstheme="majorBidi"/>
          <w:b/>
          <w:bCs/>
          <w:color w:val="2E74B5" w:themeColor="accent1" w:themeShade="BF"/>
          <w:sz w:val="36"/>
          <w:szCs w:val="36"/>
        </w:rPr>
        <w:t>hey achieve their goal.</w:t>
      </w:r>
    </w:p>
    <w:p w:rsidR="00965A23" w:rsidRPr="007A614F" w:rsidRDefault="00965A23" w:rsidP="00D555E6">
      <w:pPr>
        <w:rPr>
          <w:rFonts w:asciiTheme="majorBidi" w:hAnsiTheme="majorBidi" w:cstheme="majorBidi"/>
          <w:b/>
          <w:bCs/>
          <w:sz w:val="28"/>
          <w:szCs w:val="28"/>
        </w:rPr>
      </w:pPr>
    </w:p>
    <w:p w:rsidR="009F28AB" w:rsidRPr="007A614F" w:rsidRDefault="009F28AB" w:rsidP="009F28AB">
      <w:pPr>
        <w:rPr>
          <w:rFonts w:asciiTheme="majorBidi" w:hAnsiTheme="majorBidi" w:cstheme="majorBidi"/>
          <w:b/>
          <w:bCs/>
          <w:sz w:val="28"/>
          <w:szCs w:val="28"/>
        </w:rPr>
      </w:pPr>
    </w:p>
    <w:p w:rsidR="00873611" w:rsidRDefault="00873611" w:rsidP="00E2718E">
      <w:pPr>
        <w:pStyle w:val="Heading2"/>
        <w:rPr>
          <w:rFonts w:asciiTheme="majorBidi" w:hAnsiTheme="majorBidi"/>
          <w:color w:val="auto"/>
          <w:sz w:val="28"/>
        </w:rPr>
      </w:pPr>
      <w:r w:rsidRPr="007A614F">
        <w:rPr>
          <w:rFonts w:asciiTheme="majorBidi" w:hAnsiTheme="majorBidi"/>
          <w:color w:val="auto"/>
          <w:sz w:val="28"/>
          <w:u w:val="single"/>
        </w:rPr>
        <w:t>Q2: Carefully read the senarios and identify the PRINCIPLES OF MANAGEMENT.</w:t>
      </w:r>
      <w:r w:rsidRPr="007A614F">
        <w:rPr>
          <w:rFonts w:asciiTheme="majorBidi" w:hAnsiTheme="majorBidi"/>
          <w:color w:val="auto"/>
          <w:sz w:val="28"/>
        </w:rPr>
        <w:tab/>
      </w:r>
      <w:r w:rsidRPr="007A614F">
        <w:rPr>
          <w:rFonts w:asciiTheme="majorBidi" w:hAnsiTheme="majorBidi"/>
          <w:color w:val="auto"/>
          <w:sz w:val="28"/>
        </w:rPr>
        <w:tab/>
      </w:r>
      <w:r w:rsidRPr="007A614F">
        <w:rPr>
          <w:rFonts w:asciiTheme="majorBidi" w:hAnsiTheme="majorBidi"/>
          <w:color w:val="auto"/>
          <w:sz w:val="28"/>
        </w:rPr>
        <w:tab/>
      </w:r>
      <w:r w:rsidRPr="007A614F">
        <w:rPr>
          <w:rFonts w:asciiTheme="majorBidi" w:hAnsiTheme="majorBidi"/>
          <w:color w:val="auto"/>
          <w:sz w:val="28"/>
        </w:rPr>
        <w:tab/>
      </w:r>
      <w:r w:rsidRPr="007A614F">
        <w:rPr>
          <w:rFonts w:asciiTheme="majorBidi" w:hAnsiTheme="majorBidi"/>
          <w:color w:val="auto"/>
          <w:sz w:val="28"/>
        </w:rPr>
        <w:tab/>
      </w:r>
      <w:r w:rsidRPr="007A614F">
        <w:rPr>
          <w:rFonts w:asciiTheme="majorBidi" w:hAnsiTheme="majorBidi"/>
          <w:color w:val="auto"/>
          <w:sz w:val="28"/>
        </w:rPr>
        <w:tab/>
      </w:r>
      <w:r w:rsidRPr="007A614F">
        <w:rPr>
          <w:rFonts w:asciiTheme="majorBidi" w:hAnsiTheme="majorBidi"/>
          <w:color w:val="auto"/>
          <w:sz w:val="28"/>
        </w:rPr>
        <w:tab/>
      </w:r>
      <w:r w:rsidRPr="007A614F">
        <w:rPr>
          <w:rFonts w:asciiTheme="majorBidi" w:hAnsiTheme="majorBidi"/>
          <w:color w:val="auto"/>
          <w:sz w:val="28"/>
        </w:rPr>
        <w:tab/>
      </w:r>
      <w:r w:rsidRPr="007A614F">
        <w:rPr>
          <w:rFonts w:asciiTheme="majorBidi" w:hAnsiTheme="majorBidi"/>
          <w:color w:val="auto"/>
          <w:sz w:val="28"/>
        </w:rPr>
        <w:tab/>
        <w:t xml:space="preserve">               </w:t>
      </w:r>
    </w:p>
    <w:p w:rsidR="00E2718E" w:rsidRPr="00E2718E" w:rsidRDefault="00E2718E" w:rsidP="00E2718E"/>
    <w:tbl>
      <w:tblPr>
        <w:tblpPr w:leftFromText="180" w:rightFromText="180" w:bottomFromText="200" w:vertAnchor="text" w:tblpX="70"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73611" w:rsidRPr="007A614F" w:rsidTr="00873611">
        <w:trPr>
          <w:trHeight w:val="2330"/>
        </w:trPr>
        <w:tc>
          <w:tcPr>
            <w:tcW w:w="9648" w:type="dxa"/>
            <w:tcBorders>
              <w:top w:val="single" w:sz="4" w:space="0" w:color="auto"/>
              <w:left w:val="single" w:sz="4" w:space="0" w:color="auto"/>
              <w:bottom w:val="single" w:sz="4" w:space="0" w:color="auto"/>
              <w:right w:val="single" w:sz="4" w:space="0" w:color="auto"/>
            </w:tcBorders>
          </w:tcPr>
          <w:p w:rsidR="00873611" w:rsidRPr="007A614F" w:rsidRDefault="00873611">
            <w:pPr>
              <w:pStyle w:val="ListParagraph"/>
              <w:tabs>
                <w:tab w:val="left" w:pos="540"/>
              </w:tabs>
              <w:ind w:left="450"/>
              <w:jc w:val="both"/>
              <w:rPr>
                <w:rFonts w:asciiTheme="majorBidi" w:hAnsiTheme="majorBidi" w:cstheme="majorBidi"/>
                <w:sz w:val="28"/>
                <w:szCs w:val="28"/>
              </w:rPr>
            </w:pPr>
          </w:p>
          <w:p w:rsidR="00873611" w:rsidRPr="007A614F" w:rsidRDefault="00873611">
            <w:pPr>
              <w:pStyle w:val="ListParagraph"/>
              <w:tabs>
                <w:tab w:val="left" w:pos="540"/>
              </w:tabs>
              <w:ind w:left="360" w:hanging="180"/>
              <w:jc w:val="both"/>
              <w:rPr>
                <w:rFonts w:asciiTheme="majorBidi" w:hAnsiTheme="majorBidi" w:cstheme="majorBidi"/>
                <w:sz w:val="28"/>
                <w:szCs w:val="28"/>
              </w:rPr>
            </w:pPr>
            <w:r w:rsidRPr="007A614F">
              <w:rPr>
                <w:rFonts w:asciiTheme="majorBidi" w:hAnsiTheme="majorBidi" w:cstheme="majorBidi"/>
                <w:b/>
                <w:sz w:val="28"/>
                <w:szCs w:val="28"/>
              </w:rPr>
              <w:t>Q 1:</w:t>
            </w:r>
            <w:r w:rsidRPr="007A614F">
              <w:rPr>
                <w:rFonts w:asciiTheme="majorBidi" w:hAnsiTheme="majorBidi" w:cstheme="majorBidi"/>
                <w:sz w:val="28"/>
                <w:szCs w:val="28"/>
              </w:rPr>
              <w:t xml:space="preserve"> Ali a commerce student visited a hospital, He observed that in hospital to treat different types of disease there is a separate department and each department is lead by dean of that respective department who is expert in that particular field having knowledge, training and experience of that particular area only, He could relate it to one of the principle of management, IDENTIFY.</w:t>
            </w:r>
          </w:p>
        </w:tc>
      </w:tr>
      <w:tr w:rsidR="00873611" w:rsidRPr="007A614F" w:rsidTr="00873611">
        <w:trPr>
          <w:trHeight w:val="710"/>
        </w:trPr>
        <w:tc>
          <w:tcPr>
            <w:tcW w:w="9648" w:type="dxa"/>
            <w:tcBorders>
              <w:top w:val="single" w:sz="4" w:space="0" w:color="auto"/>
              <w:left w:val="single" w:sz="4" w:space="0" w:color="auto"/>
              <w:bottom w:val="single" w:sz="4" w:space="0" w:color="auto"/>
              <w:right w:val="single" w:sz="4" w:space="0" w:color="auto"/>
            </w:tcBorders>
            <w:hideMark/>
          </w:tcPr>
          <w:p w:rsidR="00873611" w:rsidRPr="007A614F" w:rsidRDefault="00E2552D">
            <w:pPr>
              <w:pStyle w:val="ListParagraph"/>
              <w:tabs>
                <w:tab w:val="left" w:pos="540"/>
              </w:tabs>
              <w:ind w:left="0"/>
              <w:jc w:val="both"/>
              <w:rPr>
                <w:rFonts w:asciiTheme="majorBidi" w:hAnsiTheme="majorBidi" w:cstheme="majorBidi"/>
                <w:b/>
                <w:sz w:val="28"/>
                <w:szCs w:val="28"/>
              </w:rPr>
            </w:pPr>
            <w:bookmarkStart w:id="0" w:name="_GoBack"/>
            <w:r w:rsidRPr="00AA77CC">
              <w:rPr>
                <w:rFonts w:asciiTheme="majorBidi" w:hAnsiTheme="majorBidi" w:cstheme="majorBidi"/>
                <w:b/>
                <w:color w:val="2E74B5" w:themeColor="accent1" w:themeShade="BF"/>
                <w:sz w:val="36"/>
                <w:szCs w:val="36"/>
                <w:bdr w:val="single" w:sz="4" w:space="0" w:color="auto" w:shadow="1"/>
              </w:rPr>
              <w:t>ANS</w:t>
            </w:r>
            <w:r w:rsidR="00E2718E" w:rsidRPr="00AA77CC">
              <w:rPr>
                <w:rFonts w:asciiTheme="majorBidi" w:hAnsiTheme="majorBidi" w:cstheme="majorBidi"/>
                <w:b/>
                <w:color w:val="2E74B5" w:themeColor="accent1" w:themeShade="BF"/>
                <w:sz w:val="36"/>
                <w:szCs w:val="36"/>
                <w:bdr w:val="single" w:sz="4" w:space="0" w:color="auto" w:shadow="1"/>
              </w:rPr>
              <w:t>:</w:t>
            </w:r>
            <w:r w:rsidRPr="00AA77CC">
              <w:rPr>
                <w:rFonts w:asciiTheme="majorBidi" w:hAnsiTheme="majorBidi" w:cstheme="majorBidi"/>
                <w:b/>
                <w:color w:val="2E74B5" w:themeColor="accent1" w:themeShade="BF"/>
                <w:sz w:val="36"/>
                <w:szCs w:val="36"/>
              </w:rPr>
              <w:t xml:space="preserve"> </w:t>
            </w:r>
            <w:bookmarkEnd w:id="0"/>
            <w:r w:rsidRPr="00AA77CC">
              <w:rPr>
                <w:rFonts w:asciiTheme="majorBidi" w:hAnsiTheme="majorBidi" w:cstheme="majorBidi"/>
                <w:b/>
                <w:color w:val="2E74B5" w:themeColor="accent1" w:themeShade="BF"/>
                <w:sz w:val="36"/>
                <w:szCs w:val="36"/>
              </w:rPr>
              <w:t>DIVISION OF WORK.</w:t>
            </w:r>
          </w:p>
        </w:tc>
      </w:tr>
    </w:tbl>
    <w:p w:rsidR="00873611" w:rsidRPr="007A614F" w:rsidRDefault="00873611" w:rsidP="00873611">
      <w:pPr>
        <w:tabs>
          <w:tab w:val="left" w:pos="540"/>
        </w:tabs>
        <w:jc w:val="both"/>
        <w:rPr>
          <w:rFonts w:asciiTheme="majorBidi" w:hAnsiTheme="majorBidi" w:cstheme="majorBidi"/>
          <w:sz w:val="28"/>
          <w:szCs w:val="28"/>
        </w:rPr>
      </w:pPr>
    </w:p>
    <w:tbl>
      <w:tblPr>
        <w:tblStyle w:val="TableGrid"/>
        <w:tblW w:w="0" w:type="auto"/>
        <w:tblInd w:w="108" w:type="dxa"/>
        <w:tblLook w:val="04A0" w:firstRow="1" w:lastRow="0" w:firstColumn="1" w:lastColumn="0" w:noHBand="0" w:noVBand="1"/>
      </w:tblPr>
      <w:tblGrid>
        <w:gridCol w:w="9242"/>
      </w:tblGrid>
      <w:tr w:rsidR="00873611" w:rsidRPr="007A614F" w:rsidTr="00873611">
        <w:trPr>
          <w:trHeight w:val="2150"/>
        </w:trPr>
        <w:tc>
          <w:tcPr>
            <w:tcW w:w="9558" w:type="dxa"/>
            <w:tcBorders>
              <w:top w:val="single" w:sz="4" w:space="0" w:color="auto"/>
              <w:left w:val="single" w:sz="4" w:space="0" w:color="auto"/>
              <w:bottom w:val="single" w:sz="4" w:space="0" w:color="auto"/>
              <w:right w:val="single" w:sz="4" w:space="0" w:color="auto"/>
            </w:tcBorders>
          </w:tcPr>
          <w:p w:rsidR="00873611" w:rsidRPr="007A614F" w:rsidRDefault="00873611">
            <w:pPr>
              <w:pStyle w:val="ListParagraph"/>
              <w:tabs>
                <w:tab w:val="left" w:pos="540"/>
              </w:tabs>
              <w:spacing w:line="240" w:lineRule="auto"/>
              <w:ind w:left="180"/>
              <w:jc w:val="both"/>
              <w:rPr>
                <w:rFonts w:asciiTheme="majorBidi" w:hAnsiTheme="majorBidi" w:cstheme="majorBidi"/>
                <w:sz w:val="28"/>
                <w:szCs w:val="28"/>
              </w:rPr>
            </w:pPr>
          </w:p>
          <w:p w:rsidR="00873611" w:rsidRPr="007A614F" w:rsidRDefault="00873611">
            <w:pPr>
              <w:pStyle w:val="ListParagraph"/>
              <w:tabs>
                <w:tab w:val="left" w:pos="540"/>
              </w:tabs>
              <w:spacing w:line="240" w:lineRule="auto"/>
              <w:ind w:left="180"/>
              <w:jc w:val="both"/>
              <w:rPr>
                <w:rFonts w:asciiTheme="majorBidi" w:hAnsiTheme="majorBidi" w:cstheme="majorBidi"/>
                <w:sz w:val="28"/>
                <w:szCs w:val="28"/>
              </w:rPr>
            </w:pPr>
            <w:r w:rsidRPr="007A614F">
              <w:rPr>
                <w:rFonts w:asciiTheme="majorBidi" w:hAnsiTheme="majorBidi" w:cstheme="majorBidi"/>
                <w:sz w:val="28"/>
                <w:szCs w:val="28"/>
              </w:rPr>
              <w:t>Q 2: Sana a sales manager has to negotiate a deal with a buyer, she finds that if she can offer a credit period of 60 days she is likely to clinch the deal which is supposed to fetch the company a net margin of Rs 100,000, Now the company gives power to the manager to offer a credit period of 40 days due to which she could not get the deal, IDENTIFY the principles of management violated above.</w:t>
            </w:r>
          </w:p>
          <w:p w:rsidR="00873611" w:rsidRPr="007A614F" w:rsidRDefault="00873611">
            <w:pPr>
              <w:pStyle w:val="ListParagraph"/>
              <w:tabs>
                <w:tab w:val="left" w:pos="540"/>
              </w:tabs>
              <w:spacing w:line="240" w:lineRule="auto"/>
              <w:ind w:left="0"/>
              <w:jc w:val="both"/>
              <w:rPr>
                <w:rFonts w:asciiTheme="majorBidi" w:hAnsiTheme="majorBidi" w:cstheme="majorBidi"/>
                <w:sz w:val="28"/>
                <w:szCs w:val="28"/>
              </w:rPr>
            </w:pPr>
          </w:p>
        </w:tc>
      </w:tr>
      <w:tr w:rsidR="00873611" w:rsidRPr="007A614F" w:rsidTr="00873611">
        <w:trPr>
          <w:trHeight w:val="701"/>
        </w:trPr>
        <w:tc>
          <w:tcPr>
            <w:tcW w:w="9558" w:type="dxa"/>
            <w:tcBorders>
              <w:top w:val="single" w:sz="4" w:space="0" w:color="auto"/>
              <w:left w:val="single" w:sz="4" w:space="0" w:color="auto"/>
              <w:bottom w:val="single" w:sz="4" w:space="0" w:color="auto"/>
              <w:right w:val="single" w:sz="4" w:space="0" w:color="auto"/>
            </w:tcBorders>
            <w:hideMark/>
          </w:tcPr>
          <w:p w:rsidR="00873611" w:rsidRPr="007A614F" w:rsidRDefault="00E2552D">
            <w:pPr>
              <w:pStyle w:val="ListParagraph"/>
              <w:tabs>
                <w:tab w:val="left" w:pos="540"/>
              </w:tabs>
              <w:spacing w:line="240" w:lineRule="auto"/>
              <w:ind w:left="0"/>
              <w:jc w:val="both"/>
              <w:rPr>
                <w:rFonts w:asciiTheme="majorBidi" w:hAnsiTheme="majorBidi" w:cstheme="majorBidi"/>
                <w:color w:val="2E74B5" w:themeColor="accent1" w:themeShade="BF"/>
                <w:sz w:val="28"/>
                <w:szCs w:val="28"/>
              </w:rPr>
            </w:pPr>
            <w:r w:rsidRPr="00AA77CC">
              <w:rPr>
                <w:rFonts w:asciiTheme="majorBidi" w:hAnsiTheme="majorBidi" w:cstheme="majorBidi"/>
                <w:b/>
                <w:color w:val="2E74B5" w:themeColor="accent1" w:themeShade="BF"/>
                <w:sz w:val="36"/>
                <w:szCs w:val="36"/>
              </w:rPr>
              <w:t xml:space="preserve">ANS: </w:t>
            </w:r>
            <w:r w:rsidRPr="00E2718E">
              <w:rPr>
                <w:rFonts w:asciiTheme="majorBidi" w:hAnsiTheme="majorBidi" w:cstheme="majorBidi"/>
                <w:b/>
                <w:color w:val="2E74B5" w:themeColor="accent1" w:themeShade="BF"/>
                <w:sz w:val="36"/>
                <w:szCs w:val="36"/>
              </w:rPr>
              <w:t>AUTHORITY AND RESPONSIBILITY .</w:t>
            </w:r>
          </w:p>
        </w:tc>
      </w:tr>
    </w:tbl>
    <w:p w:rsidR="00873611" w:rsidRPr="007A614F" w:rsidRDefault="00873611" w:rsidP="00873611">
      <w:pPr>
        <w:pStyle w:val="ListParagraph"/>
        <w:tabs>
          <w:tab w:val="left" w:pos="540"/>
        </w:tabs>
        <w:ind w:left="450"/>
        <w:jc w:val="both"/>
        <w:rPr>
          <w:rFonts w:asciiTheme="majorBidi" w:hAnsiTheme="majorBidi" w:cstheme="majorBidi"/>
          <w:sz w:val="28"/>
          <w:szCs w:val="28"/>
        </w:rPr>
      </w:pPr>
    </w:p>
    <w:p w:rsidR="00873611" w:rsidRPr="007A614F" w:rsidRDefault="00873611" w:rsidP="00873611">
      <w:pPr>
        <w:pStyle w:val="ListParagraph"/>
        <w:tabs>
          <w:tab w:val="left" w:pos="540"/>
        </w:tabs>
        <w:ind w:left="450"/>
        <w:jc w:val="both"/>
        <w:rPr>
          <w:rFonts w:asciiTheme="majorBidi" w:hAnsiTheme="majorBidi" w:cstheme="majorBidi"/>
          <w:sz w:val="28"/>
          <w:szCs w:val="28"/>
        </w:rPr>
      </w:pPr>
    </w:p>
    <w:tbl>
      <w:tblPr>
        <w:tblStyle w:val="TableGrid"/>
        <w:tblW w:w="0" w:type="auto"/>
        <w:tblInd w:w="108" w:type="dxa"/>
        <w:tblLook w:val="04A0" w:firstRow="1" w:lastRow="0" w:firstColumn="1" w:lastColumn="0" w:noHBand="0" w:noVBand="1"/>
      </w:tblPr>
      <w:tblGrid>
        <w:gridCol w:w="9242"/>
      </w:tblGrid>
      <w:tr w:rsidR="00873611" w:rsidRPr="007A614F" w:rsidTr="00873611">
        <w:tc>
          <w:tcPr>
            <w:tcW w:w="9558" w:type="dxa"/>
            <w:tcBorders>
              <w:top w:val="single" w:sz="4" w:space="0" w:color="auto"/>
              <w:left w:val="single" w:sz="4" w:space="0" w:color="auto"/>
              <w:bottom w:val="single" w:sz="4" w:space="0" w:color="auto"/>
              <w:right w:val="single" w:sz="4" w:space="0" w:color="auto"/>
            </w:tcBorders>
          </w:tcPr>
          <w:p w:rsidR="00873611" w:rsidRPr="007A614F" w:rsidRDefault="00873611">
            <w:pPr>
              <w:pStyle w:val="ListParagraph"/>
              <w:tabs>
                <w:tab w:val="left" w:pos="252"/>
              </w:tabs>
              <w:spacing w:line="240" w:lineRule="auto"/>
              <w:ind w:left="252" w:hanging="198"/>
              <w:jc w:val="both"/>
              <w:rPr>
                <w:rFonts w:asciiTheme="majorBidi" w:hAnsiTheme="majorBidi" w:cstheme="majorBidi"/>
                <w:sz w:val="28"/>
                <w:szCs w:val="28"/>
              </w:rPr>
            </w:pPr>
          </w:p>
          <w:p w:rsidR="00873611" w:rsidRPr="007A614F" w:rsidRDefault="00873611">
            <w:pPr>
              <w:pStyle w:val="ListParagraph"/>
              <w:tabs>
                <w:tab w:val="left" w:pos="252"/>
              </w:tabs>
              <w:spacing w:line="240" w:lineRule="auto"/>
              <w:ind w:left="252" w:hanging="198"/>
              <w:jc w:val="both"/>
              <w:rPr>
                <w:rFonts w:asciiTheme="majorBidi" w:hAnsiTheme="majorBidi" w:cstheme="majorBidi"/>
                <w:sz w:val="28"/>
                <w:szCs w:val="28"/>
              </w:rPr>
            </w:pPr>
            <w:r w:rsidRPr="007A614F">
              <w:rPr>
                <w:rFonts w:asciiTheme="majorBidi" w:hAnsiTheme="majorBidi" w:cstheme="majorBidi"/>
                <w:sz w:val="28"/>
                <w:szCs w:val="28"/>
              </w:rPr>
              <w:t>Q 3 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rsidR="00873611" w:rsidRPr="007A614F" w:rsidRDefault="00873611">
            <w:pPr>
              <w:pStyle w:val="ListParagraph"/>
              <w:tabs>
                <w:tab w:val="left" w:pos="540"/>
              </w:tabs>
              <w:spacing w:line="240" w:lineRule="auto"/>
              <w:ind w:left="0"/>
              <w:jc w:val="both"/>
              <w:rPr>
                <w:rFonts w:asciiTheme="majorBidi" w:hAnsiTheme="majorBidi" w:cstheme="majorBidi"/>
                <w:sz w:val="28"/>
                <w:szCs w:val="28"/>
              </w:rPr>
            </w:pPr>
          </w:p>
        </w:tc>
      </w:tr>
      <w:tr w:rsidR="00873611" w:rsidRPr="007A614F" w:rsidTr="00873611">
        <w:trPr>
          <w:trHeight w:val="638"/>
        </w:trPr>
        <w:tc>
          <w:tcPr>
            <w:tcW w:w="9558" w:type="dxa"/>
            <w:tcBorders>
              <w:top w:val="single" w:sz="4" w:space="0" w:color="auto"/>
              <w:left w:val="single" w:sz="4" w:space="0" w:color="auto"/>
              <w:bottom w:val="single" w:sz="4" w:space="0" w:color="auto"/>
              <w:right w:val="single" w:sz="4" w:space="0" w:color="auto"/>
            </w:tcBorders>
            <w:hideMark/>
          </w:tcPr>
          <w:p w:rsidR="00873611" w:rsidRPr="007A614F" w:rsidRDefault="00E2552D">
            <w:pPr>
              <w:pStyle w:val="ListParagraph"/>
              <w:tabs>
                <w:tab w:val="left" w:pos="540"/>
              </w:tabs>
              <w:spacing w:line="240" w:lineRule="auto"/>
              <w:ind w:left="0"/>
              <w:jc w:val="both"/>
              <w:rPr>
                <w:rFonts w:asciiTheme="majorBidi" w:hAnsiTheme="majorBidi" w:cstheme="majorBidi"/>
                <w:sz w:val="28"/>
                <w:szCs w:val="28"/>
              </w:rPr>
            </w:pPr>
            <w:r w:rsidRPr="00AA77CC">
              <w:rPr>
                <w:rFonts w:asciiTheme="majorBidi" w:hAnsiTheme="majorBidi" w:cstheme="majorBidi"/>
                <w:b/>
                <w:color w:val="2E74B5" w:themeColor="accent1" w:themeShade="BF"/>
                <w:sz w:val="36"/>
                <w:szCs w:val="36"/>
              </w:rPr>
              <w:t>ANS: DISCIPLINE.</w:t>
            </w:r>
          </w:p>
        </w:tc>
      </w:tr>
    </w:tbl>
    <w:p w:rsidR="00873611" w:rsidRPr="007A614F" w:rsidRDefault="00873611" w:rsidP="00873611">
      <w:pPr>
        <w:pStyle w:val="ListParagraph"/>
        <w:tabs>
          <w:tab w:val="left" w:pos="540"/>
        </w:tabs>
        <w:ind w:left="450"/>
        <w:jc w:val="both"/>
        <w:rPr>
          <w:rFonts w:asciiTheme="majorBidi" w:hAnsiTheme="majorBidi" w:cstheme="majorBidi"/>
          <w:sz w:val="28"/>
          <w:szCs w:val="28"/>
        </w:rPr>
      </w:pPr>
    </w:p>
    <w:p w:rsidR="00873611" w:rsidRPr="007A614F" w:rsidRDefault="00873611" w:rsidP="00873611">
      <w:pPr>
        <w:pStyle w:val="ListParagraph"/>
        <w:tabs>
          <w:tab w:val="left" w:pos="540"/>
        </w:tabs>
        <w:ind w:left="450"/>
        <w:jc w:val="both"/>
        <w:rPr>
          <w:rFonts w:asciiTheme="majorBidi" w:hAnsiTheme="majorBidi" w:cstheme="majorBidi"/>
          <w:sz w:val="28"/>
          <w:szCs w:val="28"/>
        </w:rPr>
      </w:pPr>
    </w:p>
    <w:p w:rsidR="00873611" w:rsidRPr="007A614F" w:rsidRDefault="00873611" w:rsidP="00873611">
      <w:pPr>
        <w:pStyle w:val="ListParagraph"/>
        <w:tabs>
          <w:tab w:val="left" w:pos="540"/>
        </w:tabs>
        <w:ind w:left="450"/>
        <w:jc w:val="both"/>
        <w:rPr>
          <w:rFonts w:asciiTheme="majorBidi" w:hAnsiTheme="majorBidi" w:cstheme="majorBidi"/>
          <w:sz w:val="28"/>
          <w:szCs w:val="28"/>
        </w:rPr>
      </w:pPr>
    </w:p>
    <w:p w:rsidR="00873611" w:rsidRPr="007A614F" w:rsidRDefault="00873611" w:rsidP="00873611">
      <w:pPr>
        <w:pStyle w:val="ListParagraph"/>
        <w:tabs>
          <w:tab w:val="left" w:pos="540"/>
        </w:tabs>
        <w:ind w:left="450"/>
        <w:jc w:val="both"/>
        <w:rPr>
          <w:rFonts w:asciiTheme="majorBidi" w:hAnsiTheme="majorBidi" w:cstheme="majorBidi"/>
          <w:sz w:val="28"/>
          <w:szCs w:val="28"/>
        </w:rPr>
      </w:pPr>
    </w:p>
    <w:tbl>
      <w:tblPr>
        <w:tblStyle w:val="TableGrid"/>
        <w:tblW w:w="0" w:type="auto"/>
        <w:tblInd w:w="108" w:type="dxa"/>
        <w:tblLook w:val="04A0" w:firstRow="1" w:lastRow="0" w:firstColumn="1" w:lastColumn="0" w:noHBand="0" w:noVBand="1"/>
      </w:tblPr>
      <w:tblGrid>
        <w:gridCol w:w="9242"/>
      </w:tblGrid>
      <w:tr w:rsidR="00873611" w:rsidRPr="007A614F" w:rsidTr="00873611">
        <w:tc>
          <w:tcPr>
            <w:tcW w:w="9558" w:type="dxa"/>
            <w:tcBorders>
              <w:top w:val="single" w:sz="4" w:space="0" w:color="auto"/>
              <w:left w:val="single" w:sz="4" w:space="0" w:color="auto"/>
              <w:bottom w:val="single" w:sz="4" w:space="0" w:color="auto"/>
              <w:right w:val="single" w:sz="4" w:space="0" w:color="auto"/>
            </w:tcBorders>
          </w:tcPr>
          <w:p w:rsidR="00873611" w:rsidRPr="007A614F" w:rsidRDefault="00873611">
            <w:pPr>
              <w:pStyle w:val="ListParagraph"/>
              <w:tabs>
                <w:tab w:val="left" w:pos="540"/>
              </w:tabs>
              <w:spacing w:line="240" w:lineRule="auto"/>
              <w:ind w:left="360"/>
              <w:jc w:val="both"/>
              <w:rPr>
                <w:rFonts w:asciiTheme="majorBidi" w:hAnsiTheme="majorBidi" w:cstheme="majorBidi"/>
                <w:sz w:val="28"/>
                <w:szCs w:val="28"/>
              </w:rPr>
            </w:pPr>
          </w:p>
          <w:p w:rsidR="00873611" w:rsidRPr="007A614F" w:rsidRDefault="00873611">
            <w:pPr>
              <w:pStyle w:val="ListParagraph"/>
              <w:tabs>
                <w:tab w:val="left" w:pos="540"/>
              </w:tabs>
              <w:spacing w:line="240" w:lineRule="auto"/>
              <w:ind w:left="360"/>
              <w:jc w:val="both"/>
              <w:rPr>
                <w:rFonts w:asciiTheme="majorBidi" w:hAnsiTheme="majorBidi" w:cstheme="majorBidi"/>
                <w:sz w:val="28"/>
                <w:szCs w:val="28"/>
              </w:rPr>
            </w:pPr>
            <w:r w:rsidRPr="007A614F">
              <w:rPr>
                <w:rFonts w:asciiTheme="majorBidi" w:hAnsiTheme="majorBidi" w:cstheme="majorBidi"/>
                <w:sz w:val="28"/>
                <w:szCs w:val="28"/>
              </w:rPr>
              <w:t>Q 4: Ahmad a sales person is asked to clinch a deal with a buyer and is allowed to give 10% discount by Marketing Manager. But finance department tells him not to offer more than 5 % discount, due to which ahmad is confused. Which principle of management is violated? IDENTIFY.</w:t>
            </w:r>
          </w:p>
          <w:p w:rsidR="00873611" w:rsidRPr="007A614F" w:rsidRDefault="00873611">
            <w:pPr>
              <w:pStyle w:val="ListParagraph"/>
              <w:tabs>
                <w:tab w:val="left" w:pos="540"/>
              </w:tabs>
              <w:spacing w:line="240" w:lineRule="auto"/>
              <w:ind w:left="360"/>
              <w:jc w:val="both"/>
              <w:rPr>
                <w:rFonts w:asciiTheme="majorBidi" w:hAnsiTheme="majorBidi" w:cstheme="majorBidi"/>
                <w:sz w:val="28"/>
                <w:szCs w:val="28"/>
              </w:rPr>
            </w:pPr>
          </w:p>
        </w:tc>
      </w:tr>
      <w:tr w:rsidR="00873611" w:rsidRPr="007A614F" w:rsidTr="00873611">
        <w:trPr>
          <w:trHeight w:val="512"/>
        </w:trPr>
        <w:tc>
          <w:tcPr>
            <w:tcW w:w="9558" w:type="dxa"/>
            <w:tcBorders>
              <w:top w:val="single" w:sz="4" w:space="0" w:color="auto"/>
              <w:left w:val="single" w:sz="4" w:space="0" w:color="auto"/>
              <w:bottom w:val="single" w:sz="4" w:space="0" w:color="auto"/>
              <w:right w:val="single" w:sz="4" w:space="0" w:color="auto"/>
            </w:tcBorders>
            <w:hideMark/>
          </w:tcPr>
          <w:p w:rsidR="00873611" w:rsidRPr="00E2718E" w:rsidRDefault="00E2552D">
            <w:pPr>
              <w:pStyle w:val="ListParagraph"/>
              <w:tabs>
                <w:tab w:val="left" w:pos="540"/>
              </w:tabs>
              <w:spacing w:line="240" w:lineRule="auto"/>
              <w:ind w:left="360"/>
              <w:jc w:val="both"/>
              <w:rPr>
                <w:rFonts w:asciiTheme="majorBidi" w:hAnsiTheme="majorBidi" w:cstheme="majorBidi"/>
                <w:color w:val="2E74B5" w:themeColor="accent1" w:themeShade="BF"/>
                <w:sz w:val="36"/>
                <w:szCs w:val="36"/>
              </w:rPr>
            </w:pPr>
            <w:r w:rsidRPr="00E2718E">
              <w:rPr>
                <w:rFonts w:asciiTheme="majorBidi" w:hAnsiTheme="majorBidi" w:cstheme="majorBidi"/>
                <w:b/>
                <w:color w:val="2E74B5" w:themeColor="accent1" w:themeShade="BF"/>
                <w:sz w:val="36"/>
                <w:szCs w:val="36"/>
              </w:rPr>
              <w:t>ANS: UNITY OF COMMAND.</w:t>
            </w:r>
          </w:p>
        </w:tc>
      </w:tr>
    </w:tbl>
    <w:p w:rsidR="00873611" w:rsidRPr="007A614F" w:rsidRDefault="00873611" w:rsidP="00873611">
      <w:pPr>
        <w:pStyle w:val="ListParagraph"/>
        <w:tabs>
          <w:tab w:val="left" w:pos="540"/>
        </w:tabs>
        <w:ind w:left="360"/>
        <w:jc w:val="both"/>
        <w:rPr>
          <w:rFonts w:asciiTheme="majorBidi" w:hAnsiTheme="majorBidi" w:cstheme="majorBidi"/>
          <w:sz w:val="28"/>
          <w:szCs w:val="28"/>
        </w:rPr>
      </w:pPr>
    </w:p>
    <w:tbl>
      <w:tblPr>
        <w:tblStyle w:val="TableGrid"/>
        <w:tblW w:w="0" w:type="auto"/>
        <w:tblInd w:w="108" w:type="dxa"/>
        <w:tblLook w:val="04A0" w:firstRow="1" w:lastRow="0" w:firstColumn="1" w:lastColumn="0" w:noHBand="0" w:noVBand="1"/>
      </w:tblPr>
      <w:tblGrid>
        <w:gridCol w:w="9242"/>
      </w:tblGrid>
      <w:tr w:rsidR="00873611" w:rsidRPr="007A614F" w:rsidTr="00873611">
        <w:trPr>
          <w:trHeight w:val="2006"/>
        </w:trPr>
        <w:tc>
          <w:tcPr>
            <w:tcW w:w="9558" w:type="dxa"/>
            <w:tcBorders>
              <w:top w:val="single" w:sz="4" w:space="0" w:color="auto"/>
              <w:left w:val="single" w:sz="4" w:space="0" w:color="auto"/>
              <w:bottom w:val="single" w:sz="4" w:space="0" w:color="auto"/>
              <w:right w:val="single" w:sz="4" w:space="0" w:color="auto"/>
            </w:tcBorders>
          </w:tcPr>
          <w:p w:rsidR="00873611" w:rsidRPr="007A614F" w:rsidRDefault="00873611">
            <w:pPr>
              <w:pStyle w:val="ListParagraph"/>
              <w:tabs>
                <w:tab w:val="left" w:pos="540"/>
              </w:tabs>
              <w:spacing w:line="240" w:lineRule="auto"/>
              <w:ind w:left="360"/>
              <w:jc w:val="both"/>
              <w:rPr>
                <w:rFonts w:asciiTheme="majorBidi" w:hAnsiTheme="majorBidi" w:cstheme="majorBidi"/>
                <w:sz w:val="28"/>
                <w:szCs w:val="28"/>
              </w:rPr>
            </w:pPr>
          </w:p>
          <w:p w:rsidR="00873611" w:rsidRPr="007A614F" w:rsidRDefault="00873611">
            <w:pPr>
              <w:pStyle w:val="ListParagraph"/>
              <w:tabs>
                <w:tab w:val="left" w:pos="540"/>
              </w:tabs>
              <w:spacing w:line="240" w:lineRule="auto"/>
              <w:ind w:left="360"/>
              <w:jc w:val="both"/>
              <w:rPr>
                <w:rFonts w:asciiTheme="majorBidi" w:hAnsiTheme="majorBidi" w:cstheme="majorBidi"/>
                <w:sz w:val="28"/>
                <w:szCs w:val="28"/>
              </w:rPr>
            </w:pPr>
            <w:r w:rsidRPr="007A614F">
              <w:rPr>
                <w:rFonts w:asciiTheme="majorBidi" w:hAnsiTheme="majorBidi" w:cstheme="majorBidi"/>
                <w:sz w:val="28"/>
                <w:szCs w:val="28"/>
              </w:rPr>
              <w:t>Q 5: A Toyota industry is engaged in manufacturing cars and motorbikes.it has two separate departments for both the products. Each department has its own incharge, plans and executive resources, which leads to focused efforts of all the employees. IDENTIFY the principle of management followed by Toyota industries</w:t>
            </w:r>
          </w:p>
        </w:tc>
      </w:tr>
      <w:tr w:rsidR="00873611" w:rsidRPr="007A614F" w:rsidTr="00873611">
        <w:trPr>
          <w:trHeight w:val="512"/>
        </w:trPr>
        <w:tc>
          <w:tcPr>
            <w:tcW w:w="9558" w:type="dxa"/>
            <w:tcBorders>
              <w:top w:val="single" w:sz="4" w:space="0" w:color="auto"/>
              <w:left w:val="single" w:sz="4" w:space="0" w:color="auto"/>
              <w:bottom w:val="single" w:sz="4" w:space="0" w:color="auto"/>
              <w:right w:val="single" w:sz="4" w:space="0" w:color="auto"/>
            </w:tcBorders>
            <w:hideMark/>
          </w:tcPr>
          <w:p w:rsidR="00873611" w:rsidRPr="007A614F" w:rsidRDefault="00E2552D">
            <w:pPr>
              <w:pStyle w:val="ListParagraph"/>
              <w:tabs>
                <w:tab w:val="left" w:pos="540"/>
              </w:tabs>
              <w:spacing w:line="240" w:lineRule="auto"/>
              <w:ind w:left="360"/>
              <w:jc w:val="both"/>
              <w:rPr>
                <w:rFonts w:asciiTheme="majorBidi" w:hAnsiTheme="majorBidi" w:cstheme="majorBidi"/>
                <w:sz w:val="28"/>
                <w:szCs w:val="28"/>
              </w:rPr>
            </w:pPr>
            <w:r w:rsidRPr="00AA77CC">
              <w:rPr>
                <w:rFonts w:asciiTheme="majorBidi" w:hAnsiTheme="majorBidi" w:cstheme="majorBidi"/>
                <w:b/>
                <w:color w:val="2E74B5" w:themeColor="accent1" w:themeShade="BF"/>
                <w:sz w:val="36"/>
                <w:szCs w:val="36"/>
              </w:rPr>
              <w:t>ANS:</w:t>
            </w:r>
            <w:r w:rsidRPr="00AA77CC">
              <w:rPr>
                <w:rFonts w:asciiTheme="majorBidi" w:hAnsiTheme="majorBidi" w:cstheme="majorBidi"/>
                <w:b/>
                <w:color w:val="2E74B5" w:themeColor="accent1" w:themeShade="BF"/>
                <w:sz w:val="28"/>
                <w:szCs w:val="28"/>
              </w:rPr>
              <w:t xml:space="preserve"> </w:t>
            </w:r>
            <w:r w:rsidRPr="00AA77CC">
              <w:rPr>
                <w:rFonts w:asciiTheme="majorBidi" w:hAnsiTheme="majorBidi" w:cstheme="majorBidi"/>
                <w:b/>
                <w:color w:val="2E74B5" w:themeColor="accent1" w:themeShade="BF"/>
                <w:sz w:val="36"/>
                <w:szCs w:val="36"/>
              </w:rPr>
              <w:t>UNITY OF DIRECTION.</w:t>
            </w:r>
          </w:p>
        </w:tc>
      </w:tr>
    </w:tbl>
    <w:p w:rsidR="009F28AB" w:rsidRPr="007A614F" w:rsidRDefault="009F28AB">
      <w:pPr>
        <w:rPr>
          <w:rFonts w:asciiTheme="majorBidi" w:hAnsiTheme="majorBidi" w:cstheme="majorBidi"/>
          <w:b/>
          <w:bCs/>
          <w:sz w:val="28"/>
          <w:szCs w:val="28"/>
        </w:rPr>
      </w:pPr>
    </w:p>
    <w:p w:rsidR="009F28AB" w:rsidRPr="007A614F" w:rsidRDefault="00E2552D" w:rsidP="00E2552D">
      <w:pPr>
        <w:jc w:val="center"/>
        <w:rPr>
          <w:rFonts w:asciiTheme="majorBidi" w:hAnsiTheme="majorBidi" w:cstheme="majorBidi"/>
          <w:b/>
          <w:bCs/>
          <w:color w:val="F4B083" w:themeColor="accent2" w:themeTint="99"/>
          <w:sz w:val="144"/>
          <w:szCs w:val="144"/>
          <w:u w:val="single"/>
        </w:rPr>
      </w:pPr>
      <w:r w:rsidRPr="007A614F">
        <w:rPr>
          <w:rFonts w:asciiTheme="majorBidi" w:hAnsiTheme="majorBidi" w:cstheme="majorBidi"/>
          <w:b/>
          <w:bCs/>
          <w:color w:val="F4B083" w:themeColor="accent2" w:themeTint="99"/>
          <w:sz w:val="144"/>
          <w:szCs w:val="144"/>
          <w:u w:val="single"/>
        </w:rPr>
        <w:t>The end…..</w:t>
      </w:r>
    </w:p>
    <w:sectPr w:rsidR="009F28AB" w:rsidRPr="007A614F" w:rsidSect="00AA77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009" w:rsidRDefault="00B06009" w:rsidP="00D555E6">
      <w:pPr>
        <w:spacing w:after="0" w:line="240" w:lineRule="auto"/>
      </w:pPr>
      <w:r>
        <w:separator/>
      </w:r>
    </w:p>
  </w:endnote>
  <w:endnote w:type="continuationSeparator" w:id="0">
    <w:p w:rsidR="00B06009" w:rsidRDefault="00B06009" w:rsidP="00D5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E6" w:rsidRDefault="00D555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E6" w:rsidRDefault="00D555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E6" w:rsidRDefault="00D555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009" w:rsidRDefault="00B06009" w:rsidP="00D555E6">
      <w:pPr>
        <w:spacing w:after="0" w:line="240" w:lineRule="auto"/>
      </w:pPr>
      <w:r>
        <w:separator/>
      </w:r>
    </w:p>
  </w:footnote>
  <w:footnote w:type="continuationSeparator" w:id="0">
    <w:p w:rsidR="00B06009" w:rsidRDefault="00B06009" w:rsidP="00D5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E6" w:rsidRDefault="00B06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82"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IJAZ KH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E6" w:rsidRDefault="00B06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83"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IJAZ KHA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E6" w:rsidRDefault="00B060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81"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IJAZ KHA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44DF"/>
    <w:multiLevelType w:val="hybridMultilevel"/>
    <w:tmpl w:val="3894FE5A"/>
    <w:lvl w:ilvl="0" w:tplc="D71833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9446E"/>
    <w:multiLevelType w:val="hybridMultilevel"/>
    <w:tmpl w:val="50BE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2528E"/>
    <w:multiLevelType w:val="hybridMultilevel"/>
    <w:tmpl w:val="4E6E6062"/>
    <w:lvl w:ilvl="0" w:tplc="DA1ACD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B3"/>
    <w:rsid w:val="00000C7E"/>
    <w:rsid w:val="001160B3"/>
    <w:rsid w:val="001E7E4B"/>
    <w:rsid w:val="00226F22"/>
    <w:rsid w:val="007A614F"/>
    <w:rsid w:val="007C4A35"/>
    <w:rsid w:val="00873611"/>
    <w:rsid w:val="00965A23"/>
    <w:rsid w:val="009F28AB"/>
    <w:rsid w:val="00AA77CC"/>
    <w:rsid w:val="00B06009"/>
    <w:rsid w:val="00D555E6"/>
    <w:rsid w:val="00E2552D"/>
    <w:rsid w:val="00E2718E"/>
    <w:rsid w:val="00E32108"/>
    <w:rsid w:val="00EA5E53"/>
    <w:rsid w:val="00FB6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A66927"/>
  <w15:chartTrackingRefBased/>
  <w15:docId w15:val="{AA4867F3-BF0F-4F78-A7F9-B302A707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35"/>
    <w:pPr>
      <w:spacing w:line="256" w:lineRule="auto"/>
    </w:pPr>
  </w:style>
  <w:style w:type="paragraph" w:styleId="Heading2">
    <w:name w:val="heading 2"/>
    <w:basedOn w:val="Normal"/>
    <w:next w:val="Normal"/>
    <w:link w:val="Heading2Char"/>
    <w:uiPriority w:val="9"/>
    <w:semiHidden/>
    <w:unhideWhenUsed/>
    <w:qFormat/>
    <w:rsid w:val="00873611"/>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AB"/>
    <w:pPr>
      <w:ind w:left="720"/>
      <w:contextualSpacing/>
    </w:pPr>
  </w:style>
  <w:style w:type="character" w:customStyle="1" w:styleId="Heading2Char">
    <w:name w:val="Heading 2 Char"/>
    <w:basedOn w:val="DefaultParagraphFont"/>
    <w:link w:val="Heading2"/>
    <w:uiPriority w:val="9"/>
    <w:semiHidden/>
    <w:rsid w:val="00873611"/>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736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E6"/>
  </w:style>
  <w:style w:type="paragraph" w:styleId="Footer">
    <w:name w:val="footer"/>
    <w:basedOn w:val="Normal"/>
    <w:link w:val="FooterChar"/>
    <w:uiPriority w:val="99"/>
    <w:unhideWhenUsed/>
    <w:rsid w:val="00D55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E6"/>
  </w:style>
  <w:style w:type="character" w:styleId="CommentReference">
    <w:name w:val="annotation reference"/>
    <w:basedOn w:val="DefaultParagraphFont"/>
    <w:uiPriority w:val="99"/>
    <w:semiHidden/>
    <w:unhideWhenUsed/>
    <w:rsid w:val="00E2718E"/>
    <w:rPr>
      <w:sz w:val="16"/>
      <w:szCs w:val="16"/>
    </w:rPr>
  </w:style>
  <w:style w:type="paragraph" w:styleId="CommentText">
    <w:name w:val="annotation text"/>
    <w:basedOn w:val="Normal"/>
    <w:link w:val="CommentTextChar"/>
    <w:uiPriority w:val="99"/>
    <w:semiHidden/>
    <w:unhideWhenUsed/>
    <w:rsid w:val="00E2718E"/>
    <w:pPr>
      <w:spacing w:line="240" w:lineRule="auto"/>
    </w:pPr>
    <w:rPr>
      <w:sz w:val="20"/>
      <w:szCs w:val="20"/>
    </w:rPr>
  </w:style>
  <w:style w:type="character" w:customStyle="1" w:styleId="CommentTextChar">
    <w:name w:val="Comment Text Char"/>
    <w:basedOn w:val="DefaultParagraphFont"/>
    <w:link w:val="CommentText"/>
    <w:uiPriority w:val="99"/>
    <w:semiHidden/>
    <w:rsid w:val="00E2718E"/>
    <w:rPr>
      <w:sz w:val="20"/>
      <w:szCs w:val="20"/>
    </w:rPr>
  </w:style>
  <w:style w:type="paragraph" w:styleId="CommentSubject">
    <w:name w:val="annotation subject"/>
    <w:basedOn w:val="CommentText"/>
    <w:next w:val="CommentText"/>
    <w:link w:val="CommentSubjectChar"/>
    <w:uiPriority w:val="99"/>
    <w:semiHidden/>
    <w:unhideWhenUsed/>
    <w:rsid w:val="00E2718E"/>
    <w:rPr>
      <w:b/>
      <w:bCs/>
    </w:rPr>
  </w:style>
  <w:style w:type="character" w:customStyle="1" w:styleId="CommentSubjectChar">
    <w:name w:val="Comment Subject Char"/>
    <w:basedOn w:val="CommentTextChar"/>
    <w:link w:val="CommentSubject"/>
    <w:uiPriority w:val="99"/>
    <w:semiHidden/>
    <w:rsid w:val="00E2718E"/>
    <w:rPr>
      <w:b/>
      <w:bCs/>
      <w:sz w:val="20"/>
      <w:szCs w:val="20"/>
    </w:rPr>
  </w:style>
  <w:style w:type="paragraph" w:styleId="BalloonText">
    <w:name w:val="Balloon Text"/>
    <w:basedOn w:val="Normal"/>
    <w:link w:val="BalloonTextChar"/>
    <w:uiPriority w:val="99"/>
    <w:semiHidden/>
    <w:unhideWhenUsed/>
    <w:rsid w:val="00E2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8046">
      <w:bodyDiv w:val="1"/>
      <w:marLeft w:val="0"/>
      <w:marRight w:val="0"/>
      <w:marTop w:val="0"/>
      <w:marBottom w:val="0"/>
      <w:divBdr>
        <w:top w:val="none" w:sz="0" w:space="0" w:color="auto"/>
        <w:left w:val="none" w:sz="0" w:space="0" w:color="auto"/>
        <w:bottom w:val="none" w:sz="0" w:space="0" w:color="auto"/>
        <w:right w:val="none" w:sz="0" w:space="0" w:color="auto"/>
      </w:divBdr>
    </w:div>
    <w:div w:id="8209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314C-8FB6-4A78-BC33-3F85E5D3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ijazkhn</dc:creator>
  <cp:keywords/>
  <dc:description/>
  <cp:lastModifiedBy>ijazkhn</cp:lastModifiedBy>
  <cp:revision>14</cp:revision>
  <dcterms:created xsi:type="dcterms:W3CDTF">2020-04-13T12:54:00Z</dcterms:created>
  <dcterms:modified xsi:type="dcterms:W3CDTF">2020-04-14T09:13:00Z</dcterms:modified>
</cp:coreProperties>
</file>