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44" w:rsidRDefault="00243344" w:rsidP="00243344">
      <w:pPr>
        <w:rPr>
          <w:rFonts w:ascii="Rockwell Extra Bold" w:hAnsi="Rockwell Extra Bold" w:cs="Times New Roman"/>
          <w:sz w:val="48"/>
          <w:szCs w:val="48"/>
        </w:rPr>
      </w:pPr>
    </w:p>
    <w:p w:rsidR="00243344" w:rsidRPr="00243344" w:rsidRDefault="00243344" w:rsidP="00243344">
      <w:pPr>
        <w:rPr>
          <w:rFonts w:ascii="Rockwell Extra Bold" w:hAnsi="Rockwell Extra Bold" w:cs="Times New Roman"/>
          <w:sz w:val="36"/>
          <w:szCs w:val="36"/>
        </w:rPr>
      </w:pPr>
      <w:r>
        <w:rPr>
          <w:rFonts w:ascii="Rockwell Extra Bold" w:hAnsi="Rockwell Extra Bold" w:cs="Times New Roman"/>
          <w:sz w:val="48"/>
          <w:szCs w:val="48"/>
        </w:rPr>
        <w:t xml:space="preserve"> </w:t>
      </w:r>
    </w:p>
    <w:p w:rsidR="00243344" w:rsidRDefault="00243344" w:rsidP="00243344">
      <w:pPr>
        <w:rPr>
          <w:rFonts w:ascii="Rockwell Extra Bold" w:hAnsi="Rockwell Extra Bold" w:cs="Times New Roman"/>
          <w:sz w:val="36"/>
          <w:szCs w:val="36"/>
        </w:rPr>
      </w:pPr>
      <w:r>
        <w:rPr>
          <w:rFonts w:ascii="Rockwell Extra Bold" w:hAnsi="Rockwell Extra Bold" w:cs="Times New Roman"/>
          <w:sz w:val="36"/>
          <w:szCs w:val="36"/>
        </w:rPr>
        <w:t xml:space="preserve"> </w:t>
      </w:r>
    </w:p>
    <w:p w:rsidR="00243344" w:rsidRDefault="00243344" w:rsidP="00243344">
      <w:pPr>
        <w:rPr>
          <w:rFonts w:ascii="Rockwell Extra Bold" w:hAnsi="Rockwell Extra Bold" w:cs="Times New Roman"/>
          <w:sz w:val="36"/>
          <w:szCs w:val="36"/>
        </w:rPr>
      </w:pPr>
    </w:p>
    <w:p w:rsidR="00243344" w:rsidRDefault="00243344" w:rsidP="00243344">
      <w:pPr>
        <w:rPr>
          <w:rFonts w:ascii="Rockwell Extra Bold" w:hAnsi="Rockwell Extra Bold" w:cs="Times New Roman"/>
          <w:sz w:val="36"/>
          <w:szCs w:val="36"/>
        </w:rPr>
      </w:pPr>
      <w:r>
        <w:rPr>
          <w:rFonts w:ascii="Rockwell Extra Bold" w:hAnsi="Rockwell Extra Bold" w:cs="Times New Roman"/>
          <w:sz w:val="36"/>
          <w:szCs w:val="36"/>
        </w:rPr>
        <w:t xml:space="preserve">                           </w:t>
      </w:r>
      <w:r w:rsidR="006045EA">
        <w:rPr>
          <w:rFonts w:ascii="Rockwell Extra Bold" w:hAnsi="Rockwell Extra Bold" w:cs="Times New Roman"/>
          <w:sz w:val="36"/>
          <w:szCs w:val="36"/>
        </w:rPr>
        <w:t>Name : ANEES AHMAD</w:t>
      </w:r>
    </w:p>
    <w:p w:rsidR="00243344" w:rsidRDefault="00243344" w:rsidP="00243344">
      <w:pPr>
        <w:rPr>
          <w:rFonts w:ascii="Rockwell Extra Bold" w:hAnsi="Rockwell Extra Bold" w:cs="Times New Roman"/>
          <w:sz w:val="36"/>
          <w:szCs w:val="36"/>
        </w:rPr>
      </w:pPr>
      <w:r>
        <w:rPr>
          <w:rFonts w:ascii="Rockwell Extra Bold" w:hAnsi="Rockwell Extra Bold" w:cs="Times New Roman"/>
          <w:sz w:val="36"/>
          <w:szCs w:val="36"/>
        </w:rPr>
        <w:t xml:space="preserve">        </w:t>
      </w:r>
      <w:r w:rsidR="00283F6A">
        <w:rPr>
          <w:rFonts w:ascii="Rockwell Extra Bold" w:hAnsi="Rockwell Extra Bold" w:cs="Times New Roman"/>
          <w:sz w:val="36"/>
          <w:szCs w:val="36"/>
        </w:rPr>
        <w:t xml:space="preserve">                     ID  : 16886</w:t>
      </w:r>
    </w:p>
    <w:p w:rsidR="00243344" w:rsidRDefault="00243344" w:rsidP="00243344">
      <w:pPr>
        <w:rPr>
          <w:rFonts w:ascii="Rockwell Extra Bold" w:hAnsi="Rockwell Extra Bold" w:cs="Times New Roman"/>
          <w:sz w:val="36"/>
          <w:szCs w:val="36"/>
        </w:rPr>
      </w:pPr>
    </w:p>
    <w:p w:rsidR="00243344" w:rsidRPr="00243344" w:rsidRDefault="00243344" w:rsidP="00243344">
      <w:pPr>
        <w:rPr>
          <w:rFonts w:ascii="Rockwell Extra Bold" w:hAnsi="Rockwell Extra Bold" w:cs="Times New Roman"/>
          <w:sz w:val="36"/>
          <w:szCs w:val="36"/>
        </w:rPr>
      </w:pPr>
      <w:r>
        <w:rPr>
          <w:rFonts w:ascii="Rockwell Extra Bold" w:hAnsi="Rockwell Extra Bold" w:cs="Times New Roman"/>
          <w:sz w:val="36"/>
          <w:szCs w:val="36"/>
        </w:rPr>
        <w:t xml:space="preserve">                           </w:t>
      </w:r>
      <w:r w:rsidRPr="00243344">
        <w:rPr>
          <w:rFonts w:ascii="Rockwell Extra Bold" w:hAnsi="Rockwell Extra Bold" w:cs="Times New Roman"/>
          <w:sz w:val="36"/>
          <w:szCs w:val="36"/>
        </w:rPr>
        <w:t>PAPER : PHYSICS</w:t>
      </w:r>
    </w:p>
    <w:p w:rsidR="00243344" w:rsidRDefault="00243344" w:rsidP="00243344">
      <w:pPr>
        <w:rPr>
          <w:rFonts w:ascii="Rockwell Extra Bold" w:hAnsi="Rockwell Extra Bold" w:cs="Times New Roman"/>
          <w:sz w:val="36"/>
          <w:szCs w:val="36"/>
        </w:rPr>
      </w:pPr>
    </w:p>
    <w:p w:rsidR="00243344" w:rsidRDefault="00243344" w:rsidP="00243344">
      <w:pPr>
        <w:rPr>
          <w:rFonts w:ascii="Rockwell Extra Bold" w:hAnsi="Rockwell Extra Bold" w:cs="Times New Roman"/>
          <w:sz w:val="36"/>
          <w:szCs w:val="36"/>
        </w:rPr>
      </w:pPr>
    </w:p>
    <w:p w:rsidR="00243344" w:rsidRDefault="00243344" w:rsidP="00243344">
      <w:pPr>
        <w:rPr>
          <w:rFonts w:ascii="Rockwell Extra Bold" w:hAnsi="Rockwell Extra Bold" w:cs="Times New Roman"/>
          <w:sz w:val="36"/>
          <w:szCs w:val="36"/>
        </w:rPr>
      </w:pPr>
    </w:p>
    <w:p w:rsidR="00243344" w:rsidRDefault="00243344" w:rsidP="00243344">
      <w:pPr>
        <w:rPr>
          <w:rFonts w:ascii="Rockwell Extra Bold" w:hAnsi="Rockwell Extra Bold" w:cs="Times New Roman"/>
          <w:sz w:val="36"/>
          <w:szCs w:val="36"/>
        </w:rPr>
      </w:pPr>
    </w:p>
    <w:p w:rsidR="00243344" w:rsidRDefault="00243344" w:rsidP="00243344">
      <w:pPr>
        <w:rPr>
          <w:rFonts w:ascii="Rockwell Extra Bold" w:hAnsi="Rockwell Extra Bold" w:cs="Times New Roman"/>
          <w:sz w:val="36"/>
          <w:szCs w:val="36"/>
        </w:rPr>
      </w:pPr>
    </w:p>
    <w:p w:rsidR="00243344" w:rsidRDefault="00243344" w:rsidP="00243344">
      <w:pPr>
        <w:rPr>
          <w:rFonts w:ascii="Rockwell Extra Bold" w:hAnsi="Rockwell Extra Bold" w:cs="Times New Roman"/>
          <w:sz w:val="36"/>
          <w:szCs w:val="36"/>
        </w:rPr>
      </w:pPr>
    </w:p>
    <w:p w:rsidR="00243344" w:rsidRDefault="00243344" w:rsidP="00243344">
      <w:pPr>
        <w:rPr>
          <w:rFonts w:ascii="Rockwell Extra Bold" w:hAnsi="Rockwell Extra Bold" w:cs="Times New Roman"/>
          <w:sz w:val="36"/>
          <w:szCs w:val="36"/>
        </w:rPr>
      </w:pPr>
    </w:p>
    <w:p w:rsidR="00243344" w:rsidRDefault="00243344" w:rsidP="00243344">
      <w:pPr>
        <w:rPr>
          <w:rFonts w:ascii="Rockwell Extra Bold" w:hAnsi="Rockwell Extra Bold" w:cs="Times New Roman"/>
          <w:sz w:val="36"/>
          <w:szCs w:val="36"/>
        </w:rPr>
      </w:pPr>
    </w:p>
    <w:p w:rsidR="00243344" w:rsidRDefault="00243344" w:rsidP="00243344">
      <w:pPr>
        <w:rPr>
          <w:rFonts w:ascii="Rockwell Extra Bold" w:hAnsi="Rockwell Extra Bold" w:cs="Times New Roman"/>
          <w:sz w:val="36"/>
          <w:szCs w:val="36"/>
        </w:rPr>
      </w:pPr>
    </w:p>
    <w:p w:rsidR="00243344" w:rsidRDefault="00243344" w:rsidP="00243344">
      <w:pPr>
        <w:rPr>
          <w:rFonts w:ascii="Rockwell Extra Bold" w:hAnsi="Rockwell Extra Bold" w:cs="Times New Roman"/>
          <w:sz w:val="36"/>
          <w:szCs w:val="36"/>
        </w:rPr>
      </w:pPr>
    </w:p>
    <w:p w:rsidR="00243344" w:rsidRDefault="00243344" w:rsidP="00243344">
      <w:pPr>
        <w:rPr>
          <w:rFonts w:ascii="Rockwell Extra Bold" w:hAnsi="Rockwell Extra Bold" w:cs="Times New Roman"/>
          <w:sz w:val="36"/>
          <w:szCs w:val="36"/>
        </w:rPr>
      </w:pPr>
    </w:p>
    <w:p w:rsidR="00243344" w:rsidRPr="00243344" w:rsidRDefault="00243344" w:rsidP="00243344">
      <w:pPr>
        <w:rPr>
          <w:rFonts w:ascii="Rockwell Extra Bold" w:hAnsi="Rockwell Extra Bold" w:cs="Times New Roman"/>
          <w:sz w:val="36"/>
          <w:szCs w:val="36"/>
        </w:rPr>
      </w:pPr>
      <w:r>
        <w:rPr>
          <w:rFonts w:ascii="Rockwell Extra Bold" w:hAnsi="Rockwell Extra Bold" w:cs="Times New Roman"/>
          <w:sz w:val="36"/>
          <w:szCs w:val="36"/>
        </w:rPr>
        <w:t>SUBMITTED     TO</w:t>
      </w:r>
    </w:p>
    <w:p w:rsidR="00243344" w:rsidRPr="00243344" w:rsidRDefault="00243344" w:rsidP="00243344">
      <w:pPr>
        <w:rPr>
          <w:rFonts w:ascii="Rockwell Extra Bold" w:hAnsi="Rockwell Extra Bold" w:cs="Times New Roman"/>
          <w:sz w:val="36"/>
          <w:szCs w:val="36"/>
        </w:rPr>
      </w:pPr>
      <w:r w:rsidRPr="00243344">
        <w:rPr>
          <w:rFonts w:ascii="Rockwell Extra Bold" w:hAnsi="Rockwell Extra Bold" w:cs="Times New Roman"/>
          <w:sz w:val="36"/>
          <w:szCs w:val="36"/>
        </w:rPr>
        <w:t>MUHAMMAD KHALID HAMID</w:t>
      </w:r>
    </w:p>
    <w:p w:rsidR="00243344" w:rsidRDefault="00243344" w:rsidP="00243344">
      <w:pPr>
        <w:rPr>
          <w:rFonts w:ascii="Rockwell Extra Bold" w:hAnsi="Rockwell Extra Bold" w:cs="Times New Roman"/>
          <w:sz w:val="48"/>
          <w:szCs w:val="48"/>
        </w:rPr>
      </w:pPr>
    </w:p>
    <w:p w:rsidR="00243344" w:rsidRPr="00243344" w:rsidRDefault="00243344" w:rsidP="00243344">
      <w:pPr>
        <w:rPr>
          <w:rFonts w:ascii="Rockwell Extra Bold" w:hAnsi="Rockwell Extra Bold" w:cs="Times New Roman"/>
          <w:sz w:val="48"/>
          <w:szCs w:val="4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rsidP="005457E2">
      <w:pPr>
        <w:jc w:val="center"/>
        <w:rPr>
          <w:rFonts w:ascii="Times New Roman" w:hAnsi="Times New Roman" w:cs="Times New Roman"/>
          <w:sz w:val="28"/>
          <w:szCs w:val="28"/>
        </w:rPr>
      </w:pPr>
    </w:p>
    <w:p w:rsidR="005457E2" w:rsidRDefault="005457E2">
      <w:pPr>
        <w:rPr>
          <w:rFonts w:ascii="Times New Roman" w:hAnsi="Times New Roman" w:cs="Times New Roman"/>
          <w:b/>
          <w:sz w:val="28"/>
          <w:szCs w:val="28"/>
        </w:rPr>
      </w:pPr>
      <w:bookmarkStart w:id="0" w:name="_GoBack"/>
      <w:bookmarkEnd w:id="0"/>
    </w:p>
    <w:p w:rsidR="00030C86" w:rsidRPr="006B7295" w:rsidRDefault="00030C86">
      <w:pPr>
        <w:rPr>
          <w:rFonts w:ascii="Times New Roman" w:hAnsi="Times New Roman" w:cs="Times New Roman"/>
          <w:b/>
          <w:sz w:val="28"/>
          <w:szCs w:val="28"/>
        </w:rPr>
      </w:pPr>
      <w:r w:rsidRPr="006B7295">
        <w:rPr>
          <w:rFonts w:ascii="Times New Roman" w:hAnsi="Times New Roman" w:cs="Times New Roman"/>
          <w:b/>
          <w:sz w:val="28"/>
          <w:szCs w:val="28"/>
        </w:rPr>
        <w:t>Q-1a) Discuss the significance of the knee of the characteristic curve in forward bias?</w:t>
      </w:r>
    </w:p>
    <w:p w:rsidR="00030C86" w:rsidRDefault="00030C86">
      <w:pPr>
        <w:rPr>
          <w:rFonts w:ascii="Times New Roman" w:hAnsi="Times New Roman" w:cs="Times New Roman"/>
          <w:b/>
          <w:sz w:val="24"/>
          <w:szCs w:val="24"/>
        </w:rPr>
      </w:pPr>
    </w:p>
    <w:p w:rsidR="003A619E" w:rsidRPr="00030C86" w:rsidRDefault="00030C86" w:rsidP="003A619E">
      <w:pPr>
        <w:jc w:val="both"/>
        <w:rPr>
          <w:rFonts w:ascii="Times New Roman" w:hAnsi="Times New Roman" w:cs="Times New Roman"/>
          <w:sz w:val="24"/>
          <w:szCs w:val="24"/>
        </w:rPr>
      </w:pPr>
      <w:r>
        <w:rPr>
          <w:rFonts w:ascii="Times New Roman" w:hAnsi="Times New Roman" w:cs="Times New Roman"/>
          <w:b/>
          <w:sz w:val="24"/>
          <w:szCs w:val="24"/>
        </w:rPr>
        <w:t xml:space="preserve">Ans) </w:t>
      </w:r>
      <w:r>
        <w:rPr>
          <w:rFonts w:ascii="Times New Roman" w:hAnsi="Times New Roman" w:cs="Times New Roman"/>
          <w:sz w:val="24"/>
          <w:szCs w:val="24"/>
        </w:rPr>
        <w:t xml:space="preserve">Figure below shows the characteristic curve of forward biasing. In this figure, it can be clearly observed that the forward current </w:t>
      </w:r>
      <w:r w:rsidR="003A619E">
        <w:rPr>
          <w:rFonts w:ascii="Times New Roman" w:hAnsi="Times New Roman" w:cs="Times New Roman"/>
          <w:sz w:val="24"/>
          <w:szCs w:val="24"/>
        </w:rPr>
        <w:t>increases very little until the forward voltage across the PN Junction reaches approximately 0.7V at the knee of the curve. The physical significance of the knee of the curve is that after this point i.e. the knee of the curve, the forward voltage remains at approximately 0.7V but I</w:t>
      </w:r>
      <w:r w:rsidR="003A619E" w:rsidRPr="003A619E">
        <w:rPr>
          <w:rFonts w:ascii="Times New Roman" w:hAnsi="Times New Roman" w:cs="Times New Roman"/>
          <w:sz w:val="24"/>
          <w:szCs w:val="24"/>
          <w:vertAlign w:val="subscript"/>
        </w:rPr>
        <w:t>f</w:t>
      </w:r>
      <w:r w:rsidR="003A619E">
        <w:rPr>
          <w:rFonts w:ascii="Times New Roman" w:hAnsi="Times New Roman" w:cs="Times New Roman"/>
          <w:sz w:val="24"/>
          <w:szCs w:val="24"/>
        </w:rPr>
        <w:t xml:space="preserve"> increases rapidly. There do comes a slight increase in V</w:t>
      </w:r>
      <w:r w:rsidR="003A619E" w:rsidRPr="003A619E">
        <w:rPr>
          <w:rFonts w:ascii="Times New Roman" w:hAnsi="Times New Roman" w:cs="Times New Roman"/>
          <w:sz w:val="24"/>
          <w:szCs w:val="24"/>
          <w:vertAlign w:val="subscript"/>
        </w:rPr>
        <w:t>f</w:t>
      </w:r>
      <w:r w:rsidR="003A619E">
        <w:rPr>
          <w:rFonts w:ascii="Times New Roman" w:hAnsi="Times New Roman" w:cs="Times New Roman"/>
          <w:sz w:val="24"/>
          <w:szCs w:val="24"/>
        </w:rPr>
        <w:t xml:space="preserve"> above 0.7V as the current increases but normal operations for forward biased diode is above this knee of the curve. </w:t>
      </w:r>
    </w:p>
    <w:p w:rsidR="00030C86" w:rsidRDefault="00030C86" w:rsidP="00030C86">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010056" cy="2238687"/>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0056" cy="2238687"/>
                    </a:xfrm>
                    <a:prstGeom prst="rect">
                      <a:avLst/>
                    </a:prstGeom>
                  </pic:spPr>
                </pic:pic>
              </a:graphicData>
            </a:graphic>
          </wp:inline>
        </w:drawing>
      </w:r>
    </w:p>
    <w:p w:rsidR="006B7295" w:rsidRPr="006B7295" w:rsidRDefault="003A619E" w:rsidP="003A619E">
      <w:pPr>
        <w:jc w:val="both"/>
        <w:rPr>
          <w:rFonts w:ascii="Times New Roman" w:hAnsi="Times New Roman" w:cs="Times New Roman"/>
          <w:b/>
          <w:sz w:val="28"/>
          <w:szCs w:val="28"/>
        </w:rPr>
      </w:pPr>
      <w:r w:rsidRPr="006B7295">
        <w:rPr>
          <w:rFonts w:ascii="Times New Roman" w:hAnsi="Times New Roman" w:cs="Times New Roman"/>
          <w:b/>
          <w:sz w:val="28"/>
          <w:szCs w:val="28"/>
        </w:rPr>
        <w:t>Q-1b) What happens to the barrier potential when the temperature increases?</w:t>
      </w:r>
    </w:p>
    <w:p w:rsidR="006B7295" w:rsidRDefault="006B7295" w:rsidP="003A619E">
      <w:pPr>
        <w:jc w:val="both"/>
        <w:rPr>
          <w:rFonts w:ascii="Times New Roman" w:hAnsi="Times New Roman" w:cs="Times New Roman"/>
          <w:b/>
          <w:sz w:val="24"/>
          <w:szCs w:val="24"/>
        </w:rPr>
      </w:pPr>
    </w:p>
    <w:p w:rsidR="003A619E" w:rsidRDefault="003A619E" w:rsidP="003A619E">
      <w:pPr>
        <w:jc w:val="both"/>
        <w:rPr>
          <w:rFonts w:ascii="Times New Roman" w:hAnsi="Times New Roman" w:cs="Times New Roman"/>
          <w:b/>
          <w:sz w:val="24"/>
          <w:szCs w:val="24"/>
        </w:rPr>
      </w:pPr>
      <w:r>
        <w:rPr>
          <w:rFonts w:ascii="Times New Roman" w:hAnsi="Times New Roman" w:cs="Times New Roman"/>
          <w:b/>
          <w:sz w:val="24"/>
          <w:szCs w:val="24"/>
        </w:rPr>
        <w:t xml:space="preserve">Ans) </w:t>
      </w:r>
      <w:r w:rsidR="006B7295" w:rsidRPr="006B7295">
        <w:rPr>
          <w:rFonts w:ascii="Times New Roman" w:hAnsi="Times New Roman" w:cs="Times New Roman"/>
        </w:rPr>
        <w:t>Barrier potential is inversely proportional to the temperature. Higher the temperature, greater will be the mobility of charge carriers and lower potential difference across the junction can break the potential barrier.</w:t>
      </w:r>
    </w:p>
    <w:p w:rsidR="006B7295" w:rsidRPr="003A619E" w:rsidRDefault="006B7295" w:rsidP="003A619E">
      <w:pPr>
        <w:jc w:val="both"/>
        <w:rPr>
          <w:rFonts w:ascii="Times New Roman" w:hAnsi="Times New Roman" w:cs="Times New Roman"/>
          <w:sz w:val="24"/>
          <w:szCs w:val="24"/>
        </w:rPr>
      </w:pPr>
    </w:p>
    <w:p w:rsidR="006B7295" w:rsidRPr="006B7295" w:rsidRDefault="00CD2D95">
      <w:pPr>
        <w:rPr>
          <w:rFonts w:ascii="Times New Roman" w:hAnsi="Times New Roman" w:cs="Times New Roman"/>
          <w:b/>
          <w:sz w:val="28"/>
          <w:szCs w:val="28"/>
        </w:rPr>
      </w:pPr>
      <w:r w:rsidRPr="006B7295">
        <w:rPr>
          <w:rFonts w:ascii="Times New Roman" w:hAnsi="Times New Roman" w:cs="Times New Roman"/>
          <w:b/>
          <w:sz w:val="28"/>
          <w:szCs w:val="28"/>
        </w:rPr>
        <w:t>Q-2a) Compare the depletion regions in forward bias and reverse bias?</w:t>
      </w:r>
    </w:p>
    <w:p w:rsidR="004243E9" w:rsidRPr="004243E9" w:rsidRDefault="004243E9">
      <w:pPr>
        <w:rPr>
          <w:rFonts w:ascii="Times New Roman" w:hAnsi="Times New Roman" w:cs="Times New Roman"/>
          <w:b/>
          <w:sz w:val="24"/>
          <w:szCs w:val="24"/>
        </w:rPr>
      </w:pPr>
    </w:p>
    <w:p w:rsidR="00CD2D95" w:rsidRPr="004243E9" w:rsidRDefault="00CD2D95">
      <w:pPr>
        <w:rPr>
          <w:rFonts w:ascii="Times New Roman" w:hAnsi="Times New Roman" w:cs="Times New Roman"/>
          <w:b/>
        </w:rPr>
      </w:pPr>
      <w:r w:rsidRPr="004243E9">
        <w:rPr>
          <w:rFonts w:ascii="Times New Roman" w:hAnsi="Times New Roman" w:cs="Times New Roman"/>
          <w:b/>
        </w:rPr>
        <w:t>Ans) Forward Bias:</w:t>
      </w:r>
    </w:p>
    <w:p w:rsidR="006B7295" w:rsidRDefault="0033368C" w:rsidP="004243E9">
      <w:pPr>
        <w:jc w:val="both"/>
        <w:rPr>
          <w:rFonts w:ascii="Times New Roman" w:hAnsi="Times New Roman" w:cs="Times New Roman"/>
        </w:rPr>
      </w:pPr>
      <w:r w:rsidRPr="004243E9">
        <w:rPr>
          <w:rFonts w:ascii="Times New Roman" w:hAnsi="Times New Roman" w:cs="Times New Roman"/>
        </w:rPr>
        <w:lastRenderedPageBreak/>
        <w:t xml:space="preserve">                         Forward bias is the condition that allows </w:t>
      </w:r>
      <w:r w:rsidR="004243E9" w:rsidRPr="004243E9">
        <w:rPr>
          <w:rFonts w:ascii="Times New Roman" w:hAnsi="Times New Roman" w:cs="Times New Roman"/>
        </w:rPr>
        <w:t xml:space="preserve">current through the PN junction. </w:t>
      </w:r>
      <w:r w:rsidR="004243E9">
        <w:rPr>
          <w:rFonts w:ascii="Times New Roman" w:hAnsi="Times New Roman" w:cs="Times New Roman"/>
        </w:rPr>
        <w:t>A PN junction diode</w:t>
      </w:r>
      <w:r w:rsidR="004243E9" w:rsidRPr="004243E9">
        <w:rPr>
          <w:rFonts w:ascii="Times New Roman" w:hAnsi="Times New Roman" w:cs="Times New Roman"/>
        </w:rPr>
        <w:t xml:space="preserve"> is said to be in forward biased condition when the p region forms the connection with positive terminal and n region forms the connection with the negative terminal of the battery. Figure below shows a dc voltage source connected across</w:t>
      </w:r>
      <w:r w:rsidR="004243E9">
        <w:rPr>
          <w:rFonts w:ascii="Times New Roman" w:hAnsi="Times New Roman" w:cs="Times New Roman"/>
        </w:rPr>
        <w:t xml:space="preserve"> a</w:t>
      </w:r>
      <w:r w:rsidR="004243E9" w:rsidRPr="004243E9">
        <w:rPr>
          <w:rFonts w:ascii="Times New Roman" w:hAnsi="Times New Roman" w:cs="Times New Roman"/>
        </w:rPr>
        <w:t xml:space="preserve"> diode in the direction to produce forward biasing.</w:t>
      </w:r>
    </w:p>
    <w:p w:rsidR="006B7295" w:rsidRDefault="006B7295" w:rsidP="007F54B5">
      <w:pPr>
        <w:jc w:val="center"/>
        <w:rPr>
          <w:rFonts w:ascii="Times New Roman" w:hAnsi="Times New Roman" w:cs="Times New Roman"/>
          <w:sz w:val="18"/>
          <w:szCs w:val="18"/>
        </w:rPr>
      </w:pPr>
    </w:p>
    <w:p w:rsidR="006B7295" w:rsidRDefault="006B7295" w:rsidP="007F54B5">
      <w:pPr>
        <w:jc w:val="center"/>
        <w:rPr>
          <w:rFonts w:ascii="Times New Roman" w:hAnsi="Times New Roman" w:cs="Times New Roman"/>
          <w:sz w:val="18"/>
          <w:szCs w:val="18"/>
        </w:rPr>
      </w:pPr>
    </w:p>
    <w:p w:rsidR="006B7295" w:rsidRDefault="006B7295" w:rsidP="007F54B5">
      <w:pPr>
        <w:jc w:val="center"/>
        <w:rPr>
          <w:rFonts w:ascii="Times New Roman" w:hAnsi="Times New Roman" w:cs="Times New Roman"/>
          <w:sz w:val="18"/>
          <w:szCs w:val="18"/>
        </w:rPr>
      </w:pPr>
    </w:p>
    <w:p w:rsidR="007F54B5" w:rsidRPr="007F54B5" w:rsidRDefault="007F54B5" w:rsidP="007F54B5">
      <w:pPr>
        <w:jc w:val="center"/>
        <w:rPr>
          <w:rFonts w:ascii="Times New Roman" w:hAnsi="Times New Roman" w:cs="Times New Roman"/>
          <w:sz w:val="18"/>
          <w:szCs w:val="18"/>
        </w:rPr>
      </w:pPr>
      <w:r w:rsidRPr="007F54B5">
        <w:rPr>
          <w:rFonts w:ascii="Times New Roman" w:hAnsi="Times New Roman" w:cs="Times New Roman"/>
          <w:sz w:val="18"/>
          <w:szCs w:val="18"/>
        </w:rPr>
        <w:t>Depletion Region</w:t>
      </w:r>
    </w:p>
    <w:p w:rsidR="007F54B5" w:rsidRPr="004243E9" w:rsidRDefault="0070229D" w:rsidP="004243E9">
      <w:pPr>
        <w:jc w:val="both"/>
        <w:rPr>
          <w:rFonts w:ascii="Times New Roman" w:hAnsi="Times New Roman" w:cs="Times New Roman"/>
        </w:rPr>
      </w:pPr>
      <w:r w:rsidRPr="0070229D">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left:0;text-align:left;margin-left:224.2pt;margin-top:15.4pt;width:32.05pt;height:3.6pt;rotation:-90;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" strokecolor="#5b9bd5 [3204]" strokeweight=".5pt">
            <v:stroke joinstyle="miter"/>
          </v:shape>
        </w:pict>
      </w:r>
    </w:p>
    <w:p w:rsidR="004243E9" w:rsidRDefault="007F54B5" w:rsidP="007F54B5">
      <w:pPr>
        <w:jc w:val="center"/>
      </w:pPr>
      <w:r>
        <w:rPr>
          <w:noProof/>
        </w:rPr>
        <w:drawing>
          <wp:inline distT="0" distB="0" distL="0" distR="0">
            <wp:extent cx="2343150" cy="14009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wrd.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8039" cy="1409876"/>
                    </a:xfrm>
                    <a:prstGeom prst="rect">
                      <a:avLst/>
                    </a:prstGeom>
                  </pic:spPr>
                </pic:pic>
              </a:graphicData>
            </a:graphic>
          </wp:inline>
        </w:drawing>
      </w:r>
    </w:p>
    <w:p w:rsidR="004243E9" w:rsidRDefault="004243E9" w:rsidP="004243E9">
      <w:pPr>
        <w:jc w:val="center"/>
      </w:pPr>
    </w:p>
    <w:p w:rsidR="004243E9" w:rsidRPr="004243E9" w:rsidRDefault="004243E9" w:rsidP="004243E9">
      <w:pPr>
        <w:jc w:val="both"/>
        <w:rPr>
          <w:rFonts w:ascii="Times New Roman" w:hAnsi="Times New Roman" w:cs="Times New Roman"/>
          <w:b/>
        </w:rPr>
      </w:pPr>
      <w:r w:rsidRPr="004243E9">
        <w:rPr>
          <w:rFonts w:ascii="Times New Roman" w:hAnsi="Times New Roman" w:cs="Times New Roman"/>
          <w:b/>
        </w:rPr>
        <w:t>Reverse Bias:</w:t>
      </w:r>
    </w:p>
    <w:p w:rsidR="004243E9" w:rsidRDefault="004243E9" w:rsidP="004243E9">
      <w:pPr>
        <w:jc w:val="both"/>
        <w:rPr>
          <w:rFonts w:ascii="Times New Roman" w:hAnsi="Times New Roman" w:cs="Times New Roman"/>
        </w:rPr>
      </w:pPr>
      <w:r w:rsidRPr="004243E9">
        <w:rPr>
          <w:rFonts w:ascii="Times New Roman" w:hAnsi="Times New Roman" w:cs="Times New Roman"/>
        </w:rPr>
        <w:t xml:space="preserve">                 Reverse bias is the condition that essentially prevents current through the diode. A PN junction diode is said to be in reverse biased condition when the p region is connected to the negative terminal of the battery and n region is connected to the positive terminal of the battery. Figure below shows a dc voltage source connected across a diode in the direction to produce reverse biasing. </w:t>
      </w:r>
    </w:p>
    <w:p w:rsidR="00AA4C73" w:rsidRPr="007F54B5" w:rsidRDefault="0070229D" w:rsidP="007F54B5">
      <w:pPr>
        <w:jc w:val="center"/>
        <w:rPr>
          <w:rFonts w:ascii="Times New Roman" w:hAnsi="Times New Roman" w:cs="Times New Roman"/>
          <w:sz w:val="18"/>
          <w:szCs w:val="18"/>
        </w:rPr>
      </w:pPr>
      <w:r>
        <w:rPr>
          <w:rFonts w:ascii="Times New Roman" w:hAnsi="Times New Roman" w:cs="Times New Roman"/>
          <w:noProof/>
          <w:sz w:val="18"/>
          <w:szCs w:val="18"/>
        </w:rPr>
        <w:pict>
          <v:shape id="Right Brace 4" o:spid="_x0000_s1027" type="#_x0000_t88" style="position:absolute;left:0;text-align:left;margin-left:224.65pt;margin-top:11.8pt;width:24pt;height:30.75pt;rotation:-90;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" adj="1405" strokecolor="#5b9bd5 [3204]" strokeweight=".5pt">
            <v:stroke joinstyle="miter"/>
          </v:shape>
        </w:pict>
      </w:r>
      <w:r w:rsidR="007F54B5" w:rsidRPr="007F54B5">
        <w:rPr>
          <w:rFonts w:ascii="Times New Roman" w:hAnsi="Times New Roman" w:cs="Times New Roman"/>
          <w:sz w:val="18"/>
          <w:szCs w:val="18"/>
        </w:rPr>
        <w:t>Depletion Region</w:t>
      </w:r>
    </w:p>
    <w:p w:rsidR="00AA4C73" w:rsidRDefault="00AA4C73" w:rsidP="00AA4C73">
      <w:pPr>
        <w:jc w:val="center"/>
        <w:rPr>
          <w:rFonts w:ascii="Times New Roman" w:hAnsi="Times New Roman" w:cs="Times New Roman"/>
        </w:rPr>
      </w:pPr>
      <w:r>
        <w:rPr>
          <w:rFonts w:ascii="Times New Roman" w:hAnsi="Times New Roman" w:cs="Times New Roman"/>
          <w:noProof/>
        </w:rPr>
        <w:drawing>
          <wp:inline distT="0" distB="0" distL="0" distR="0">
            <wp:extent cx="2591162" cy="168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rse.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1162" cy="1686160"/>
                    </a:xfrm>
                    <a:prstGeom prst="rect">
                      <a:avLst/>
                    </a:prstGeom>
                  </pic:spPr>
                </pic:pic>
              </a:graphicData>
            </a:graphic>
          </wp:inline>
        </w:drawing>
      </w:r>
    </w:p>
    <w:p w:rsidR="00AA4C73" w:rsidRPr="007F54B5" w:rsidRDefault="00AA4C73" w:rsidP="00AA4C73">
      <w:pPr>
        <w:rPr>
          <w:rFonts w:ascii="Times New Roman" w:hAnsi="Times New Roman" w:cs="Times New Roman"/>
          <w:b/>
        </w:rPr>
      </w:pPr>
      <w:r w:rsidRPr="007F54B5">
        <w:rPr>
          <w:rFonts w:ascii="Times New Roman" w:hAnsi="Times New Roman" w:cs="Times New Roman"/>
          <w:b/>
        </w:rPr>
        <w:t>Comparison between the Depletion Regions of Forward and Reverse Bias:</w:t>
      </w:r>
    </w:p>
    <w:p w:rsidR="007F54B5" w:rsidRDefault="007F54B5" w:rsidP="007F54B5">
      <w:pPr>
        <w:jc w:val="both"/>
        <w:rPr>
          <w:rFonts w:ascii="Times New Roman" w:hAnsi="Times New Roman" w:cs="Times New Roman"/>
        </w:rPr>
      </w:pPr>
      <w:r w:rsidRPr="007F54B5">
        <w:rPr>
          <w:rFonts w:ascii="Times New Roman" w:hAnsi="Times New Roman" w:cs="Times New Roman"/>
        </w:rPr>
        <w:t>Joining n-type material with p-type material causes excess electrons in the n-type material to diffuse to the p-type side and excess holes from the p-type material to diffuse to the n-type side.Movement of electrons to the p-type side exposes positive ion cores in the n-type side while movement of holes to the n-type side exposes negative ion cores in the p-type side, resulting in an electron field at the junction and forming the depletion region.</w:t>
      </w:r>
      <w:r>
        <w:rPr>
          <w:rFonts w:ascii="Times New Roman" w:hAnsi="Times New Roman" w:cs="Times New Roman"/>
        </w:rPr>
        <w:t xml:space="preserve"> Both the figures above shows the comparison between the depletion regions </w:t>
      </w:r>
      <w:r>
        <w:rPr>
          <w:rFonts w:ascii="Times New Roman" w:hAnsi="Times New Roman" w:cs="Times New Roman"/>
        </w:rPr>
        <w:lastRenderedPageBreak/>
        <w:t xml:space="preserve">of forward and reverse biasing. </w:t>
      </w:r>
      <w:r w:rsidRPr="007F54B5">
        <w:rPr>
          <w:rFonts w:ascii="Times New Roman" w:hAnsi="Times New Roman" w:cs="Times New Roman"/>
        </w:rPr>
        <w:t>On applying a forward voltage to a PN junction device the depletion width decreases with the increase in supplied voltage</w:t>
      </w:r>
      <w:r>
        <w:rPr>
          <w:rFonts w:ascii="Times New Roman" w:hAnsi="Times New Roman" w:cs="Times New Roman"/>
        </w:rPr>
        <w:t xml:space="preserve"> which means that it narrows the depletion region</w:t>
      </w:r>
      <w:r w:rsidRPr="007F54B5">
        <w:rPr>
          <w:rFonts w:ascii="Times New Roman" w:hAnsi="Times New Roman" w:cs="Times New Roman"/>
        </w:rPr>
        <w:t>. While, when reverse biasing is provided to a PN junction device then the width of the depletion region increases with supplied voltage</w:t>
      </w:r>
      <w:r>
        <w:rPr>
          <w:rFonts w:ascii="Times New Roman" w:hAnsi="Times New Roman" w:cs="Times New Roman"/>
        </w:rPr>
        <w:t xml:space="preserve"> which means that the depletion region in the reverse biasing gets wider</w:t>
      </w:r>
      <w:r w:rsidRPr="007F54B5">
        <w:rPr>
          <w:rFonts w:ascii="Times New Roman" w:hAnsi="Times New Roman" w:cs="Times New Roman"/>
        </w:rPr>
        <w:t>.</w:t>
      </w:r>
    </w:p>
    <w:p w:rsidR="007F54B5" w:rsidRDefault="007F54B5" w:rsidP="007F54B5">
      <w:pPr>
        <w:jc w:val="both"/>
        <w:rPr>
          <w:rFonts w:ascii="Times New Roman" w:hAnsi="Times New Roman" w:cs="Times New Roman"/>
        </w:rPr>
      </w:pPr>
    </w:p>
    <w:p w:rsidR="007F54B5" w:rsidRPr="006B7295" w:rsidRDefault="007F54B5" w:rsidP="007F54B5">
      <w:pPr>
        <w:jc w:val="both"/>
        <w:rPr>
          <w:rFonts w:ascii="Times New Roman" w:hAnsi="Times New Roman" w:cs="Times New Roman"/>
          <w:b/>
          <w:sz w:val="28"/>
          <w:szCs w:val="28"/>
        </w:rPr>
      </w:pPr>
      <w:r w:rsidRPr="006B7295">
        <w:rPr>
          <w:rFonts w:ascii="Times New Roman" w:hAnsi="Times New Roman" w:cs="Times New Roman"/>
          <w:b/>
          <w:sz w:val="28"/>
          <w:szCs w:val="28"/>
        </w:rPr>
        <w:t xml:space="preserve">Q-2b) </w:t>
      </w:r>
      <w:r w:rsidR="003529CD" w:rsidRPr="006B7295">
        <w:rPr>
          <w:rFonts w:ascii="Times New Roman" w:hAnsi="Times New Roman" w:cs="Times New Roman"/>
          <w:b/>
          <w:sz w:val="28"/>
          <w:szCs w:val="28"/>
        </w:rPr>
        <w:t>When does reverse breakdown occur in a diode?</w:t>
      </w:r>
    </w:p>
    <w:p w:rsidR="003529CD" w:rsidRDefault="003529CD" w:rsidP="007F54B5">
      <w:pPr>
        <w:jc w:val="both"/>
        <w:rPr>
          <w:rFonts w:ascii="Times New Roman" w:hAnsi="Times New Roman" w:cs="Times New Roman"/>
        </w:rPr>
      </w:pPr>
    </w:p>
    <w:p w:rsidR="003529CD" w:rsidRDefault="003529CD" w:rsidP="007F54B5">
      <w:pPr>
        <w:jc w:val="both"/>
        <w:rPr>
          <w:rFonts w:ascii="Times New Roman" w:hAnsi="Times New Roman" w:cs="Times New Roman"/>
        </w:rPr>
      </w:pPr>
      <w:r>
        <w:rPr>
          <w:rFonts w:ascii="Times New Roman" w:hAnsi="Times New Roman" w:cs="Times New Roman"/>
        </w:rPr>
        <w:t xml:space="preserve">Ans) </w:t>
      </w:r>
      <w:r w:rsidRPr="003529CD">
        <w:rPr>
          <w:rFonts w:ascii="Times New Roman" w:hAnsi="Times New Roman" w:cs="Times New Roman"/>
        </w:rPr>
        <w:t>The reverse current in a diode is normally very small. If the external bias voltage is increased so on, the reverse current increases drastically at a particular value of the reverse bias voltage. This particular value of the reverse bias voltag</w:t>
      </w:r>
      <w:r>
        <w:rPr>
          <w:rFonts w:ascii="Times New Roman" w:hAnsi="Times New Roman" w:cs="Times New Roman"/>
        </w:rPr>
        <w:t>e is known as breakdown voltage and this stage the reverse breakdown occurs.</w:t>
      </w:r>
    </w:p>
    <w:p w:rsidR="003529CD" w:rsidRPr="006B7295" w:rsidRDefault="003529CD" w:rsidP="007F54B5">
      <w:pPr>
        <w:jc w:val="both"/>
        <w:rPr>
          <w:rFonts w:ascii="Times New Roman" w:hAnsi="Times New Roman" w:cs="Times New Roman"/>
          <w:sz w:val="28"/>
          <w:szCs w:val="28"/>
        </w:rPr>
      </w:pPr>
    </w:p>
    <w:p w:rsidR="003529CD" w:rsidRPr="006B7295" w:rsidRDefault="003529CD" w:rsidP="007F54B5">
      <w:pPr>
        <w:jc w:val="both"/>
        <w:rPr>
          <w:rFonts w:ascii="Times New Roman" w:hAnsi="Times New Roman" w:cs="Times New Roman"/>
          <w:b/>
          <w:sz w:val="28"/>
          <w:szCs w:val="28"/>
        </w:rPr>
      </w:pPr>
      <w:r w:rsidRPr="006B7295">
        <w:rPr>
          <w:rFonts w:ascii="Times New Roman" w:hAnsi="Times New Roman" w:cs="Times New Roman"/>
          <w:b/>
          <w:sz w:val="28"/>
          <w:szCs w:val="28"/>
        </w:rPr>
        <w:t>Q-3a) Find the difference between electric potential energy and electric potential?</w:t>
      </w:r>
    </w:p>
    <w:p w:rsidR="003529CD" w:rsidRDefault="003529CD" w:rsidP="007F54B5">
      <w:pPr>
        <w:jc w:val="both"/>
        <w:rPr>
          <w:rFonts w:ascii="Times New Roman" w:hAnsi="Times New Roman" w:cs="Times New Roman"/>
        </w:rPr>
      </w:pPr>
    </w:p>
    <w:p w:rsidR="003529CD" w:rsidRDefault="003529CD" w:rsidP="007F54B5">
      <w:pPr>
        <w:jc w:val="both"/>
        <w:rPr>
          <w:rFonts w:ascii="Times New Roman" w:hAnsi="Times New Roman" w:cs="Times New Roman"/>
        </w:rPr>
      </w:pPr>
      <w:r>
        <w:rPr>
          <w:rFonts w:ascii="Times New Roman" w:hAnsi="Times New Roman" w:cs="Times New Roman"/>
        </w:rPr>
        <w:t xml:space="preserve">Ans) </w:t>
      </w:r>
      <w:r w:rsidR="000E7F73">
        <w:rPr>
          <w:rFonts w:ascii="Times New Roman" w:hAnsi="Times New Roman" w:cs="Times New Roman"/>
        </w:rPr>
        <w:t>The basic difference between electric potential energy and electric potential is that electric potential energy is the energy that is needed to move a charge against the electric field whereas the electric potential at a point in an electric field is the amount of work done to bring the unit positive charge from infinity to that point.</w:t>
      </w:r>
    </w:p>
    <w:p w:rsidR="000E7F73" w:rsidRDefault="005F7D15" w:rsidP="000E7F73">
      <w:pPr>
        <w:jc w:val="both"/>
        <w:rPr>
          <w:rFonts w:ascii="Times New Roman" w:hAnsi="Times New Roman" w:cs="Times New Roman"/>
        </w:rPr>
      </w:pPr>
      <w:r>
        <w:rPr>
          <w:rFonts w:ascii="Times New Roman" w:hAnsi="Times New Roman" w:cs="Times New Roman"/>
        </w:rPr>
        <w:t>E</w:t>
      </w:r>
      <w:r w:rsidR="000E7F73" w:rsidRPr="000E7F73">
        <w:rPr>
          <w:rFonts w:ascii="Times New Roman" w:hAnsi="Times New Roman" w:cs="Times New Roman"/>
        </w:rPr>
        <w:t>lectric po</w:t>
      </w:r>
      <w:r>
        <w:rPr>
          <w:rFonts w:ascii="Times New Roman" w:hAnsi="Times New Roman" w:cs="Times New Roman"/>
        </w:rPr>
        <w:t xml:space="preserve">tential energy </w:t>
      </w:r>
      <w:r w:rsidR="000E7F73" w:rsidRPr="000E7F73">
        <w:rPr>
          <w:rFonts w:ascii="Times New Roman" w:hAnsi="Times New Roman" w:cs="Times New Roman"/>
        </w:rPr>
        <w:t>can be defined only for conservative force. The work done by a conservative force in moving an object between any two positions is independent of the path taken. The electrostatic force between any two charges is conservati</w:t>
      </w:r>
      <w:r>
        <w:rPr>
          <w:rFonts w:ascii="Times New Roman" w:hAnsi="Times New Roman" w:cs="Times New Roman"/>
        </w:rPr>
        <w:t xml:space="preserve">ve because the dependence of </w:t>
      </w:r>
      <w:r w:rsidR="000E7F73" w:rsidRPr="000E7F73">
        <w:rPr>
          <w:rFonts w:ascii="Times New Roman" w:hAnsi="Times New Roman" w:cs="Times New Roman"/>
        </w:rPr>
        <w:t>positions is just like the gravitational force which is conservative force. Hence we can define potential energy fo</w:t>
      </w:r>
      <w:r>
        <w:rPr>
          <w:rFonts w:ascii="Times New Roman" w:hAnsi="Times New Roman" w:cs="Times New Roman"/>
        </w:rPr>
        <w:t xml:space="preserve">r electrostatic force.We can define </w:t>
      </w:r>
      <w:r w:rsidR="000E7F73" w:rsidRPr="000E7F73">
        <w:rPr>
          <w:rFonts w:ascii="Times New Roman" w:hAnsi="Times New Roman" w:cs="Times New Roman"/>
        </w:rPr>
        <w:t xml:space="preserve">the change in </w:t>
      </w:r>
      <w:r>
        <w:rPr>
          <w:rFonts w:ascii="Times New Roman" w:hAnsi="Times New Roman" w:cs="Times New Roman"/>
        </w:rPr>
        <w:t>electric</w:t>
      </w:r>
      <w:r w:rsidR="000E7F73" w:rsidRPr="000E7F73">
        <w:rPr>
          <w:rFonts w:ascii="Times New Roman" w:hAnsi="Times New Roman" w:cs="Times New Roman"/>
        </w:rPr>
        <w:t xml:space="preserve"> energy </w:t>
      </w:r>
      <w:r>
        <w:rPr>
          <w:rFonts w:ascii="Times New Roman" w:hAnsi="Times New Roman" w:cs="Times New Roman"/>
        </w:rPr>
        <w:t>between any two points as</w:t>
      </w:r>
      <w:r w:rsidR="000E7F73" w:rsidRPr="000E7F73">
        <w:rPr>
          <w:rFonts w:ascii="Times New Roman" w:hAnsi="Times New Roman" w:cs="Times New Roman"/>
        </w:rPr>
        <w:t xml:space="preserve"> the</w:t>
      </w:r>
      <w:r>
        <w:rPr>
          <w:rFonts w:ascii="Times New Roman" w:hAnsi="Times New Roman" w:cs="Times New Roman"/>
        </w:rPr>
        <w:t xml:space="preserve"> negative of work done by the </w:t>
      </w:r>
      <w:r w:rsidR="000E7F73" w:rsidRPr="000E7F73">
        <w:rPr>
          <w:rFonts w:ascii="Times New Roman" w:hAnsi="Times New Roman" w:cs="Times New Roman"/>
        </w:rPr>
        <w:t>conservative force on an</w:t>
      </w:r>
      <w:r>
        <w:rPr>
          <w:rFonts w:ascii="Times New Roman" w:hAnsi="Times New Roman" w:cs="Times New Roman"/>
        </w:rPr>
        <w:t xml:space="preserve"> object as it </w:t>
      </w:r>
      <w:r w:rsidR="009E448E">
        <w:rPr>
          <w:rFonts w:ascii="Times New Roman" w:hAnsi="Times New Roman" w:cs="Times New Roman"/>
        </w:rPr>
        <w:t>moves from initial point to the final point</w:t>
      </w:r>
      <w:r>
        <w:rPr>
          <w:rFonts w:ascii="Times New Roman" w:hAnsi="Times New Roman" w:cs="Times New Roman"/>
        </w:rPr>
        <w:t>;</w:t>
      </w:r>
    </w:p>
    <w:p w:rsidR="005F7D15" w:rsidRDefault="009E448E" w:rsidP="005F7D15">
      <w:pPr>
        <w:jc w:val="center"/>
        <w:rPr>
          <w:rFonts w:ascii="Times New Roman" w:hAnsi="Times New Roman" w:cs="Times New Roman"/>
        </w:rPr>
      </w:pPr>
      <w:r>
        <w:rPr>
          <w:rFonts w:ascii="Times New Roman" w:hAnsi="Times New Roman" w:cs="Times New Roman"/>
        </w:rPr>
        <w:t>Δ U</w:t>
      </w:r>
      <w:r w:rsidRPr="009E448E">
        <w:rPr>
          <w:rFonts w:ascii="Times New Roman" w:hAnsi="Times New Roman" w:cs="Times New Roman"/>
        </w:rPr>
        <w:t xml:space="preserve"> =</w:t>
      </w:r>
      <w:r>
        <w:rPr>
          <w:rFonts w:ascii="Times New Roman" w:hAnsi="Times New Roman" w:cs="Times New Roman"/>
        </w:rPr>
        <w:t>U</w:t>
      </w:r>
      <w:r w:rsidRPr="009E448E">
        <w:rPr>
          <w:rFonts w:ascii="Times New Roman" w:hAnsi="Times New Roman" w:cs="Times New Roman"/>
          <w:i/>
          <w:vertAlign w:val="subscript"/>
        </w:rPr>
        <w:t>f</w:t>
      </w:r>
      <w:r>
        <w:rPr>
          <w:rFonts w:ascii="Times New Roman" w:hAnsi="Times New Roman" w:cs="Times New Roman"/>
        </w:rPr>
        <w:t xml:space="preserve"> – U</w:t>
      </w:r>
      <w:r w:rsidRPr="009E448E">
        <w:rPr>
          <w:rFonts w:ascii="Times New Roman" w:hAnsi="Times New Roman" w:cs="Times New Roman"/>
          <w:i/>
          <w:vertAlign w:val="subscript"/>
        </w:rPr>
        <w:t>i</w:t>
      </w:r>
      <w:r>
        <w:rPr>
          <w:rFonts w:ascii="Times New Roman" w:hAnsi="Times New Roman" w:cs="Times New Roman"/>
        </w:rPr>
        <w:t xml:space="preserve"> =</w:t>
      </w:r>
      <w:r w:rsidRPr="009E448E">
        <w:rPr>
          <w:rFonts w:ascii="Times New Roman" w:hAnsi="Times New Roman" w:cs="Times New Roman"/>
        </w:rPr>
        <w:t xml:space="preserve"> -W</w:t>
      </w:r>
    </w:p>
    <w:p w:rsidR="009E448E" w:rsidRDefault="009E448E" w:rsidP="009E448E">
      <w:pPr>
        <w:jc w:val="both"/>
        <w:rPr>
          <w:rFonts w:ascii="Times New Roman" w:hAnsi="Times New Roman" w:cs="Times New Roman"/>
        </w:rPr>
      </w:pPr>
      <w:r>
        <w:rPr>
          <w:rFonts w:ascii="Times New Roman" w:hAnsi="Times New Roman" w:cs="Times New Roman"/>
        </w:rPr>
        <w:t>Whereas the Electric potential is defined as the potential energy per unit charge at a point in an electric field, which can be written as;</w:t>
      </w:r>
    </w:p>
    <w:p w:rsidR="009E448E" w:rsidRDefault="009E448E" w:rsidP="009E448E">
      <w:pPr>
        <w:jc w:val="center"/>
        <w:rPr>
          <w:rFonts w:ascii="Times New Roman" w:eastAsiaTheme="minorEastAsia" w:hAnsi="Times New Roman" w:cs="Times New Roman"/>
          <w:sz w:val="32"/>
          <w:szCs w:val="32"/>
        </w:rPr>
      </w:pPr>
      <w:r w:rsidRPr="009E448E">
        <w:rPr>
          <w:rFonts w:ascii="Times New Roman" w:hAnsi="Times New Roman" w:cs="Times New Roman"/>
          <w:sz w:val="24"/>
          <w:szCs w:val="24"/>
        </w:rPr>
        <w:t>V =</w:t>
      </w:r>
      <m:oMath>
        <m:f>
          <m:fPr>
            <m:ctrlPr>
              <w:rPr>
                <w:rFonts w:ascii="Cambria Math" w:hAnsi="Cambria Math" w:cs="Times New Roman"/>
                <w:i/>
                <w:sz w:val="32"/>
                <w:szCs w:val="32"/>
              </w:rPr>
            </m:ctrlPr>
          </m:fPr>
          <m:num>
            <m:r>
              <w:rPr>
                <w:rFonts w:ascii="Cambria Math" w:hAnsi="Cambria Math" w:cs="Times New Roman"/>
                <w:sz w:val="32"/>
                <w:szCs w:val="32"/>
              </w:rPr>
              <m:t>U</m:t>
            </m:r>
          </m:num>
          <m:den>
            <m:r>
              <w:rPr>
                <w:rFonts w:ascii="Cambria Math" w:hAnsi="Cambria Math" w:cs="Times New Roman"/>
                <w:sz w:val="32"/>
                <w:szCs w:val="32"/>
              </w:rPr>
              <m:t>q</m:t>
            </m:r>
          </m:den>
        </m:f>
      </m:oMath>
    </w:p>
    <w:p w:rsidR="006B7295" w:rsidRDefault="006B7295" w:rsidP="009E448E">
      <w:pPr>
        <w:jc w:val="center"/>
        <w:rPr>
          <w:rFonts w:ascii="Times New Roman" w:eastAsiaTheme="minorEastAsia" w:hAnsi="Times New Roman" w:cs="Times New Roman"/>
          <w:sz w:val="32"/>
          <w:szCs w:val="32"/>
        </w:rPr>
      </w:pPr>
    </w:p>
    <w:p w:rsidR="00417E20" w:rsidRPr="006B7295" w:rsidRDefault="00417E20" w:rsidP="00417E20">
      <w:pPr>
        <w:jc w:val="both"/>
        <w:rPr>
          <w:rFonts w:ascii="Times New Roman" w:eastAsiaTheme="minorEastAsia" w:hAnsi="Times New Roman" w:cs="Times New Roman"/>
          <w:b/>
          <w:sz w:val="28"/>
          <w:szCs w:val="28"/>
        </w:rPr>
      </w:pPr>
      <w:r w:rsidRPr="006B7295">
        <w:rPr>
          <w:rFonts w:ascii="Times New Roman" w:eastAsiaTheme="minorEastAsia" w:hAnsi="Times New Roman" w:cs="Times New Roman"/>
          <w:b/>
          <w:sz w:val="28"/>
          <w:szCs w:val="28"/>
        </w:rPr>
        <w:t xml:space="preserve">Q-3b) How to find Potential Difference between any two points in the electric field lines? </w:t>
      </w:r>
    </w:p>
    <w:p w:rsidR="00417E20" w:rsidRDefault="00417E20" w:rsidP="00417E20">
      <w:pPr>
        <w:jc w:val="both"/>
        <w:rPr>
          <w:rFonts w:ascii="Times New Roman" w:eastAsiaTheme="minorEastAsia" w:hAnsi="Times New Roman" w:cs="Times New Roman"/>
          <w:b/>
          <w:sz w:val="24"/>
          <w:szCs w:val="24"/>
        </w:rPr>
      </w:pPr>
    </w:p>
    <w:p w:rsidR="00417E20" w:rsidRDefault="00417E20" w:rsidP="00417E20">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Ans) </w:t>
      </w:r>
      <w:r w:rsidRPr="00805F17">
        <w:rPr>
          <w:rFonts w:ascii="Times New Roman" w:hAnsi="Times New Roman" w:cs="Times New Roman"/>
        </w:rPr>
        <w:t>A potential difference of one volt exists between two points when one Joule of work is required to move one Coulomb of cha</w:t>
      </w:r>
      <w:r>
        <w:rPr>
          <w:rFonts w:ascii="Times New Roman" w:hAnsi="Times New Roman" w:cs="Times New Roman"/>
        </w:rPr>
        <w:t>rge from one point to the other.</w:t>
      </w:r>
    </w:p>
    <w:p w:rsidR="00417E20" w:rsidRDefault="00417E20" w:rsidP="00417E20">
      <w:pPr>
        <w:jc w:val="center"/>
        <w:rPr>
          <w:rFonts w:ascii="Times New Roman" w:eastAsiaTheme="minorEastAsia" w:hAnsi="Times New Roman" w:cs="Times New Roman"/>
          <w:b/>
          <w:sz w:val="24"/>
          <w:szCs w:val="24"/>
        </w:rPr>
      </w:pPr>
    </w:p>
    <w:p w:rsidR="00417E20" w:rsidRDefault="00417E20" w:rsidP="00417E20">
      <w:pPr>
        <w:jc w:val="center"/>
        <w:rPr>
          <w:rFonts w:ascii="Times New Roman" w:eastAsiaTheme="minorEastAsia" w:hAnsi="Times New Roman" w:cs="Times New Roman"/>
          <w:b/>
          <w:sz w:val="24"/>
          <w:szCs w:val="24"/>
        </w:rPr>
      </w:pPr>
    </w:p>
    <w:p w:rsidR="006B7295" w:rsidRDefault="006B7295" w:rsidP="00417E20">
      <w:pPr>
        <w:jc w:val="center"/>
        <w:rPr>
          <w:rFonts w:ascii="Times New Roman" w:eastAsiaTheme="minorEastAsia" w:hAnsi="Times New Roman" w:cs="Times New Roman"/>
          <w:b/>
          <w:sz w:val="24"/>
          <w:szCs w:val="24"/>
        </w:rPr>
      </w:pPr>
    </w:p>
    <w:p w:rsidR="006B7295" w:rsidRDefault="006B7295" w:rsidP="00417E20">
      <w:pPr>
        <w:jc w:val="center"/>
        <w:rPr>
          <w:rFonts w:ascii="Times New Roman" w:eastAsiaTheme="minorEastAsia" w:hAnsi="Times New Roman" w:cs="Times New Roman"/>
          <w:b/>
          <w:sz w:val="24"/>
          <w:szCs w:val="24"/>
        </w:rPr>
      </w:pPr>
    </w:p>
    <w:p w:rsidR="00417E20" w:rsidRPr="00417E20" w:rsidRDefault="00417E20" w:rsidP="00417E20">
      <w:pPr>
        <w:jc w:val="center"/>
        <w:rPr>
          <w:rFonts w:ascii="Times New Roman" w:eastAsiaTheme="minorEastAsia" w:hAnsi="Times New Roman" w:cs="Times New Roman"/>
          <w:sz w:val="18"/>
          <w:szCs w:val="18"/>
        </w:rPr>
      </w:pPr>
      <w:r w:rsidRPr="00417E20">
        <w:rPr>
          <w:rFonts w:ascii="Times New Roman" w:eastAsiaTheme="minorEastAsia" w:hAnsi="Times New Roman" w:cs="Times New Roman"/>
          <w:sz w:val="18"/>
          <w:szCs w:val="18"/>
        </w:rPr>
        <w:t xml:space="preserve">Potential difference </w:t>
      </w:r>
      <w:r w:rsidRPr="00417E20">
        <w:rPr>
          <w:rFonts w:ascii="Times New Roman" w:hAnsi="Times New Roman" w:cs="Times New Roman"/>
          <w:sz w:val="18"/>
          <w:szCs w:val="18"/>
        </w:rPr>
        <w:t>ΔV</w:t>
      </w:r>
      <w:r w:rsidRPr="00417E20">
        <w:rPr>
          <w:rFonts w:ascii="Times New Roman" w:hAnsi="Times New Roman" w:cs="Times New Roman"/>
          <w:sz w:val="18"/>
          <w:szCs w:val="18"/>
          <w:vertAlign w:val="subscript"/>
        </w:rPr>
        <w:t>AB</w:t>
      </w:r>
      <w:r w:rsidRPr="00417E20">
        <w:rPr>
          <w:rFonts w:ascii="Times New Roman" w:hAnsi="Times New Roman" w:cs="Times New Roman"/>
          <w:sz w:val="18"/>
          <w:szCs w:val="18"/>
        </w:rPr>
        <w:t xml:space="preserve"> depends only on points A and B.</w:t>
      </w:r>
    </w:p>
    <w:p w:rsidR="00417E20" w:rsidRDefault="00417E20" w:rsidP="00417E20">
      <w:pPr>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drawing>
          <wp:inline distT="0" distB="0" distL="0" distR="0">
            <wp:extent cx="1933575" cy="112147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d.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4772" cy="1139568"/>
                    </a:xfrm>
                    <a:prstGeom prst="rect">
                      <a:avLst/>
                    </a:prstGeom>
                  </pic:spPr>
                </pic:pic>
              </a:graphicData>
            </a:graphic>
          </wp:inline>
        </w:drawing>
      </w:r>
    </w:p>
    <w:p w:rsidR="00417E20" w:rsidRPr="00417E20" w:rsidRDefault="00417E20" w:rsidP="00417E20">
      <w:pPr>
        <w:jc w:val="center"/>
        <w:rPr>
          <w:rFonts w:ascii="Times New Roman" w:eastAsiaTheme="minorEastAsia" w:hAnsi="Times New Roman" w:cs="Times New Roman"/>
          <w:sz w:val="18"/>
          <w:szCs w:val="18"/>
        </w:rPr>
      </w:pPr>
      <w:r w:rsidRPr="00417E20">
        <w:rPr>
          <w:rFonts w:ascii="Times New Roman" w:eastAsiaTheme="minorEastAsia" w:hAnsi="Times New Roman" w:cs="Times New Roman"/>
          <w:sz w:val="18"/>
          <w:szCs w:val="18"/>
        </w:rPr>
        <w:t>Calculating Potential Difference along any path</w:t>
      </w:r>
      <w:r>
        <w:rPr>
          <w:rFonts w:ascii="Times New Roman" w:eastAsiaTheme="minorEastAsia" w:hAnsi="Times New Roman" w:cs="Times New Roman"/>
          <w:sz w:val="18"/>
          <w:szCs w:val="18"/>
        </w:rPr>
        <w:t xml:space="preserve"> (</w:t>
      </w:r>
      <w:r w:rsidRPr="00417E20">
        <w:rPr>
          <w:rFonts w:ascii="Times New Roman" w:eastAsiaTheme="minorEastAsia" w:hAnsi="Times New Roman" w:cs="Times New Roman"/>
          <w:sz w:val="18"/>
          <w:szCs w:val="18"/>
        </w:rPr>
        <w:t xml:space="preserve">1, 2 or 3) gives </w:t>
      </w:r>
      <w:r w:rsidRPr="00417E20">
        <w:rPr>
          <w:rFonts w:ascii="Times New Roman" w:hAnsi="Times New Roman" w:cs="Times New Roman"/>
          <w:sz w:val="18"/>
          <w:szCs w:val="18"/>
        </w:rPr>
        <w:t>ΔV</w:t>
      </w:r>
      <w:r w:rsidRPr="00417E20">
        <w:rPr>
          <w:rFonts w:ascii="Times New Roman" w:hAnsi="Times New Roman" w:cs="Times New Roman"/>
          <w:sz w:val="18"/>
          <w:szCs w:val="18"/>
          <w:vertAlign w:val="subscript"/>
        </w:rPr>
        <w:t xml:space="preserve">AB </w:t>
      </w:r>
      <w:r w:rsidRPr="00417E20">
        <w:rPr>
          <w:rFonts w:ascii="Times New Roman" w:hAnsi="Times New Roman" w:cs="Times New Roman"/>
          <w:sz w:val="18"/>
          <w:szCs w:val="18"/>
        </w:rPr>
        <w:t>= EΔr.</w:t>
      </w:r>
    </w:p>
    <w:p w:rsidR="00805F17" w:rsidRPr="00805F17" w:rsidRDefault="00805F17" w:rsidP="00805F17">
      <w:pPr>
        <w:jc w:val="both"/>
        <w:rPr>
          <w:rFonts w:ascii="Times New Roman" w:hAnsi="Times New Roman" w:cs="Times New Roman"/>
        </w:rPr>
      </w:pPr>
      <w:r w:rsidRPr="00805F17">
        <w:rPr>
          <w:rFonts w:ascii="Times New Roman" w:hAnsi="Times New Roman" w:cs="Times New Roman"/>
        </w:rPr>
        <w:t>Between two points A and B we may write</w:t>
      </w:r>
    </w:p>
    <w:p w:rsidR="00805F17" w:rsidRPr="00805F17" w:rsidRDefault="00805F17" w:rsidP="00805F17">
      <w:pPr>
        <w:jc w:val="both"/>
        <w:rPr>
          <w:rFonts w:ascii="Times New Roman" w:hAnsi="Times New Roman" w:cs="Times New Roman"/>
        </w:rPr>
      </w:pPr>
    </w:p>
    <w:p w:rsidR="00805F17" w:rsidRPr="00805F17" w:rsidRDefault="00805F17" w:rsidP="00805F17">
      <w:pPr>
        <w:jc w:val="center"/>
        <w:rPr>
          <w:rFonts w:ascii="Times New Roman" w:hAnsi="Times New Roman" w:cs="Times New Roman"/>
        </w:rPr>
      </w:pPr>
      <w:r w:rsidRPr="00805F17">
        <w:rPr>
          <w:rFonts w:ascii="Times New Roman" w:hAnsi="Times New Roman" w:cs="Times New Roman"/>
        </w:rPr>
        <w:t>W</w:t>
      </w:r>
      <w:r w:rsidRPr="00805F17">
        <w:rPr>
          <w:rFonts w:ascii="Times New Roman" w:hAnsi="Times New Roman" w:cs="Times New Roman"/>
          <w:vertAlign w:val="subscript"/>
        </w:rPr>
        <w:t>AB</w:t>
      </w:r>
      <w:r w:rsidRPr="00805F17">
        <w:rPr>
          <w:rFonts w:ascii="Times New Roman" w:hAnsi="Times New Roman" w:cs="Times New Roman"/>
        </w:rPr>
        <w:t xml:space="preserve">  = -V</w:t>
      </w:r>
      <w:r w:rsidRPr="00805F17">
        <w:rPr>
          <w:rFonts w:ascii="Times New Roman" w:hAnsi="Times New Roman" w:cs="Times New Roman"/>
          <w:vertAlign w:val="subscript"/>
        </w:rPr>
        <w:t>AB</w:t>
      </w:r>
      <w:r w:rsidRPr="00805F17">
        <w:rPr>
          <w:rFonts w:ascii="Times New Roman" w:hAnsi="Times New Roman" w:cs="Times New Roman"/>
        </w:rPr>
        <w:t xml:space="preserve"> q</w:t>
      </w:r>
    </w:p>
    <w:p w:rsidR="00805F17" w:rsidRDefault="00417E20" w:rsidP="00805F17">
      <w:pPr>
        <w:jc w:val="both"/>
        <w:rPr>
          <w:rFonts w:ascii="Times New Roman" w:hAnsi="Times New Roman" w:cs="Times New Roman"/>
        </w:rPr>
      </w:pPr>
      <w:r w:rsidRPr="00805F17">
        <w:rPr>
          <w:rFonts w:ascii="Times New Roman" w:hAnsi="Times New Roman" w:cs="Times New Roman"/>
        </w:rPr>
        <w:t>Where</w:t>
      </w:r>
      <w:r w:rsidR="00805F17" w:rsidRPr="00805F17">
        <w:rPr>
          <w:rFonts w:ascii="Times New Roman" w:hAnsi="Times New Roman" w:cs="Times New Roman"/>
        </w:rPr>
        <w:t xml:space="preserve"> V</w:t>
      </w:r>
      <w:r w:rsidR="00805F17" w:rsidRPr="00805F17">
        <w:rPr>
          <w:rFonts w:ascii="Times New Roman" w:hAnsi="Times New Roman" w:cs="Times New Roman"/>
          <w:vertAlign w:val="subscript"/>
        </w:rPr>
        <w:t>AB</w:t>
      </w:r>
      <w:r w:rsidR="00805F17" w:rsidRPr="00805F17">
        <w:rPr>
          <w:rFonts w:ascii="Times New Roman" w:hAnsi="Times New Roman" w:cs="Times New Roman"/>
        </w:rPr>
        <w:t xml:space="preserve"> = V</w:t>
      </w:r>
      <w:r w:rsidR="00805F17" w:rsidRPr="00805F17">
        <w:rPr>
          <w:rFonts w:ascii="Times New Roman" w:hAnsi="Times New Roman" w:cs="Times New Roman"/>
          <w:vertAlign w:val="subscript"/>
        </w:rPr>
        <w:t>B</w:t>
      </w:r>
      <w:r w:rsidR="00805F17" w:rsidRPr="00805F17">
        <w:rPr>
          <w:rFonts w:ascii="Times New Roman" w:hAnsi="Times New Roman" w:cs="Times New Roman"/>
        </w:rPr>
        <w:t xml:space="preserve"> - V</w:t>
      </w:r>
      <w:r w:rsidR="00805F17" w:rsidRPr="00805F17">
        <w:rPr>
          <w:rFonts w:ascii="Times New Roman" w:hAnsi="Times New Roman" w:cs="Times New Roman"/>
          <w:vertAlign w:val="subscript"/>
        </w:rPr>
        <w:t>A</w:t>
      </w:r>
      <w:r w:rsidR="00805F17" w:rsidRPr="00805F17">
        <w:rPr>
          <w:rFonts w:ascii="Times New Roman" w:hAnsi="Times New Roman" w:cs="Times New Roman"/>
        </w:rPr>
        <w:t>is the potential difference between A and B.</w:t>
      </w:r>
    </w:p>
    <w:p w:rsidR="00805F17" w:rsidRPr="00805F17" w:rsidRDefault="00805F17" w:rsidP="00805F17">
      <w:pPr>
        <w:jc w:val="both"/>
        <w:rPr>
          <w:rFonts w:ascii="Times New Roman" w:hAnsi="Times New Roman" w:cs="Times New Roman"/>
        </w:rPr>
      </w:pPr>
      <w:r w:rsidRPr="00805F17">
        <w:rPr>
          <w:rFonts w:ascii="Times New Roman" w:hAnsi="Times New Roman" w:cs="Times New Roman"/>
        </w:rPr>
        <w:t>Note that W</w:t>
      </w:r>
      <w:r w:rsidRPr="00805F17">
        <w:rPr>
          <w:rFonts w:ascii="Times New Roman" w:hAnsi="Times New Roman" w:cs="Times New Roman"/>
          <w:vertAlign w:val="subscript"/>
        </w:rPr>
        <w:t>AB</w:t>
      </w:r>
      <w:r w:rsidRPr="00805F17">
        <w:rPr>
          <w:rFonts w:ascii="Times New Roman" w:hAnsi="Times New Roman" w:cs="Times New Roman"/>
        </w:rPr>
        <w:t xml:space="preserve"> is the work done by the electric field in moving the charge.  The work done by the "external agent” is -W</w:t>
      </w:r>
      <w:r w:rsidRPr="00805F17">
        <w:rPr>
          <w:rFonts w:ascii="Times New Roman" w:hAnsi="Times New Roman" w:cs="Times New Roman"/>
          <w:vertAlign w:val="subscript"/>
        </w:rPr>
        <w:t>AB</w:t>
      </w:r>
      <w:r w:rsidRPr="00805F17">
        <w:rPr>
          <w:rFonts w:ascii="Times New Roman" w:hAnsi="Times New Roman" w:cs="Times New Roman"/>
        </w:rPr>
        <w:t>.</w:t>
      </w:r>
    </w:p>
    <w:p w:rsidR="00805F17" w:rsidRPr="00805F17" w:rsidRDefault="00805F17" w:rsidP="00805F17">
      <w:pPr>
        <w:jc w:val="both"/>
        <w:rPr>
          <w:rFonts w:ascii="Times New Roman" w:hAnsi="Times New Roman" w:cs="Times New Roman"/>
        </w:rPr>
      </w:pPr>
      <w:r w:rsidRPr="00805F17">
        <w:rPr>
          <w:rFonts w:ascii="Times New Roman" w:hAnsi="Times New Roman" w:cs="Times New Roman"/>
        </w:rPr>
        <w:t>Units of potential difference are volts</w:t>
      </w:r>
    </w:p>
    <w:p w:rsidR="00805F17" w:rsidRPr="00805F17" w:rsidRDefault="00805F17" w:rsidP="00805F17">
      <w:pPr>
        <w:jc w:val="both"/>
        <w:rPr>
          <w:rFonts w:ascii="Times New Roman" w:hAnsi="Times New Roman" w:cs="Times New Roman"/>
        </w:rPr>
      </w:pPr>
      <w:r w:rsidRPr="00805F17">
        <w:rPr>
          <w:rFonts w:ascii="Times New Roman" w:hAnsi="Times New Roman" w:cs="Times New Roman"/>
        </w:rPr>
        <w:t>1 Volt = 1 Joule/Coulomb (J/C)</w:t>
      </w:r>
    </w:p>
    <w:p w:rsidR="00805F17" w:rsidRPr="00805F17" w:rsidRDefault="00805F17" w:rsidP="00805F17">
      <w:pPr>
        <w:jc w:val="both"/>
        <w:rPr>
          <w:rFonts w:ascii="Times New Roman" w:hAnsi="Times New Roman" w:cs="Times New Roman"/>
        </w:rPr>
      </w:pPr>
      <w:r w:rsidRPr="00805F17">
        <w:rPr>
          <w:rFonts w:ascii="Times New Roman" w:hAnsi="Times New Roman" w:cs="Times New Roman"/>
        </w:rPr>
        <w:t>In a region of space where there is an electric field</w:t>
      </w:r>
      <w:r w:rsidR="0087058F">
        <w:rPr>
          <w:rFonts w:ascii="Times New Roman" w:hAnsi="Times New Roman" w:cs="Times New Roman"/>
        </w:rPr>
        <w:t>,</w:t>
      </w:r>
      <w:r w:rsidRPr="00805F17">
        <w:rPr>
          <w:rFonts w:ascii="Times New Roman" w:hAnsi="Times New Roman" w:cs="Times New Roman"/>
        </w:rPr>
        <w:t xml:space="preserve"> the </w:t>
      </w:r>
      <w:r w:rsidR="0087058F">
        <w:rPr>
          <w:rFonts w:ascii="Times New Roman" w:hAnsi="Times New Roman" w:cs="Times New Roman"/>
        </w:rPr>
        <w:t>work done by the electric field</w:t>
      </w:r>
      <w:r w:rsidRPr="00805F17">
        <w:rPr>
          <w:rFonts w:ascii="Times New Roman" w:hAnsi="Times New Roman" w:cs="Times New Roman"/>
        </w:rPr>
        <w:t>dW, when a positive point charge, q, is displaced by ds is given by,</w:t>
      </w:r>
    </w:p>
    <w:p w:rsidR="00805F17" w:rsidRPr="00805F17" w:rsidRDefault="0087058F" w:rsidP="0087058F">
      <w:pPr>
        <w:jc w:val="center"/>
        <w:rPr>
          <w:rFonts w:ascii="Times New Roman" w:hAnsi="Times New Roman" w:cs="Times New Roman"/>
        </w:rPr>
      </w:pPr>
      <w:r>
        <w:rPr>
          <w:rFonts w:ascii="Times New Roman" w:hAnsi="Times New Roman" w:cs="Times New Roman"/>
        </w:rPr>
        <w:t xml:space="preserve">dW = q </w:t>
      </w:r>
      <w:r w:rsidRPr="0087058F">
        <w:rPr>
          <w:rFonts w:ascii="Times New Roman" w:hAnsi="Times New Roman" w:cs="Times New Roman"/>
          <w:b/>
        </w:rPr>
        <w:t>E∙ds</w:t>
      </w:r>
    </w:p>
    <w:p w:rsidR="00805F17" w:rsidRPr="00805F17" w:rsidRDefault="00805F17" w:rsidP="00805F17">
      <w:pPr>
        <w:jc w:val="both"/>
        <w:rPr>
          <w:rFonts w:ascii="Times New Roman" w:hAnsi="Times New Roman" w:cs="Times New Roman"/>
        </w:rPr>
      </w:pPr>
      <w:r w:rsidRPr="00805F17">
        <w:rPr>
          <w:rFonts w:ascii="Times New Roman" w:hAnsi="Times New Roman" w:cs="Times New Roman"/>
        </w:rPr>
        <w:t>Therefore,</w:t>
      </w:r>
    </w:p>
    <w:p w:rsidR="00805F17" w:rsidRPr="00805F17" w:rsidRDefault="0087058F" w:rsidP="0087058F">
      <w:pPr>
        <w:jc w:val="center"/>
        <w:rPr>
          <w:rFonts w:ascii="Times New Roman" w:hAnsi="Times New Roman" w:cs="Times New Roman"/>
        </w:rPr>
      </w:pPr>
      <m:oMathPara>
        <m:oMath>
          <m:r>
            <m:rPr>
              <m:sty m:val="p"/>
            </m:rPr>
            <w:rPr>
              <w:rFonts w:ascii="Cambria Math" w:hAnsi="Cambria Math" w:cs="Times New Roman"/>
            </w:rPr>
            <m:t>Δ</m:t>
          </m:r>
          <m:r>
            <m:rPr>
              <m:sty m:val="p"/>
            </m:rPr>
            <w:rPr>
              <w:rFonts w:ascii="Cambria Math" w:hAnsi="Times New Roman" w:cs="Times New Roman"/>
            </w:rPr>
            <m:t xml:space="preserve">V= </m:t>
          </m:r>
          <m:sSub>
            <m:sSubPr>
              <m:ctrlPr>
                <w:rPr>
                  <w:rFonts w:ascii="Cambria Math" w:hAnsi="Times New Roman" w:cs="Times New Roman"/>
                </w:rPr>
              </m:ctrlPr>
            </m:sSubPr>
            <m:e>
              <m:r>
                <w:rPr>
                  <w:rFonts w:ascii="Cambria Math" w:hAnsi="Times New Roman" w:cs="Times New Roman"/>
                </w:rPr>
                <m:t>V</m:t>
              </m:r>
            </m:e>
            <m:sub>
              <m:r>
                <w:rPr>
                  <w:rFonts w:ascii="Cambria Math" w:hAnsi="Times New Roman" w:cs="Times New Roman"/>
                </w:rPr>
                <m:t>AB</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Times New Roman" w:cs="Times New Roman"/>
                </w:rPr>
                <m:t>V</m:t>
              </m:r>
            </m:e>
            <m:sub>
              <m:r>
                <w:rPr>
                  <w:rFonts w:ascii="Cambria Math" w:hAnsi="Times New Roman" w:cs="Times New Roman"/>
                </w:rPr>
                <m:t>B</m:t>
              </m:r>
            </m:sub>
          </m:sSub>
          <m:r>
            <w:rPr>
              <w:rFonts w:ascii="Cambria Math" w:hAnsi="Times New Roman"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A</m:t>
              </m:r>
            </m:sub>
          </m:sSub>
          <m:r>
            <w:rPr>
              <w:rFonts w:ascii="Cambria Math" w:hAnsi="Cambria Math" w:cs="Times New Roman"/>
            </w:rPr>
            <m:t>=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AB</m:t>
                  </m:r>
                </m:sub>
              </m:sSub>
            </m:num>
            <m:den>
              <m:r>
                <w:rPr>
                  <w:rFonts w:ascii="Cambria Math" w:hAnsi="Cambria Math" w:cs="Times New Roman"/>
                </w:rPr>
                <m:t>q</m:t>
              </m:r>
            </m:den>
          </m:f>
          <m:r>
            <w:rPr>
              <w:rFonts w:ascii="Cambria Math" w:hAnsi="Cambria Math" w:cs="Times New Roman"/>
            </w:rPr>
            <m:t>= -</m:t>
          </m:r>
          <m:f>
            <m:fPr>
              <m:ctrlPr>
                <w:rPr>
                  <w:rFonts w:ascii="Cambria Math" w:hAnsi="Cambria Math" w:cs="Times New Roman"/>
                  <w:i/>
                </w:rPr>
              </m:ctrlPr>
            </m:fPr>
            <m:num>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q E.ds</m:t>
                  </m:r>
                </m:e>
              </m:nary>
            </m:num>
            <m:den>
              <m:r>
                <w:rPr>
                  <w:rFonts w:ascii="Cambria Math" w:hAnsi="Cambria Math" w:cs="Times New Roman"/>
                </w:rPr>
                <m:t>q</m:t>
              </m:r>
            </m:den>
          </m:f>
          <m:r>
            <w:rPr>
              <w:rFonts w:ascii="Cambria Math" w:hAnsi="Cambria Math" w:cs="Times New Roman"/>
            </w:rPr>
            <m:t xml:space="preserve">= - </m:t>
          </m:r>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 xml:space="preserve"> E.ds</m:t>
              </m:r>
            </m:e>
          </m:nary>
        </m:oMath>
      </m:oMathPara>
    </w:p>
    <w:p w:rsidR="005F7D15" w:rsidRDefault="00417E20" w:rsidP="000E7F73">
      <w:pPr>
        <w:jc w:val="both"/>
        <w:rPr>
          <w:rFonts w:ascii="Times New Roman" w:hAnsi="Times New Roman" w:cs="Times New Roman"/>
        </w:rPr>
      </w:pPr>
      <w:r>
        <w:rPr>
          <w:rFonts w:ascii="Times New Roman" w:hAnsi="Times New Roman" w:cs="Times New Roman"/>
        </w:rPr>
        <w:t>By this equation we can find the potential difference between any two points in the electric field lines.</w:t>
      </w:r>
    </w:p>
    <w:p w:rsidR="00AA4C73" w:rsidRPr="004243E9" w:rsidRDefault="00AA4C73" w:rsidP="00AA4C73">
      <w:pPr>
        <w:rPr>
          <w:rFonts w:ascii="Times New Roman" w:hAnsi="Times New Roman" w:cs="Times New Roman"/>
        </w:rPr>
      </w:pPr>
    </w:p>
    <w:sectPr w:rsidR="00AA4C73" w:rsidRPr="004243E9" w:rsidSect="005C7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D2D95"/>
    <w:rsid w:val="00030C86"/>
    <w:rsid w:val="000E7F73"/>
    <w:rsid w:val="00243344"/>
    <w:rsid w:val="00283F6A"/>
    <w:rsid w:val="0029366C"/>
    <w:rsid w:val="0033368C"/>
    <w:rsid w:val="003529CD"/>
    <w:rsid w:val="003A619E"/>
    <w:rsid w:val="003C122F"/>
    <w:rsid w:val="00417E20"/>
    <w:rsid w:val="004243E9"/>
    <w:rsid w:val="005457E2"/>
    <w:rsid w:val="005C56D6"/>
    <w:rsid w:val="005C7F21"/>
    <w:rsid w:val="005F7D15"/>
    <w:rsid w:val="006045EA"/>
    <w:rsid w:val="006B7295"/>
    <w:rsid w:val="0070229D"/>
    <w:rsid w:val="007F54B5"/>
    <w:rsid w:val="00805F17"/>
    <w:rsid w:val="0087058F"/>
    <w:rsid w:val="00956FAE"/>
    <w:rsid w:val="009B62A3"/>
    <w:rsid w:val="009E448E"/>
    <w:rsid w:val="00AA4C73"/>
    <w:rsid w:val="00CD2D95"/>
    <w:rsid w:val="00D26A27"/>
    <w:rsid w:val="00D67D82"/>
    <w:rsid w:val="00E533E7"/>
    <w:rsid w:val="00F25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48E"/>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dc:creator>
  <cp:lastModifiedBy>hp</cp:lastModifiedBy>
  <cp:revision>4</cp:revision>
  <dcterms:created xsi:type="dcterms:W3CDTF">2020-04-14T12:59:00Z</dcterms:created>
  <dcterms:modified xsi:type="dcterms:W3CDTF">2020-04-14T13:03:00Z</dcterms:modified>
</cp:coreProperties>
</file>