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B75F83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</w:p>
    <w:p w:rsidR="00AF6F20" w:rsidRDefault="008C4D9D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D</w:t>
      </w:r>
      <w:r w:rsidR="00CF28E9">
        <w:rPr>
          <w:rFonts w:ascii="Times New Roman" w:hAnsi="Times New Roman" w:cs="Times New Roman"/>
          <w:b/>
          <w:sz w:val="28"/>
          <w:szCs w:val="28"/>
          <w:u w:color="000000"/>
        </w:rPr>
        <w:t>T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>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="00BF66DB"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160BAF" w:rsidRDefault="005102CE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Lab</w:t>
      </w:r>
      <w:r w:rsidR="00160BAF">
        <w:rPr>
          <w:rFonts w:ascii="Times New Roman" w:hAnsi="Times New Roman" w:cs="Times New Roman"/>
          <w:b/>
          <w:sz w:val="28"/>
          <w:szCs w:val="28"/>
          <w:u w:color="000000"/>
        </w:rPr>
        <w:t xml:space="preserve"> Assignment</w:t>
      </w:r>
    </w:p>
    <w:p w:rsidR="00AF6F20" w:rsidRDefault="00AF6F20" w:rsidP="001C0760">
      <w:pPr>
        <w:pStyle w:val="Title"/>
        <w:rPr>
          <w:u w:color="000000"/>
        </w:rPr>
      </w:pPr>
      <w:r>
        <w:rPr>
          <w:u w:color="000000"/>
        </w:rPr>
        <w:t>Student Name:</w:t>
      </w:r>
      <w:r w:rsidR="002B6D98">
        <w:rPr>
          <w:u w:color="000000"/>
        </w:rPr>
        <w:t xml:space="preserve"> </w:t>
      </w:r>
      <w:proofErr w:type="spellStart"/>
      <w:r w:rsidR="001C0760">
        <w:rPr>
          <w:u w:color="000000"/>
        </w:rPr>
        <w:t>Kainat</w:t>
      </w:r>
      <w:proofErr w:type="spellEnd"/>
      <w:r w:rsidR="001C0760">
        <w:rPr>
          <w:u w:color="000000"/>
        </w:rPr>
        <w:t xml:space="preserve"> Nasir</w:t>
      </w:r>
    </w:p>
    <w:p w:rsidR="0079636C" w:rsidRPr="002B6D98" w:rsidRDefault="00AF6F20" w:rsidP="007D5905">
      <w:pPr>
        <w:pStyle w:val="Title"/>
        <w:rPr>
          <w:sz w:val="24"/>
          <w:szCs w:val="24"/>
          <w:u w:color="000000"/>
        </w:rPr>
      </w:pPr>
      <w:r>
        <w:rPr>
          <w:u w:color="000000"/>
        </w:rPr>
        <w:t>Student ID</w:t>
      </w:r>
      <w:r w:rsidR="007D5905">
        <w:rPr>
          <w:u w:color="000000"/>
        </w:rPr>
        <w:t xml:space="preserve">: </w:t>
      </w:r>
      <w:r w:rsidR="00531449">
        <w:rPr>
          <w:u w:color="000000"/>
        </w:rPr>
        <w:t>16557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C4515" w:rsidRDefault="0079636C" w:rsidP="00160B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B96B67">
        <w:rPr>
          <w:rFonts w:ascii="Times New Roman" w:hAnsi="Times New Roman" w:cs="Times New Roman"/>
          <w:b/>
          <w:sz w:val="28"/>
        </w:rPr>
        <w:t>Note:</w:t>
      </w:r>
      <w:r w:rsidR="007C4515">
        <w:rPr>
          <w:rFonts w:ascii="Times New Roman" w:hAnsi="Times New Roman" w:cs="Times New Roman"/>
          <w:b/>
          <w:sz w:val="24"/>
        </w:rPr>
        <w:t>Avoid</w:t>
      </w:r>
      <w:proofErr w:type="spellEnd"/>
      <w:r w:rsidR="007C4515">
        <w:rPr>
          <w:rFonts w:ascii="Times New Roman" w:hAnsi="Times New Roman" w:cs="Times New Roman"/>
          <w:b/>
          <w:sz w:val="24"/>
        </w:rPr>
        <w:t xml:space="preserve"> copy paste</w:t>
      </w:r>
      <w:r w:rsidR="0013278C">
        <w:rPr>
          <w:rFonts w:ascii="Times New Roman" w:hAnsi="Times New Roman" w:cs="Times New Roman"/>
          <w:b/>
          <w:sz w:val="24"/>
        </w:rPr>
        <w:t xml:space="preserve"> material</w:t>
      </w:r>
      <w:r w:rsidR="00D90DD6">
        <w:rPr>
          <w:rFonts w:ascii="Times New Roman" w:hAnsi="Times New Roman" w:cs="Times New Roman"/>
          <w:b/>
          <w:sz w:val="24"/>
        </w:rPr>
        <w:t>,</w:t>
      </w:r>
      <w:r w:rsidR="007C4515">
        <w:rPr>
          <w:rFonts w:ascii="Times New Roman" w:hAnsi="Times New Roman" w:cs="Times New Roman"/>
          <w:b/>
          <w:sz w:val="24"/>
        </w:rPr>
        <w:t xml:space="preserve"> as it may deduct your marks</w:t>
      </w:r>
      <w:r w:rsidR="00B126B8">
        <w:rPr>
          <w:rFonts w:ascii="Times New Roman" w:hAnsi="Times New Roman" w:cs="Times New Roman"/>
          <w:b/>
          <w:sz w:val="24"/>
        </w:rPr>
        <w:t>.</w:t>
      </w:r>
    </w:p>
    <w:p w:rsidR="00D90DD6" w:rsidRPr="00D90DD6" w:rsidRDefault="00C07895" w:rsidP="00D90DD6">
      <w:pPr>
        <w:pBdr>
          <w:bottom w:val="single" w:sz="12" w:space="1" w:color="auto"/>
        </w:pBdr>
        <w:tabs>
          <w:tab w:val="left" w:pos="70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364">
        <w:rPr>
          <w:rFonts w:ascii="Times New Roman" w:hAnsi="Times New Roman" w:cs="Times New Roman"/>
          <w:sz w:val="18"/>
          <w:szCs w:val="18"/>
        </w:rPr>
        <w:tab/>
      </w:r>
    </w:p>
    <w:p w:rsidR="00D90DD6" w:rsidRDefault="00D90DD6" w:rsidP="00D90DD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D98" w:rsidRDefault="005729D5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6FEC" w:rsidRPr="00EC2A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Explain the process </w:t>
      </w:r>
      <w:r w:rsidR="00160BA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of Uric Acid Formation</w:t>
      </w:r>
    </w:p>
    <w:p w:rsidR="00926FEC" w:rsidRDefault="00804316" w:rsidP="00804316">
      <w:pPr>
        <w:pStyle w:val="Title"/>
        <w:rPr>
          <w:shd w:val="clear" w:color="auto" w:fill="FFFFFF"/>
        </w:rPr>
      </w:pPr>
      <w:proofErr w:type="spellStart"/>
      <w:r>
        <w:rPr>
          <w:shd w:val="clear" w:color="auto" w:fill="FFFFFF"/>
        </w:rPr>
        <w:t>Ans</w:t>
      </w:r>
      <w:proofErr w:type="spellEnd"/>
      <w:r>
        <w:rPr>
          <w:shd w:val="clear" w:color="auto" w:fill="FFFFFF"/>
        </w:rPr>
        <w:t xml:space="preserve"> : Uric Acid : </w:t>
      </w:r>
    </w:p>
    <w:p w:rsidR="00804316" w:rsidRPr="00804316" w:rsidRDefault="00804316" w:rsidP="00804316"/>
    <w:p w:rsidR="00B11C31" w:rsidRDefault="00B11C31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Uric acid is the final breakdown product of purine degradation in humans.</w:t>
      </w:r>
    </w:p>
    <w:p w:rsidR="00F061BD" w:rsidRPr="00004104" w:rsidRDefault="00B11C31" w:rsidP="00F061BD">
      <w:pPr>
        <w:tabs>
          <w:tab w:val="left" w:pos="972"/>
        </w:tabs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Uric acid is synthesized from compound containing purines ,and it is a waste product derived from purines of the diet such is liver ,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rthymus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 and organ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meat.uric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acid is mainly excreted in urine by glomerular filtration.</w:t>
      </w:r>
      <w:r w:rsidR="00F061BD" w:rsidRPr="00F06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061BD" w:rsidRPr="00B11C31" w:rsidRDefault="00F061BD" w:rsidP="00F061BD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Serum uric acid determination is used to diagnose gout.</w:t>
      </w:r>
    </w:p>
    <w:p w:rsidR="00B11C31" w:rsidRDefault="00B11C31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part of it is reabsorbed by the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renel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tubules .</w:t>
      </w:r>
      <w:r w:rsidR="00AB72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 gout the blood levels of uric acid are increased and also abnormal deposition of uric acid crystal occur in joints ,tendons bone , leading to painful condition of these structure.</w:t>
      </w:r>
    </w:p>
    <w:p w:rsidR="00AB7258" w:rsidRDefault="000F387B" w:rsidP="000F387B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Primary Gout : </w:t>
      </w:r>
    </w:p>
    <w:p w:rsidR="00AB7258" w:rsidRDefault="00AB7258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Is a condition in which a uric acid is synthesized in excess and decreased ability of plasma to retain uric acid in solution</w:t>
      </w:r>
      <w:r w:rsidR="000041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The cause for primary gout is un known , but there is a metabolic disorder.</w:t>
      </w:r>
    </w:p>
    <w:p w:rsidR="00004104" w:rsidRDefault="00F34D83" w:rsidP="00F34D83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Secondary Gout : </w:t>
      </w:r>
    </w:p>
    <w:p w:rsidR="00F34D83" w:rsidRPr="00F34D83" w:rsidRDefault="00F34D83" w:rsidP="00F34D83"/>
    <w:p w:rsidR="00004104" w:rsidRDefault="00004104" w:rsidP="00004104">
      <w:pPr>
        <w:tabs>
          <w:tab w:val="left" w:pos="972"/>
        </w:tabs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Is accumulation of uric acid in plasma than other tissue ,due to increased purines catabolism it is not due to excessive synthesis of uric acid.</w:t>
      </w:r>
    </w:p>
    <w:p w:rsidR="002B6D98" w:rsidRDefault="009932C7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t xml:space="preserve">O </w:t>
      </w:r>
      <w:r w:rsidR="00F061BD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6080760" cy="4564380"/>
            <wp:effectExtent l="19050" t="0" r="0" b="0"/>
            <wp:docPr id="3" name="Picture 3" descr="D:\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i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BD" w:rsidRDefault="007027EF" w:rsidP="007027EF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Synthesis of Uric Acid : </w:t>
      </w:r>
    </w:p>
    <w:p w:rsidR="007027EF" w:rsidRPr="007027EF" w:rsidRDefault="007027EF" w:rsidP="007027EF"/>
    <w:p w:rsidR="00F061BD" w:rsidRDefault="00F061BD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end product of purine metabolism in human is uric acid ,the nucleotide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monophophate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AMP,IMP,and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GMP) are converted to their respective nucleotide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froms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adenosine,inosine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,guanosine) by the action of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nucleotidase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932C7" w:rsidRDefault="009932C7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amino group either from AMP or adenosine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cann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be removed to produce IMP or </w:t>
      </w:r>
    </w:p>
    <w:p w:rsidR="009932C7" w:rsidRDefault="009932C7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Inosine and guanosine are converted to hypoxanthine and guanine by purine nucleoside phosphorylase.</w:t>
      </w:r>
    </w:p>
    <w:p w:rsidR="009932C7" w:rsidRDefault="009932C7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Adenosine is not degraded by this enzyme it has to be converted to inosine .</w:t>
      </w:r>
    </w:p>
    <w:p w:rsidR="009932C7" w:rsidRDefault="009932C7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Guanine undergo deamination by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guanase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to from xanthine .</w:t>
      </w:r>
    </w:p>
    <w:p w:rsidR="009932C7" w:rsidRDefault="009932C7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Xanathine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oxidase converts hypo</w:t>
      </w:r>
      <w:r w:rsidR="00370B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xanthine to xanthine and </w:t>
      </w:r>
      <w:proofErr w:type="spellStart"/>
      <w:r w:rsidR="00370B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oxanthine</w:t>
      </w:r>
      <w:proofErr w:type="spellEnd"/>
      <w:r w:rsidR="00370B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to uric acid.</w:t>
      </w:r>
    </w:p>
    <w:p w:rsidR="00370B3B" w:rsidRDefault="00370B3B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Xanthine oxidase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librates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H2O2 which is harmful to the tissue.</w:t>
      </w:r>
    </w:p>
    <w:p w:rsidR="00370B3B" w:rsidRDefault="00370B3B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Catalase cleaves H2O2 to water and oxygen.</w:t>
      </w:r>
    </w:p>
    <w:p w:rsidR="00370B3B" w:rsidRDefault="00370B3B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Uric acid is the final product of purine metabolism.</w:t>
      </w:r>
    </w:p>
    <w:p w:rsidR="00370B3B" w:rsidRDefault="006060E1" w:rsidP="006060E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 xml:space="preserve">Clinical </w:t>
      </w:r>
      <w:r w:rsidR="00AF7FC6">
        <w:rPr>
          <w:shd w:val="clear" w:color="auto" w:fill="FFFFFF"/>
        </w:rPr>
        <w:t xml:space="preserve">significant of Uric Acid: </w:t>
      </w:r>
    </w:p>
    <w:p w:rsidR="00AF7FC6" w:rsidRPr="00AF7FC6" w:rsidRDefault="00AF7FC6" w:rsidP="00AF7FC6"/>
    <w:p w:rsidR="00370B3B" w:rsidRDefault="00370B3B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Normal uric acid levels are 2.4-6.0 mg/dl (female) and 3.4 -7.0 mg/dl (male) normal value will vary laboratory to laboratory.</w:t>
      </w:r>
    </w:p>
    <w:p w:rsidR="00370B3B" w:rsidRDefault="00370B3B" w:rsidP="00AF7FC6">
      <w:pPr>
        <w:pStyle w:val="Heading1"/>
        <w:rPr>
          <w:shd w:val="clear" w:color="auto" w:fill="FFFFFF"/>
        </w:rPr>
      </w:pPr>
      <w:r w:rsidRPr="00370B3B">
        <w:rPr>
          <w:shd w:val="clear" w:color="auto" w:fill="FFFFFF"/>
        </w:rPr>
        <w:lastRenderedPageBreak/>
        <w:t>CAUSES OF HIGH URIC ACID LEVEL:</w:t>
      </w:r>
    </w:p>
    <w:p w:rsidR="00370B3B" w:rsidRDefault="00370B3B" w:rsidP="00AF7FC6">
      <w:pPr>
        <w:pStyle w:val="Heading1"/>
        <w:rPr>
          <w:color w:val="000000" w:themeColor="text1"/>
          <w:shd w:val="clear" w:color="auto" w:fill="FFFFFF"/>
        </w:rPr>
      </w:pPr>
      <w:r w:rsidRPr="00370B3B">
        <w:rPr>
          <w:shd w:val="clear" w:color="auto" w:fill="FFFFFF"/>
        </w:rPr>
        <w:t>PRIMARY HYPERURICEMIA</w:t>
      </w:r>
      <w:r>
        <w:rPr>
          <w:color w:val="000000" w:themeColor="text1"/>
          <w:shd w:val="clear" w:color="auto" w:fill="FFFFFF"/>
        </w:rPr>
        <w:t>:</w:t>
      </w:r>
    </w:p>
    <w:p w:rsidR="00AF7FC6" w:rsidRPr="00AF7FC6" w:rsidRDefault="00AF7FC6" w:rsidP="00AF7FC6"/>
    <w:p w:rsidR="00370B3B" w:rsidRDefault="00370B3B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Increased production of uric acid from purine.</w:t>
      </w:r>
    </w:p>
    <w:p w:rsidR="00370B3B" w:rsidRDefault="00370B3B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When kidney cannot get rid of the uric acid in your blood ,resting  in high levels.</w:t>
      </w:r>
    </w:p>
    <w:p w:rsidR="00370B3B" w:rsidRDefault="00FA3472" w:rsidP="00AF7FC6">
      <w:pPr>
        <w:pStyle w:val="Title"/>
        <w:rPr>
          <w:shd w:val="clear" w:color="auto" w:fill="FFFFFF"/>
        </w:rPr>
      </w:pPr>
      <w:r w:rsidRPr="00FA3472">
        <w:rPr>
          <w:shd w:val="clear" w:color="auto" w:fill="FFFFFF"/>
        </w:rPr>
        <w:t>SECONDARY HYPERICEMIA:</w:t>
      </w:r>
    </w:p>
    <w:p w:rsidR="00365364" w:rsidRPr="00365364" w:rsidRDefault="00365364" w:rsidP="00365364"/>
    <w:p w:rsidR="00FA3472" w:rsidRDefault="00FA3472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Kidney disease </w:t>
      </w:r>
    </w:p>
    <w:p w:rsidR="00FA3472" w:rsidRDefault="00FA3472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Certain cancers</w:t>
      </w:r>
    </w:p>
    <w:p w:rsidR="00FA3472" w:rsidRDefault="00FA3472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Medication can cause increased levels of uric acid in the blood .</w:t>
      </w:r>
    </w:p>
    <w:p w:rsidR="00FA3472" w:rsidRDefault="00FA3472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Certain from of diabetes(type 2 diabetes ),or acidosis can cause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hperuricemia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A3472" w:rsidRDefault="00FA3472" w:rsidP="00365364">
      <w:pPr>
        <w:pStyle w:val="Title"/>
        <w:rPr>
          <w:shd w:val="clear" w:color="auto" w:fill="FFFFFF"/>
        </w:rPr>
      </w:pPr>
      <w:r w:rsidRPr="00FA3472">
        <w:rPr>
          <w:shd w:val="clear" w:color="auto" w:fill="FFFFFF"/>
        </w:rPr>
        <w:t>GOUT:</w:t>
      </w:r>
    </w:p>
    <w:p w:rsidR="00FA3472" w:rsidRDefault="00FA3472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Gout is due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elevatedlevel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of uric acid in the blood this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occure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due to a combination of diet and genetics factors .</w:t>
      </w:r>
    </w:p>
    <w:p w:rsidR="00365364" w:rsidRDefault="00365364" w:rsidP="00365364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Control of Uric Acid</w:t>
      </w:r>
      <w:r w:rsidR="000F299C">
        <w:rPr>
          <w:shd w:val="clear" w:color="auto" w:fill="FFFFFF"/>
        </w:rPr>
        <w:t>:</w:t>
      </w:r>
    </w:p>
    <w:p w:rsidR="00FA3472" w:rsidRDefault="00FA3472" w:rsidP="00365364">
      <w:pPr>
        <w:bidi/>
        <w:spacing w:line="480" w:lineRule="auto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FA3472" w:rsidRDefault="00FA3472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Adjust diet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A3472" w:rsidRDefault="00FA3472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Limit alcohol</w:t>
      </w:r>
    </w:p>
    <w:p w:rsidR="00FA3472" w:rsidRDefault="00943B25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</w:t>
      </w:r>
      <w:r w:rsidR="00FA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ater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3B25" w:rsidRDefault="00943B25" w:rsidP="000F299C">
      <w:pPr>
        <w:pStyle w:val="Title"/>
        <w:rPr>
          <w:shd w:val="clear" w:color="auto" w:fill="FFFFFF"/>
        </w:rPr>
      </w:pPr>
      <w:r w:rsidRPr="00943B25">
        <w:rPr>
          <w:shd w:val="clear" w:color="auto" w:fill="FFFFFF"/>
        </w:rPr>
        <w:lastRenderedPageBreak/>
        <w:t>TREATMEN:T OF GOUT</w:t>
      </w:r>
      <w:r>
        <w:rPr>
          <w:shd w:val="clear" w:color="auto" w:fill="FFFFFF"/>
        </w:rPr>
        <w:t>:</w:t>
      </w:r>
    </w:p>
    <w:p w:rsidR="00943B25" w:rsidRDefault="00943B25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Nosteroidal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anti inflammatory drugs (NSAIDs ) NSAIDs include over the counter option such as ibuprofen and naproxen sodium.</w:t>
      </w:r>
    </w:p>
    <w:p w:rsidR="00943B25" w:rsidRDefault="00943B25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drugs allopurinol is used for primary gout.</w:t>
      </w:r>
    </w:p>
    <w:p w:rsidR="00943B25" w:rsidRPr="00943B25" w:rsidRDefault="00943B25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Alloxanthnie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 more effective inhibitor of xanthine oxidase.</w:t>
      </w:r>
    </w:p>
    <w:p w:rsidR="00370B3B" w:rsidRPr="00FA3472" w:rsidRDefault="00370B3B" w:rsidP="00370B3B">
      <w:pPr>
        <w:tabs>
          <w:tab w:val="left" w:pos="1008"/>
        </w:tabs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4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F061BD" w:rsidRPr="00F061BD" w:rsidRDefault="00F061BD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0BAF" w:rsidRDefault="005729D5" w:rsidP="00160B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0BAF">
        <w:rPr>
          <w:rFonts w:ascii="Times New Roman" w:hAnsi="Times New Roman" w:cs="Times New Roman"/>
          <w:color w:val="000000" w:themeColor="text1"/>
          <w:sz w:val="28"/>
          <w:szCs w:val="28"/>
        </w:rPr>
        <w:t>Discuss all the protein complexes used in Electron transport chain.</w:t>
      </w:r>
    </w:p>
    <w:p w:rsidR="00DB66A1" w:rsidRDefault="007A56E0" w:rsidP="000F299C">
      <w:pPr>
        <w:pStyle w:val="Title"/>
        <w:rPr>
          <w:shd w:val="clear" w:color="auto" w:fill="FFFFFF"/>
        </w:rPr>
      </w:pPr>
      <w:proofErr w:type="spellStart"/>
      <w:r>
        <w:rPr>
          <w:shd w:val="clear" w:color="auto" w:fill="FFFFFF"/>
        </w:rPr>
        <w:t>Ans</w:t>
      </w:r>
      <w:proofErr w:type="spellEnd"/>
      <w:r>
        <w:rPr>
          <w:shd w:val="clear" w:color="auto" w:fill="FFFFFF"/>
        </w:rPr>
        <w:t>:   ELECTRON</w:t>
      </w:r>
      <w:r w:rsidR="005F7A0F">
        <w:rPr>
          <w:shd w:val="clear" w:color="auto" w:fill="FFFFFF"/>
        </w:rPr>
        <w:t xml:space="preserve"> TRANSPORT CHAIN (ETC):</w:t>
      </w:r>
    </w:p>
    <w:p w:rsidR="000F299C" w:rsidRPr="000F299C" w:rsidRDefault="000F299C" w:rsidP="000F299C"/>
    <w:p w:rsidR="005F7A0F" w:rsidRDefault="005F7A0F" w:rsidP="00160B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ETC couple a chemical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areaction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b/w an electron donor and electron acceptor to the transfer of H+ ions across a membrane, through a set of mediating biochemical reactions.</w:t>
      </w:r>
    </w:p>
    <w:p w:rsidR="005F7A0F" w:rsidRDefault="005F7A0F" w:rsidP="00160B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These H+ ions are used to produce ATP.</w:t>
      </w:r>
    </w:p>
    <w:p w:rsidR="005F7A0F" w:rsidRDefault="005F7A0F" w:rsidP="00160B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ETC used for extracting energy from sunlight photosynthesis and from redox reactions such as the oxidation of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suger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(respiration).</w:t>
      </w:r>
    </w:p>
    <w:p w:rsidR="005F7A0F" w:rsidRDefault="005F7A0F" w:rsidP="000F299C">
      <w:pPr>
        <w:pStyle w:val="Title"/>
        <w:rPr>
          <w:shd w:val="clear" w:color="auto" w:fill="FFFFFF"/>
        </w:rPr>
      </w:pPr>
    </w:p>
    <w:p w:rsidR="00CD1EC9" w:rsidRDefault="00CD1EC9" w:rsidP="00160B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1EC9" w:rsidRDefault="00CD1EC9" w:rsidP="007A56E0">
      <w:pPr>
        <w:pStyle w:val="Title"/>
        <w:rPr>
          <w:shd w:val="clear" w:color="auto" w:fill="FFFFFF"/>
        </w:rPr>
      </w:pPr>
      <w:r w:rsidRPr="00CD1EC9">
        <w:rPr>
          <w:shd w:val="clear" w:color="auto" w:fill="FFFFFF"/>
        </w:rPr>
        <w:lastRenderedPageBreak/>
        <w:t>COPOSITION OF THE ETC:</w:t>
      </w:r>
    </w:p>
    <w:p w:rsidR="00482726" w:rsidRPr="00482726" w:rsidRDefault="00482726" w:rsidP="00482726"/>
    <w:p w:rsidR="00CD1EC9" w:rsidRDefault="00CD1EC9" w:rsidP="00160B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Four large proteins complex,</w:t>
      </w:r>
    </w:p>
    <w:p w:rsidR="00CD1EC9" w:rsidRDefault="00CD1EC9" w:rsidP="00160B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1)complex 1- NADH-coenzyme Q reductase</w:t>
      </w:r>
    </w:p>
    <w:p w:rsidR="00CD1EC9" w:rsidRDefault="00CD1EC9" w:rsidP="00160B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2)complex 2-succinate –coenzyme Q reductase </w:t>
      </w:r>
    </w:p>
    <w:p w:rsidR="00CD1EC9" w:rsidRDefault="00CD1EC9" w:rsidP="00160B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complex 3-cytochrome c reductase</w:t>
      </w:r>
    </w:p>
    <w:p w:rsidR="00CD1EC9" w:rsidRDefault="00CD1EC9" w:rsidP="00160B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4)complex 4-cytochrome c oxidase</w:t>
      </w:r>
    </w:p>
    <w:p w:rsidR="00CD1EC9" w:rsidRDefault="00CD1EC9" w:rsidP="00160B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Many of the components are proteins with prosthetic groups to move electrons.</w:t>
      </w:r>
    </w:p>
    <w:p w:rsidR="00CD1EC9" w:rsidRDefault="00CD1EC9" w:rsidP="00482726">
      <w:pPr>
        <w:pStyle w:val="Title"/>
        <w:rPr>
          <w:shd w:val="clear" w:color="auto" w:fill="FFFFFF"/>
        </w:rPr>
      </w:pPr>
      <w:r w:rsidRPr="00CD1EC9">
        <w:rPr>
          <w:shd w:val="clear" w:color="auto" w:fill="FFFFFF"/>
        </w:rPr>
        <w:t>COMPLEX 1 (NADH DEHYDROGENASE):</w:t>
      </w:r>
    </w:p>
    <w:p w:rsidR="00CD1EC9" w:rsidRDefault="00CD1EC9" w:rsidP="00160BAF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Electron pass from </w:t>
      </w:r>
    </w:p>
    <w:p w:rsidR="00CD1EC9" w:rsidRDefault="00CD1EC9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NADH </w:t>
      </w:r>
      <w:r w:rsidR="00AB32B9" w:rsidRPr="00AB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Wingdings" w:char="F0E0"/>
      </w:r>
      <w:r w:rsidR="00AB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FMN</w:t>
      </w:r>
      <w:r w:rsidR="00AB32B9" w:rsidRPr="00AB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Wingdings" w:char="F0E0"/>
      </w:r>
      <w:r w:rsidR="00AB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Fe- S cluster</w:t>
      </w:r>
      <w:r w:rsidR="00AB32B9" w:rsidRPr="00AB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Wingdings" w:char="F0E0"/>
      </w:r>
      <w:r w:rsidR="00AB32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ubiquinone</w:t>
      </w:r>
    </w:p>
    <w:p w:rsidR="00AB32B9" w:rsidRDefault="00AB32B9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flavin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mononuceotide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               (coenzyme Q)</w:t>
      </w:r>
    </w:p>
    <w:p w:rsidR="00AB32B9" w:rsidRDefault="00AB32B9" w:rsidP="00482726">
      <w:pPr>
        <w:pStyle w:val="Title"/>
        <w:rPr>
          <w:shd w:val="clear" w:color="auto" w:fill="FFFFFF"/>
        </w:rPr>
      </w:pPr>
      <w:r w:rsidRPr="00AB32B9">
        <w:rPr>
          <w:shd w:val="clear" w:color="auto" w:fill="FFFFFF"/>
        </w:rPr>
        <w:t>COMPLEX 2 (succinate dehydrogenase):</w:t>
      </w:r>
    </w:p>
    <w:p w:rsidR="00AB32B9" w:rsidRDefault="00AB32B9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Entry point for FADH2.</w:t>
      </w:r>
    </w:p>
    <w:p w:rsidR="00AB32B9" w:rsidRDefault="00AB32B9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Succinate dehydrogenase (from the citric acid cycle) directs transfer of electrons from succinate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CoQ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via FADH2 .</w:t>
      </w:r>
    </w:p>
    <w:p w:rsidR="00AB32B9" w:rsidRDefault="00AB32B9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Acyl-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dehydrogenase : (from beta-oxidation of fatty acids) also transfer electron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CoQ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via FADH2.</w:t>
      </w:r>
    </w:p>
    <w:p w:rsidR="00AB32B9" w:rsidRDefault="00AB32B9" w:rsidP="00482726">
      <w:pPr>
        <w:pStyle w:val="Title"/>
        <w:rPr>
          <w:shd w:val="clear" w:color="auto" w:fill="FFFFFF"/>
        </w:rPr>
      </w:pPr>
      <w:r w:rsidRPr="00AB32B9">
        <w:rPr>
          <w:shd w:val="clear" w:color="auto" w:fill="FFFFFF"/>
        </w:rPr>
        <w:lastRenderedPageBreak/>
        <w:t>COMPLEX 3 ( cytochromes b , c1 and c):</w:t>
      </w:r>
    </w:p>
    <w:p w:rsidR="001C52C5" w:rsidRPr="001C52C5" w:rsidRDefault="001C52C5" w:rsidP="001C52C5">
      <w:bookmarkStart w:id="0" w:name="_GoBack"/>
      <w:bookmarkEnd w:id="0"/>
    </w:p>
    <w:p w:rsidR="00AB32B9" w:rsidRDefault="00AB32B9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Electron transfer from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nbiquinol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to cytochrome c.</w:t>
      </w:r>
    </w:p>
    <w:p w:rsidR="00AB32B9" w:rsidRDefault="00AB32B9" w:rsidP="00482726">
      <w:pPr>
        <w:pStyle w:val="Title"/>
        <w:rPr>
          <w:shd w:val="clear" w:color="auto" w:fill="FFFFFF"/>
        </w:rPr>
      </w:pPr>
      <w:r w:rsidRPr="00AB32B9">
        <w:rPr>
          <w:shd w:val="clear" w:color="auto" w:fill="FFFFFF"/>
        </w:rPr>
        <w:t>COMPLEX 4:</w:t>
      </w:r>
    </w:p>
    <w:p w:rsidR="001C52C5" w:rsidRPr="001C52C5" w:rsidRDefault="001C52C5" w:rsidP="001C52C5"/>
    <w:p w:rsidR="00AB32B9" w:rsidRDefault="004C754E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Combination of cytochromes a and a3, 10 protein subunits 2 types of prosthetic groups : 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2 cu.</w:t>
      </w:r>
    </w:p>
    <w:p w:rsidR="004C754E" w:rsidRDefault="004C754E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Electrons are delivered from cytochromes a and a3 to o2 .</w:t>
      </w:r>
    </w:p>
    <w:p w:rsidR="004C754E" w:rsidRDefault="004C754E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Several chemicals can inhibit the pathway at different locations.</w:t>
      </w:r>
    </w:p>
    <w:p w:rsidR="004C754E" w:rsidRDefault="004C754E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Cyanide and co can block e transport between a/a3 and O2.</w:t>
      </w:r>
    </w:p>
    <w:p w:rsidR="004C754E" w:rsidRDefault="004C754E" w:rsidP="00482726">
      <w:pPr>
        <w:pStyle w:val="Title"/>
        <w:rPr>
          <w:shd w:val="clear" w:color="auto" w:fill="FFFFFF"/>
        </w:rPr>
      </w:pPr>
      <w:r w:rsidRPr="004C754E">
        <w:rPr>
          <w:shd w:val="clear" w:color="auto" w:fill="FFFFFF"/>
        </w:rPr>
        <w:t>FUNCTIONING OF ETC:</w:t>
      </w:r>
    </w:p>
    <w:p w:rsidR="001C52C5" w:rsidRPr="001C52C5" w:rsidRDefault="001C52C5" w:rsidP="001C52C5"/>
    <w:p w:rsidR="004C754E" w:rsidRDefault="004C754E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 ETC the constituent molecule are arranged in the order of </w:t>
      </w:r>
    </w:p>
    <w:p w:rsidR="004C754E" w:rsidRDefault="004C754E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7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increasing redox potential </w:t>
      </w:r>
    </w:p>
    <w:p w:rsidR="004C754E" w:rsidRDefault="004C754E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7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decreasing e-pressure</w:t>
      </w:r>
    </w:p>
    <w:p w:rsidR="004C754E" w:rsidRDefault="004C754E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75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diminishing free energy level </w:t>
      </w:r>
    </w:p>
    <w:p w:rsidR="004C754E" w:rsidRDefault="004C754E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  along the chain there would be a step by step flow of e-from most –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initial donor to most +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terminal acceptor (o2) </w:t>
      </w:r>
    </w:p>
    <w:p w:rsidR="004C754E" w:rsidRDefault="004C754E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entiring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to ETC are energy rich </w:t>
      </w:r>
    </w:p>
    <w:p w:rsidR="004C754E" w:rsidRDefault="004C754E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as the flow down ,they loss free energy </w:t>
      </w:r>
    </w:p>
    <w:p w:rsidR="00B60D4E" w:rsidRPr="004C754E" w:rsidRDefault="00B60D4E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much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ofthis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energy get conserved in ATP.</w:t>
      </w:r>
    </w:p>
    <w:p w:rsidR="005729D5" w:rsidRDefault="007D118B" w:rsidP="00CD1E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There are four  protein complexes (labeled complex 1-4)in the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electron transport chain ,which are involved in moving electrons from NADH and FADH2 to molecular oxygen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complex.complex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 pumps protons through the membrane and passes its electrons to cytochrome c for transport to the fourth complex of proteins and enzymes.</w:t>
      </w:r>
    </w:p>
    <w:p w:rsidR="007D118B" w:rsidRPr="007D118B" w:rsidRDefault="005F7A0F" w:rsidP="0022182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7D118B" w:rsidRPr="007D118B" w:rsidSect="006F11A5">
      <w:headerReference w:type="default" r:id="rId8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B8D" w:rsidRDefault="004D7B8D" w:rsidP="009575E3">
      <w:pPr>
        <w:spacing w:after="0" w:line="240" w:lineRule="auto"/>
      </w:pPr>
      <w:r>
        <w:separator/>
      </w:r>
    </w:p>
  </w:endnote>
  <w:endnote w:type="continuationSeparator" w:id="0">
    <w:p w:rsidR="004D7B8D" w:rsidRDefault="004D7B8D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B8D" w:rsidRDefault="004D7B8D" w:rsidP="009575E3">
      <w:pPr>
        <w:spacing w:after="0" w:line="240" w:lineRule="auto"/>
      </w:pPr>
      <w:r>
        <w:separator/>
      </w:r>
    </w:p>
  </w:footnote>
  <w:footnote w:type="continuationSeparator" w:id="0">
    <w:p w:rsidR="004D7B8D" w:rsidRDefault="004D7B8D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0B" w:rsidRDefault="0034150B">
    <w:pPr>
      <w:pStyle w:val="Header"/>
    </w:pPr>
  </w:p>
  <w:p w:rsidR="0034150B" w:rsidRDefault="00341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BCE"/>
    <w:multiLevelType w:val="hybridMultilevel"/>
    <w:tmpl w:val="239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4D"/>
    <w:multiLevelType w:val="hybridMultilevel"/>
    <w:tmpl w:val="6EE85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1304A"/>
    <w:multiLevelType w:val="hybridMultilevel"/>
    <w:tmpl w:val="8A8E0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069D3"/>
    <w:multiLevelType w:val="hybridMultilevel"/>
    <w:tmpl w:val="32F08472"/>
    <w:lvl w:ilvl="0" w:tplc="4A92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A225E"/>
    <w:multiLevelType w:val="hybridMultilevel"/>
    <w:tmpl w:val="44C22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C4EF0"/>
    <w:multiLevelType w:val="hybridMultilevel"/>
    <w:tmpl w:val="2E90B9B0"/>
    <w:lvl w:ilvl="0" w:tplc="7C0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403C0"/>
    <w:multiLevelType w:val="hybridMultilevel"/>
    <w:tmpl w:val="14AC59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05045"/>
    <w:multiLevelType w:val="hybridMultilevel"/>
    <w:tmpl w:val="28AA602A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E8576A"/>
    <w:multiLevelType w:val="hybridMultilevel"/>
    <w:tmpl w:val="9DC285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F591F"/>
    <w:multiLevelType w:val="hybridMultilevel"/>
    <w:tmpl w:val="7A92A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63186B"/>
    <w:multiLevelType w:val="hybridMultilevel"/>
    <w:tmpl w:val="61AEE7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A13B3"/>
    <w:multiLevelType w:val="hybridMultilevel"/>
    <w:tmpl w:val="A21A2E02"/>
    <w:lvl w:ilvl="0" w:tplc="44887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151CF"/>
    <w:multiLevelType w:val="hybridMultilevel"/>
    <w:tmpl w:val="6E3E9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033825"/>
    <w:multiLevelType w:val="hybridMultilevel"/>
    <w:tmpl w:val="50D6A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B47D0"/>
    <w:multiLevelType w:val="hybridMultilevel"/>
    <w:tmpl w:val="5D447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B4F28"/>
    <w:multiLevelType w:val="hybridMultilevel"/>
    <w:tmpl w:val="EB361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0536E0"/>
    <w:multiLevelType w:val="hybridMultilevel"/>
    <w:tmpl w:val="B616D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180C6E"/>
    <w:multiLevelType w:val="hybridMultilevel"/>
    <w:tmpl w:val="C8587658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AE3F4B"/>
    <w:multiLevelType w:val="hybridMultilevel"/>
    <w:tmpl w:val="AC301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D013C"/>
    <w:multiLevelType w:val="hybridMultilevel"/>
    <w:tmpl w:val="05805E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72F89"/>
    <w:multiLevelType w:val="hybridMultilevel"/>
    <w:tmpl w:val="9850A5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D3D38"/>
    <w:multiLevelType w:val="hybridMultilevel"/>
    <w:tmpl w:val="92E62986"/>
    <w:lvl w:ilvl="0" w:tplc="402E8A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3454EF"/>
    <w:multiLevelType w:val="hybridMultilevel"/>
    <w:tmpl w:val="A20E9714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A0F97"/>
    <w:multiLevelType w:val="hybridMultilevel"/>
    <w:tmpl w:val="760AE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4B0B2C"/>
    <w:multiLevelType w:val="hybridMultilevel"/>
    <w:tmpl w:val="6FDA5E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5C04FD"/>
    <w:multiLevelType w:val="hybridMultilevel"/>
    <w:tmpl w:val="3934FA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977E08"/>
    <w:multiLevelType w:val="hybridMultilevel"/>
    <w:tmpl w:val="7A18673C"/>
    <w:lvl w:ilvl="0" w:tplc="C2E8AF3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D95064"/>
    <w:multiLevelType w:val="hybridMultilevel"/>
    <w:tmpl w:val="BFAA86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53BF1"/>
    <w:multiLevelType w:val="hybridMultilevel"/>
    <w:tmpl w:val="8ED640F6"/>
    <w:lvl w:ilvl="0" w:tplc="C16E350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5E60B3"/>
    <w:multiLevelType w:val="hybridMultilevel"/>
    <w:tmpl w:val="D898B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42A73"/>
    <w:multiLevelType w:val="hybridMultilevel"/>
    <w:tmpl w:val="8FE61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055B5E"/>
    <w:multiLevelType w:val="hybridMultilevel"/>
    <w:tmpl w:val="D6180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181213"/>
    <w:multiLevelType w:val="hybridMultilevel"/>
    <w:tmpl w:val="9DB2351E"/>
    <w:lvl w:ilvl="0" w:tplc="83D61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877CA"/>
    <w:multiLevelType w:val="hybridMultilevel"/>
    <w:tmpl w:val="BCD26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9A529A"/>
    <w:multiLevelType w:val="hybridMultilevel"/>
    <w:tmpl w:val="31945C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34"/>
  </w:num>
  <w:num w:numId="4">
    <w:abstractNumId w:val="12"/>
  </w:num>
  <w:num w:numId="5">
    <w:abstractNumId w:val="2"/>
  </w:num>
  <w:num w:numId="6">
    <w:abstractNumId w:val="24"/>
  </w:num>
  <w:num w:numId="7">
    <w:abstractNumId w:val="11"/>
  </w:num>
  <w:num w:numId="8">
    <w:abstractNumId w:val="17"/>
  </w:num>
  <w:num w:numId="9">
    <w:abstractNumId w:val="7"/>
  </w:num>
  <w:num w:numId="10">
    <w:abstractNumId w:val="28"/>
  </w:num>
  <w:num w:numId="11">
    <w:abstractNumId w:val="22"/>
  </w:num>
  <w:num w:numId="12">
    <w:abstractNumId w:val="32"/>
  </w:num>
  <w:num w:numId="13">
    <w:abstractNumId w:val="3"/>
  </w:num>
  <w:num w:numId="14">
    <w:abstractNumId w:val="26"/>
  </w:num>
  <w:num w:numId="15">
    <w:abstractNumId w:val="5"/>
  </w:num>
  <w:num w:numId="16">
    <w:abstractNumId w:val="21"/>
  </w:num>
  <w:num w:numId="17">
    <w:abstractNumId w:val="20"/>
  </w:num>
  <w:num w:numId="18">
    <w:abstractNumId w:val="31"/>
  </w:num>
  <w:num w:numId="19">
    <w:abstractNumId w:val="14"/>
  </w:num>
  <w:num w:numId="20">
    <w:abstractNumId w:val="4"/>
  </w:num>
  <w:num w:numId="21">
    <w:abstractNumId w:val="23"/>
  </w:num>
  <w:num w:numId="22">
    <w:abstractNumId w:val="19"/>
  </w:num>
  <w:num w:numId="23">
    <w:abstractNumId w:val="33"/>
  </w:num>
  <w:num w:numId="24">
    <w:abstractNumId w:val="13"/>
  </w:num>
  <w:num w:numId="25">
    <w:abstractNumId w:val="8"/>
  </w:num>
  <w:num w:numId="26">
    <w:abstractNumId w:val="15"/>
  </w:num>
  <w:num w:numId="27">
    <w:abstractNumId w:val="25"/>
  </w:num>
  <w:num w:numId="28">
    <w:abstractNumId w:val="29"/>
  </w:num>
  <w:num w:numId="29">
    <w:abstractNumId w:val="16"/>
  </w:num>
  <w:num w:numId="30">
    <w:abstractNumId w:val="6"/>
  </w:num>
  <w:num w:numId="31">
    <w:abstractNumId w:val="18"/>
  </w:num>
  <w:num w:numId="32">
    <w:abstractNumId w:val="1"/>
  </w:num>
  <w:num w:numId="33">
    <w:abstractNumId w:val="30"/>
  </w:num>
  <w:num w:numId="34">
    <w:abstractNumId w:val="27"/>
  </w:num>
  <w:num w:numId="35">
    <w:abstractNumId w:val="0"/>
  </w:num>
  <w:num w:numId="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E5"/>
    <w:rsid w:val="00004104"/>
    <w:rsid w:val="00005903"/>
    <w:rsid w:val="00054132"/>
    <w:rsid w:val="000A45A3"/>
    <w:rsid w:val="000D5236"/>
    <w:rsid w:val="000D6ABF"/>
    <w:rsid w:val="000E0C26"/>
    <w:rsid w:val="000F299C"/>
    <w:rsid w:val="000F387B"/>
    <w:rsid w:val="000F5307"/>
    <w:rsid w:val="00100F42"/>
    <w:rsid w:val="00121B99"/>
    <w:rsid w:val="00125DB6"/>
    <w:rsid w:val="001318C4"/>
    <w:rsid w:val="0013278C"/>
    <w:rsid w:val="0014617E"/>
    <w:rsid w:val="00160BAF"/>
    <w:rsid w:val="00162585"/>
    <w:rsid w:val="00164A0C"/>
    <w:rsid w:val="001A52D5"/>
    <w:rsid w:val="001B1254"/>
    <w:rsid w:val="001C0760"/>
    <w:rsid w:val="001C1C0D"/>
    <w:rsid w:val="001C52C5"/>
    <w:rsid w:val="001E15C6"/>
    <w:rsid w:val="00205252"/>
    <w:rsid w:val="00221585"/>
    <w:rsid w:val="00221822"/>
    <w:rsid w:val="0024722E"/>
    <w:rsid w:val="00262B99"/>
    <w:rsid w:val="002B6A40"/>
    <w:rsid w:val="002B6D98"/>
    <w:rsid w:val="002B6FDD"/>
    <w:rsid w:val="002D35B6"/>
    <w:rsid w:val="002E157F"/>
    <w:rsid w:val="002E6B93"/>
    <w:rsid w:val="002F2814"/>
    <w:rsid w:val="00330626"/>
    <w:rsid w:val="0034150B"/>
    <w:rsid w:val="00365364"/>
    <w:rsid w:val="00370664"/>
    <w:rsid w:val="00370B3B"/>
    <w:rsid w:val="00374D13"/>
    <w:rsid w:val="0037719D"/>
    <w:rsid w:val="00384DD1"/>
    <w:rsid w:val="00396166"/>
    <w:rsid w:val="003D7681"/>
    <w:rsid w:val="0040695C"/>
    <w:rsid w:val="004272EC"/>
    <w:rsid w:val="004332F1"/>
    <w:rsid w:val="00435158"/>
    <w:rsid w:val="00444BE4"/>
    <w:rsid w:val="004719FB"/>
    <w:rsid w:val="0048122E"/>
    <w:rsid w:val="00482726"/>
    <w:rsid w:val="004A52F0"/>
    <w:rsid w:val="004C754E"/>
    <w:rsid w:val="004D7B8D"/>
    <w:rsid w:val="004E11D9"/>
    <w:rsid w:val="005017B9"/>
    <w:rsid w:val="005102CE"/>
    <w:rsid w:val="00524200"/>
    <w:rsid w:val="00525E80"/>
    <w:rsid w:val="00531449"/>
    <w:rsid w:val="00572426"/>
    <w:rsid w:val="005729D5"/>
    <w:rsid w:val="00572E8C"/>
    <w:rsid w:val="005A4A15"/>
    <w:rsid w:val="005F7A0F"/>
    <w:rsid w:val="0060017D"/>
    <w:rsid w:val="006060E1"/>
    <w:rsid w:val="00606FBB"/>
    <w:rsid w:val="0061069A"/>
    <w:rsid w:val="00653479"/>
    <w:rsid w:val="00683E03"/>
    <w:rsid w:val="00684784"/>
    <w:rsid w:val="006A7B6E"/>
    <w:rsid w:val="006C3631"/>
    <w:rsid w:val="006F11A5"/>
    <w:rsid w:val="006F1460"/>
    <w:rsid w:val="007012AF"/>
    <w:rsid w:val="007027EF"/>
    <w:rsid w:val="00704FA9"/>
    <w:rsid w:val="00717486"/>
    <w:rsid w:val="00740E97"/>
    <w:rsid w:val="00765541"/>
    <w:rsid w:val="0079636C"/>
    <w:rsid w:val="007A56E0"/>
    <w:rsid w:val="007A7A37"/>
    <w:rsid w:val="007C0F97"/>
    <w:rsid w:val="007C4515"/>
    <w:rsid w:val="007D118B"/>
    <w:rsid w:val="007D5905"/>
    <w:rsid w:val="007E3437"/>
    <w:rsid w:val="00804316"/>
    <w:rsid w:val="00817344"/>
    <w:rsid w:val="0082700F"/>
    <w:rsid w:val="0084674E"/>
    <w:rsid w:val="00865E70"/>
    <w:rsid w:val="00886789"/>
    <w:rsid w:val="00887F33"/>
    <w:rsid w:val="00890083"/>
    <w:rsid w:val="00894687"/>
    <w:rsid w:val="00896EEA"/>
    <w:rsid w:val="008B3364"/>
    <w:rsid w:val="008C1CD5"/>
    <w:rsid w:val="008C4D9D"/>
    <w:rsid w:val="008C518C"/>
    <w:rsid w:val="008D4EAD"/>
    <w:rsid w:val="008F0ECB"/>
    <w:rsid w:val="009224F6"/>
    <w:rsid w:val="00925736"/>
    <w:rsid w:val="00926FEC"/>
    <w:rsid w:val="009365FB"/>
    <w:rsid w:val="00943B25"/>
    <w:rsid w:val="009575E3"/>
    <w:rsid w:val="009676D4"/>
    <w:rsid w:val="0097457C"/>
    <w:rsid w:val="009768B0"/>
    <w:rsid w:val="009932C7"/>
    <w:rsid w:val="009A6881"/>
    <w:rsid w:val="009A7364"/>
    <w:rsid w:val="009B1F17"/>
    <w:rsid w:val="009C17A5"/>
    <w:rsid w:val="009C2397"/>
    <w:rsid w:val="009C67F1"/>
    <w:rsid w:val="009D3574"/>
    <w:rsid w:val="00A0161C"/>
    <w:rsid w:val="00A03E98"/>
    <w:rsid w:val="00A12EBD"/>
    <w:rsid w:val="00A214D1"/>
    <w:rsid w:val="00A23032"/>
    <w:rsid w:val="00A27AB7"/>
    <w:rsid w:val="00AA13B4"/>
    <w:rsid w:val="00AB32B9"/>
    <w:rsid w:val="00AB7258"/>
    <w:rsid w:val="00AD0A2A"/>
    <w:rsid w:val="00AF3391"/>
    <w:rsid w:val="00AF6F20"/>
    <w:rsid w:val="00AF7FC6"/>
    <w:rsid w:val="00B1021A"/>
    <w:rsid w:val="00B11C31"/>
    <w:rsid w:val="00B126B8"/>
    <w:rsid w:val="00B33243"/>
    <w:rsid w:val="00B33507"/>
    <w:rsid w:val="00B60D4E"/>
    <w:rsid w:val="00B75F83"/>
    <w:rsid w:val="00B93FA0"/>
    <w:rsid w:val="00B96B67"/>
    <w:rsid w:val="00BA477D"/>
    <w:rsid w:val="00BD2930"/>
    <w:rsid w:val="00BF66DB"/>
    <w:rsid w:val="00C07895"/>
    <w:rsid w:val="00C14930"/>
    <w:rsid w:val="00C84E80"/>
    <w:rsid w:val="00CD1EC9"/>
    <w:rsid w:val="00CF07DA"/>
    <w:rsid w:val="00CF28E9"/>
    <w:rsid w:val="00CF431F"/>
    <w:rsid w:val="00D349AD"/>
    <w:rsid w:val="00D37BC5"/>
    <w:rsid w:val="00D573E5"/>
    <w:rsid w:val="00D64745"/>
    <w:rsid w:val="00D65971"/>
    <w:rsid w:val="00D77D98"/>
    <w:rsid w:val="00D8425B"/>
    <w:rsid w:val="00D90DD6"/>
    <w:rsid w:val="00DB3525"/>
    <w:rsid w:val="00DB66A1"/>
    <w:rsid w:val="00DD08AE"/>
    <w:rsid w:val="00DF0A47"/>
    <w:rsid w:val="00E01587"/>
    <w:rsid w:val="00E02E42"/>
    <w:rsid w:val="00E23805"/>
    <w:rsid w:val="00E26F3C"/>
    <w:rsid w:val="00E3778F"/>
    <w:rsid w:val="00E70C51"/>
    <w:rsid w:val="00E71B1A"/>
    <w:rsid w:val="00EB7C7E"/>
    <w:rsid w:val="00F061BD"/>
    <w:rsid w:val="00F34D83"/>
    <w:rsid w:val="00F41F10"/>
    <w:rsid w:val="00F80775"/>
    <w:rsid w:val="00FA3472"/>
    <w:rsid w:val="00FC1898"/>
    <w:rsid w:val="00FD36F2"/>
    <w:rsid w:val="00FE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0056"/>
  <w15:docId w15:val="{EB78C02B-4E84-CB4C-951A-080769C2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1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  <w:style w:type="paragraph" w:styleId="NoSpacing">
    <w:name w:val="No Spacing"/>
    <w:uiPriority w:val="1"/>
    <w:qFormat/>
    <w:rsid w:val="00AA13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07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1F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baber.ali1607@gmail.com</cp:lastModifiedBy>
  <cp:revision>20</cp:revision>
  <dcterms:created xsi:type="dcterms:W3CDTF">2020-07-10T04:41:00Z</dcterms:created>
  <dcterms:modified xsi:type="dcterms:W3CDTF">2020-07-10T04:54:00Z</dcterms:modified>
</cp:coreProperties>
</file>