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Subject Dental Material </w:t>
        <w:tab/>
        <w:tab/>
        <w:tab/>
        <w:tab/>
        <w:t xml:space="preserve">instructor: Mr. Usman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 :  Tauseef Anwar</w:t>
        <w:tab/>
        <w:tab/>
        <w:tab/>
        <w:tab/>
        <w:tab/>
        <w:t xml:space="preserve">ID # 14453</w:t>
        <w:tab/>
        <w:tab/>
        <w:tab/>
        <w:tab/>
        <w:tab/>
        <w:tab/>
        <w:tab/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Midterm Assignment</w:t>
        <w:tab/>
        <w:tab/>
        <w:tab/>
        <w:tab/>
        <w:tab/>
        <w:t xml:space="preserve">30 Marks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Department AHS</w:t>
        <w:tab/>
        <w:tab/>
        <w:tab/>
        <w:tab/>
        <w:tab/>
        <w:t xml:space="preserve">Semester DT 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Attempt all questions, all questions carry equal marks.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Q1. Discuss glass ionomer cement briefly?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Answer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Introduction of Glass Ionomer Cement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Glass ionomer cement is a tooth colored material, introduced by Wilson &amp; Kent in 1972.Material was based on reaction between silicate glass powder &amp; polyacrylic acid. They bond chemically to tooth structure &amp; release fluoride for relatively long period.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Classification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Type I. For luting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Type II. For restoration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Type III. For liner &amp; bases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Type IV. Fissure &amp; sealent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Type V. As Orthodontic cement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Type VI. For core build up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Composition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These material may be supplied as a powder and liquid or as a powder mixed with liquid for clinical used.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Powder: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Silica </w:t>
        <w:tab/>
        <w:tab/>
        <w:tab/>
        <w:t xml:space="preserve">41.9%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Alumina </w:t>
        <w:tab/>
        <w:tab/>
        <w:t xml:space="preserve">28.6%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Alumina fluoride</w:t>
        <w:tab/>
        <w:t xml:space="preserve">1.6%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Calcium fluoride</w:t>
        <w:tab/>
        <w:t xml:space="preserve">15.7%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Sodium fluoride</w:t>
        <w:tab/>
        <w:t xml:space="preserve">9.3%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Liquid: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Polyacrylic acid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Tartaric acid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Water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Solubility &amp; Disintegration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Initial solubility is high due to leaching of intermediate products.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The complete setting reaction takes place in 24 hrs, cement should be protected from saliva during this period.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Manipulation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1. Preparation of tooth surface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2. Proportion &amp; mixing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 Protection of cement during setting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4. Finishing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5. Protection of cement after setting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  <w:t xml:space="preserve">3. Protection of cement during setting :-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Glass ionomer cement is extremely sensitive to air &amp; water during setting.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Immediately after placement into cavity preshaped matrix is applied to it.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4. Finishing :-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Excess material should be trimmed from margins.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Hand instruments are preferred to rotary tools to avoid ditching.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Further finishing is done after 24hrs.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5.Protection of cement after setting :-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Before dismissing the patient ,restoration is again coated with the protective agent to protect trimmed area.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Failure to protect for first 24hrs results in weaken cement.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Advantages of GIC: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Inherent adhesion to the tooth surface.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Good marginal seal.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Anti cariogenic property.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Biocompatibilty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Minimal cavity preparation required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Easy to manipolation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Permanente restoration material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Permanente cementation material.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Disadvantages of GIC: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Low fracture resistance.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Low wear resistance.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Water sensitive during setting phase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Less esthetic compared to composite.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USES OF GIC: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 :Anterior esthetic restoration material for class III &amp; V restorations.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 :For luting.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 :For core build up.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4 :For eroded area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5 :For atraumatic restorative treatment.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6 :As an orthodontic bracket adhesive.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7 : As restoration for deciduous teeth.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0"/>
          <w:shd w:fill="auto" w:val="clear"/>
        </w:rPr>
        <w:t xml:space="preserve">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Q2. Differentiate permanent cement, luting agent and temporary cement.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Answer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Permanent Cement 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Use for the long term cementation of cast ‑ restorations such as inlays, crowns, bridges, laminate veneers, and orthodontic fixed appliances.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Luting Agent 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ab/>
        <w:tab/>
        <w:t xml:space="preserve">A material that acts as an adhesive to hold together the casting to the tooth structure. Luting agents are designed to be either permanent or temporary.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Temperory Cement :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Temporary cements are used when the restoration will have to be removed. Most commonly, temporary cement is selected for the placement of provisional coverage.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6"/>
          <w:shd w:fill="auto" w:val="clear"/>
        </w:rPr>
        <w:t xml:space="preserve">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Q3. Write a detail note on manipulation, advantages and disadvantages of Zinc Oxide Eugenol cement.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Answer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Manipulation Of Zinc Oxide Eugenol cement 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Powder/liquid ratio is 1.0 parts of powder to 1 part of liquid.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Using a small area of the pad surface.</w:t>
      </w:r>
    </w:p>
    <w:p>
      <w:pPr>
        <w:numPr>
          <w:ilvl w:val="0"/>
          <w:numId w:val="8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Instrument should be cleaned before the cement sets on them.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MIXING TIME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Mixing time is 2 to 3 mins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SETTING TIME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Surface hardens in about 20 to 30 mins. Complete hardening takes place in 2-3 hrs.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     Advantages  Of ZOE Cement :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Inexpensive.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Easy to manipulation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Dimensional stability.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Good surface detail.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Can be added to with fresh zinc oxide eugenol.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Non toxic.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Disadvantages Of COE Cement 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Cannot be used in very deep undercuts.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Only sets quickly in thin section.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Eugenol allergy in some patients.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6"/>
          <w:shd w:fill="auto" w:val="clear"/>
        </w:rPr>
        <w:t xml:space="preserve">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Q4. Briefly explain polycarboxylate cement.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Answer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Polycarboxylate Cement 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Zinc polycarboxylate cement was the first cement that was developed with the property of an adhesive bond to tooth structure along with some metallic restoration.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Availability</w:t>
      </w:r>
    </w:p>
    <w:p>
      <w:pPr>
        <w:numPr>
          <w:ilvl w:val="0"/>
          <w:numId w:val="14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Zinc polycarboxylate cement is available as powder and liquid.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Composition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POWDER : </w:t>
      </w:r>
    </w:p>
    <w:p>
      <w:pPr>
        <w:numPr>
          <w:ilvl w:val="0"/>
          <w:numId w:val="16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Zinc oxide</w:t>
        <w:tab/>
        <w:tab/>
        <w:t xml:space="preserve">89%</w:t>
      </w:r>
    </w:p>
    <w:p>
      <w:pPr>
        <w:numPr>
          <w:ilvl w:val="0"/>
          <w:numId w:val="16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Magnesium oxide</w:t>
        <w:tab/>
        <w:t xml:space="preserve">9%</w:t>
      </w:r>
    </w:p>
    <w:p>
      <w:pPr>
        <w:numPr>
          <w:ilvl w:val="0"/>
          <w:numId w:val="16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Barium oxide</w:t>
        <w:tab/>
        <w:tab/>
        <w:t xml:space="preserve">0.2%</w:t>
        <w:tab/>
        <w:tab/>
        <w:tab/>
      </w:r>
    </w:p>
    <w:p>
      <w:pPr>
        <w:numPr>
          <w:ilvl w:val="0"/>
          <w:numId w:val="16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Other oxides </w:t>
        <w:tab/>
        <w:tab/>
        <w:t xml:space="preserve">1.4%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(Bismuth trioxide, Calcium oxide)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LIQUID 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8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Polyacrylicacid or </w:t>
        <w:tab/>
        <w:tab/>
        <w:tab/>
        <w:t xml:space="preserve">32 to 48%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copolymer of acrylic acid</w:t>
        <w:tab/>
      </w:r>
    </w:p>
    <w:p>
      <w:pPr>
        <w:numPr>
          <w:ilvl w:val="0"/>
          <w:numId w:val="20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Other carboxylic acids, </w:t>
        <w:tab/>
        <w:tab/>
        <w:t xml:space="preserve">30% to 50%</w:t>
      </w:r>
    </w:p>
    <w:p>
      <w:p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such as itaconic acid or maleic acid.</w:t>
      </w:r>
    </w:p>
    <w:p>
      <w:p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Properties of zinc polycarboxylate:</w:t>
      </w:r>
    </w:p>
    <w:p>
      <w:pPr>
        <w:numPr>
          <w:ilvl w:val="0"/>
          <w:numId w:val="2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pH of liquid in zinc polycarboxylate:1.7</w:t>
      </w:r>
    </w:p>
    <w:p>
      <w:pPr>
        <w:numPr>
          <w:ilvl w:val="0"/>
          <w:numId w:val="2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It is highly bio compatible to the pulp which is similar to ZOE cements.</w:t>
      </w:r>
    </w:p>
    <w:p>
      <w:pPr>
        <w:numPr>
          <w:ilvl w:val="0"/>
          <w:numId w:val="2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Working time 2.5 minutes</w:t>
      </w:r>
    </w:p>
    <w:p>
      <w:pPr>
        <w:numPr>
          <w:ilvl w:val="0"/>
          <w:numId w:val="2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Setting time is 6 to 9 minutes</w:t>
      </w:r>
    </w:p>
    <w:p>
      <w:pPr>
        <w:numPr>
          <w:ilvl w:val="0"/>
          <w:numId w:val="2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Solubility : 0.6 % (water solubility)</w:t>
      </w:r>
    </w:p>
    <w:p>
      <w:p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Film thickness: it is more viscous than zinc phosphate cement</w:t>
      </w:r>
    </w:p>
    <w:p>
      <w:p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Manipulation or mixing of zinc polycarboxylate cement: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Powder/liquid ratio is 1.5 parts of powder to 1 part of liquid.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Using a small area of the pad surface.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Mixing time is 30 to 60 seconds.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Cement should be used immediately becouse the working time is short.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Working time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2.5 minutes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Setting time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is 6 to 9 minutes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Instrument should be cleaned before the cement sets on them.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Uses of polycarboxylate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Permanent cementation for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-Crowns.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-Bridges.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-Inlays.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-Onlays.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-Orthodontic cementation.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Advantages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Low irritancy.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Adhesion to tooth.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Easy manipulation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Strength tensile.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Solubility (similar to zinc phosphate).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Film thickness (similar to zinc phospahate).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Disadvantages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Poor esthetic.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Solublityhigh.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64"/>
          <w:shd w:fill="auto" w:val="clear"/>
        </w:rPr>
        <w:t xml:space="preserve">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Q5. Distinguish liquid powder ratio of Zinc phosphate cement, also write its uses and advantages.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Answer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Liquid &amp; Powder Ratio of Zinc Phosphate Cement 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IN POWDER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Zinc oxide.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Magnesium oxide.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Other oxide and flouride.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IN LIQUID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Phosphate acid.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30 – 40 % water.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Zinc oxide and aluminum hydroxide as buffering agent(buffering agent is a weak acid or base used to maintain the acidity).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USES Of Zinc Phosphate Cement :</w:t>
      </w:r>
    </w:p>
    <w:p>
      <w:pPr>
        <w:numPr>
          <w:ilvl w:val="0"/>
          <w:numId w:val="30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Final cementation of cast metal restoration.</w:t>
      </w:r>
    </w:p>
    <w:p>
      <w:pPr>
        <w:numPr>
          <w:ilvl w:val="0"/>
          <w:numId w:val="30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Cavity base.</w:t>
      </w:r>
    </w:p>
    <w:p>
      <w:pPr>
        <w:numPr>
          <w:ilvl w:val="0"/>
          <w:numId w:val="30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Temporary filling material. </w:t>
      </w:r>
    </w:p>
    <w:p>
      <w:pPr>
        <w:numPr>
          <w:ilvl w:val="0"/>
          <w:numId w:val="30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Cementation of orthodontic bands.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36"/>
          <w:shd w:fill="auto" w:val="clear"/>
        </w:rPr>
        <w:t xml:space="preserve">Advantages Of Zinc Phosphate Cement :</w:t>
      </w:r>
    </w:p>
    <w:p>
      <w:pPr>
        <w:numPr>
          <w:ilvl w:val="0"/>
          <w:numId w:val="3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Inconspicuous appearance</w:t>
      </w:r>
    </w:p>
    <w:p>
      <w:pPr>
        <w:numPr>
          <w:ilvl w:val="0"/>
          <w:numId w:val="3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Speed and case of usage</w:t>
      </w:r>
    </w:p>
    <w:p>
      <w:pPr>
        <w:numPr>
          <w:ilvl w:val="0"/>
          <w:numId w:val="32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Low thermal conductivity beneath a metallic restoration.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6"/>
          <w:shd w:fill="auto" w:val="clear"/>
        </w:rPr>
        <w:t xml:space="preserve">..........................................................................................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8">
    <w:abstractNumId w:val="42"/>
  </w:num>
  <w:num w:numId="14">
    <w:abstractNumId w:val="36"/>
  </w:num>
  <w:num w:numId="16">
    <w:abstractNumId w:val="30"/>
  </w:num>
  <w:num w:numId="18">
    <w:abstractNumId w:val="24"/>
  </w:num>
  <w:num w:numId="20">
    <w:abstractNumId w:val="18"/>
  </w:num>
  <w:num w:numId="22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