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30" w:rsidRDefault="00E13130" w:rsidP="00E13130">
      <w:pPr>
        <w:jc w:val="center"/>
        <w:rPr>
          <w:b/>
          <w:i/>
        </w:rPr>
      </w:pPr>
      <w:r>
        <w:rPr>
          <w:noProof/>
        </w:rPr>
        <w:drawing>
          <wp:anchor distT="0" distB="0" distL="114300" distR="114300" simplePos="0" relativeHeight="251658240" behindDoc="1" locked="0" layoutInCell="1" allowOverlap="1">
            <wp:simplePos x="0" y="0"/>
            <wp:positionH relativeFrom="column">
              <wp:posOffset>2424430</wp:posOffset>
            </wp:positionH>
            <wp:positionV relativeFrom="paragraph">
              <wp:posOffset>-526415</wp:posOffset>
            </wp:positionV>
            <wp:extent cx="1097915" cy="1076325"/>
            <wp:effectExtent l="0" t="0" r="6985" b="9525"/>
            <wp:wrapTight wrapText="bothSides">
              <wp:wrapPolygon edited="0">
                <wp:start x="0" y="0"/>
                <wp:lineTo x="0" y="21409"/>
                <wp:lineTo x="21363" y="21409"/>
                <wp:lineTo x="21363" y="0"/>
                <wp:lineTo x="0" y="0"/>
              </wp:wrapPolygon>
            </wp:wrapTight>
            <wp:docPr id="1" name="Picture 1" descr="ur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d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915" cy="1076325"/>
                    </a:xfrm>
                    <a:prstGeom prst="rect">
                      <a:avLst/>
                    </a:prstGeom>
                    <a:noFill/>
                  </pic:spPr>
                </pic:pic>
              </a:graphicData>
            </a:graphic>
            <wp14:sizeRelH relativeFrom="page">
              <wp14:pctWidth>0</wp14:pctWidth>
            </wp14:sizeRelH>
            <wp14:sizeRelV relativeFrom="page">
              <wp14:pctHeight>0</wp14:pctHeight>
            </wp14:sizeRelV>
          </wp:anchor>
        </w:drawing>
      </w:r>
    </w:p>
    <w:p w:rsidR="00E13130" w:rsidRDefault="00E13130" w:rsidP="00E13130">
      <w:pPr>
        <w:jc w:val="center"/>
        <w:rPr>
          <w:b/>
          <w:i/>
          <w:sz w:val="28"/>
        </w:rPr>
      </w:pPr>
    </w:p>
    <w:p w:rsidR="00E13130" w:rsidRDefault="00E13130" w:rsidP="00E13130">
      <w:pPr>
        <w:jc w:val="center"/>
        <w:rPr>
          <w:b/>
          <w:i/>
          <w:sz w:val="28"/>
        </w:rPr>
      </w:pPr>
      <w:r>
        <w:rPr>
          <w:b/>
          <w:i/>
          <w:sz w:val="28"/>
        </w:rPr>
        <w:t>IQRA National University, Peshawar</w:t>
      </w:r>
    </w:p>
    <w:p w:rsidR="00E13130" w:rsidRPr="00E13130" w:rsidRDefault="00E13130" w:rsidP="00E13130">
      <w:pPr>
        <w:jc w:val="center"/>
        <w:rPr>
          <w:b/>
          <w:i/>
          <w:sz w:val="28"/>
        </w:rPr>
      </w:pPr>
      <w:r>
        <w:rPr>
          <w:b/>
          <w:sz w:val="28"/>
        </w:rPr>
        <w:t>Department of Computer Science</w:t>
      </w:r>
    </w:p>
    <w:p w:rsidR="00E13130" w:rsidRDefault="00E13130" w:rsidP="00E13130">
      <w:pPr>
        <w:jc w:val="center"/>
        <w:rPr>
          <w:b/>
          <w:sz w:val="28"/>
        </w:rPr>
      </w:pPr>
      <w:r>
        <w:rPr>
          <w:b/>
          <w:sz w:val="28"/>
        </w:rPr>
        <w:t xml:space="preserve">  FINAL Examination 2020</w:t>
      </w:r>
    </w:p>
    <w:p w:rsidR="00E13130" w:rsidRDefault="00E13130" w:rsidP="00E13130">
      <w:pPr>
        <w:jc w:val="both"/>
        <w:rPr>
          <w:b/>
        </w:rPr>
      </w:pPr>
      <w:r>
        <w:rPr>
          <w:b/>
        </w:rPr>
        <w:tab/>
        <w:t xml:space="preserve">                                    </w:t>
      </w:r>
      <w:r>
        <w:rPr>
          <w:b/>
        </w:rPr>
        <w:tab/>
      </w:r>
      <w:r>
        <w:rPr>
          <w:b/>
        </w:rPr>
        <w:tab/>
        <w:t xml:space="preserve">                </w:t>
      </w:r>
    </w:p>
    <w:p w:rsidR="00E13130" w:rsidRDefault="00E13130" w:rsidP="00E13130">
      <w:pPr>
        <w:rPr>
          <w:b/>
          <w:sz w:val="24"/>
        </w:rPr>
      </w:pPr>
      <w:r>
        <w:rPr>
          <w:b/>
          <w:sz w:val="24"/>
        </w:rPr>
        <w:t xml:space="preserve">Total Marks: 50  </w:t>
      </w:r>
      <w:r>
        <w:rPr>
          <w:b/>
          <w:sz w:val="24"/>
        </w:rPr>
        <w:tab/>
      </w:r>
      <w:r>
        <w:rPr>
          <w:b/>
          <w:sz w:val="24"/>
        </w:rPr>
        <w:tab/>
      </w:r>
      <w:r>
        <w:rPr>
          <w:b/>
          <w:sz w:val="24"/>
        </w:rPr>
        <w:tab/>
      </w:r>
      <w:r>
        <w:rPr>
          <w:b/>
          <w:sz w:val="24"/>
        </w:rPr>
        <w:tab/>
        <w:t xml:space="preserve">                                      Course Title: SOCIOLOGY</w:t>
      </w:r>
    </w:p>
    <w:p w:rsidR="00270805" w:rsidRDefault="00E13130" w:rsidP="00E13130">
      <w:pPr>
        <w:pBdr>
          <w:bottom w:val="single" w:sz="6" w:space="1" w:color="auto"/>
        </w:pBdr>
        <w:jc w:val="both"/>
        <w:rPr>
          <w:b/>
          <w:sz w:val="24"/>
        </w:rPr>
      </w:pPr>
      <w:r>
        <w:rPr>
          <w:b/>
          <w:sz w:val="24"/>
        </w:rPr>
        <w:t xml:space="preserve"> Time Allowed: 6 hours                                                                   Course Instructor: Mehwish Khan  </w:t>
      </w:r>
    </w:p>
    <w:p w:rsidR="00D65A0E" w:rsidRDefault="00D65A0E" w:rsidP="00E13130">
      <w:pPr>
        <w:jc w:val="both"/>
        <w:rPr>
          <w:b/>
          <w:sz w:val="24"/>
        </w:rPr>
      </w:pPr>
      <w:bookmarkStart w:id="0" w:name="_GoBack"/>
      <w:bookmarkEnd w:id="0"/>
    </w:p>
    <w:p w:rsidR="00270805" w:rsidRDefault="00270805" w:rsidP="00E13130">
      <w:pPr>
        <w:jc w:val="both"/>
        <w:rPr>
          <w:b/>
          <w:sz w:val="24"/>
        </w:rPr>
      </w:pPr>
      <w:r>
        <w:rPr>
          <w:b/>
          <w:sz w:val="24"/>
        </w:rPr>
        <w:t>Name  Shoaib Rehman</w:t>
      </w:r>
      <w:r>
        <w:rPr>
          <w:b/>
          <w:sz w:val="24"/>
        </w:rPr>
        <w:tab/>
      </w:r>
    </w:p>
    <w:p w:rsidR="00270805" w:rsidRDefault="00270805" w:rsidP="00E13130">
      <w:pPr>
        <w:jc w:val="both"/>
        <w:rPr>
          <w:b/>
          <w:sz w:val="24"/>
        </w:rPr>
      </w:pPr>
      <w:r>
        <w:rPr>
          <w:b/>
          <w:sz w:val="24"/>
        </w:rPr>
        <w:t>Id         14293</w:t>
      </w:r>
    </w:p>
    <w:p w:rsidR="00E13130" w:rsidRDefault="00270805" w:rsidP="00E13130">
      <w:pPr>
        <w:pBdr>
          <w:bottom w:val="single" w:sz="6" w:space="1" w:color="auto"/>
        </w:pBdr>
        <w:jc w:val="both"/>
        <w:rPr>
          <w:b/>
          <w:sz w:val="24"/>
        </w:rPr>
      </w:pPr>
      <w:r>
        <w:rPr>
          <w:b/>
          <w:sz w:val="24"/>
        </w:rPr>
        <w:t>Department Bs(SE)</w:t>
      </w:r>
      <w:r w:rsidR="00E13130">
        <w:rPr>
          <w:b/>
          <w:sz w:val="24"/>
        </w:rPr>
        <w:t xml:space="preserve"> </w:t>
      </w:r>
    </w:p>
    <w:p w:rsidR="007A36D6" w:rsidRDefault="007A36D6" w:rsidP="00E13130">
      <w:pPr>
        <w:jc w:val="both"/>
        <w:rPr>
          <w:b/>
          <w:sz w:val="24"/>
        </w:rPr>
      </w:pPr>
    </w:p>
    <w:p w:rsidR="00E13130" w:rsidRPr="00E13130" w:rsidRDefault="00E13130" w:rsidP="009F7969">
      <w:pPr>
        <w:pStyle w:val="ListParagraph"/>
        <w:jc w:val="center"/>
        <w:rPr>
          <w:b/>
          <w:color w:val="FF0000"/>
        </w:rPr>
      </w:pPr>
      <w:r w:rsidRPr="009F7969">
        <w:rPr>
          <w:b/>
          <w:color w:val="FF0000"/>
          <w:sz w:val="32"/>
          <w:u w:val="single"/>
        </w:rPr>
        <w:t>Note:</w:t>
      </w:r>
      <w:r w:rsidRPr="009F7969">
        <w:rPr>
          <w:b/>
          <w:color w:val="FF0000"/>
          <w:sz w:val="32"/>
        </w:rPr>
        <w:t xml:space="preserve">  </w:t>
      </w:r>
      <w:r w:rsidRPr="00E13130">
        <w:rPr>
          <w:b/>
          <w:color w:val="FF0000"/>
        </w:rPr>
        <w:t>ANSWERS MUST BE IN MS WORD FORMAT</w:t>
      </w:r>
    </w:p>
    <w:p w:rsidR="00E13130" w:rsidRPr="00E13130" w:rsidRDefault="00E13130" w:rsidP="009F7969">
      <w:pPr>
        <w:pStyle w:val="ListParagraph"/>
        <w:jc w:val="center"/>
        <w:rPr>
          <w:b/>
          <w:color w:val="FF0000"/>
        </w:rPr>
      </w:pPr>
      <w:r w:rsidRPr="00E13130">
        <w:rPr>
          <w:b/>
          <w:color w:val="FF0000"/>
        </w:rPr>
        <w:t>YOUR PAPER WILL BE CANCEL</w:t>
      </w:r>
      <w:r w:rsidR="009F7969">
        <w:rPr>
          <w:b/>
          <w:color w:val="FF0000"/>
        </w:rPr>
        <w:t xml:space="preserve">LED STRAIGHT AWAY IF FOUND COPY </w:t>
      </w:r>
      <w:r w:rsidRPr="00E13130">
        <w:rPr>
          <w:b/>
          <w:color w:val="FF0000"/>
        </w:rPr>
        <w:t>PASTE FROM ANY SOURCE</w:t>
      </w:r>
    </w:p>
    <w:tbl>
      <w:tblPr>
        <w:tblStyle w:val="TableGrid"/>
        <w:tblpPr w:leftFromText="180" w:rightFromText="180" w:vertAnchor="text" w:horzAnchor="margin" w:tblpX="288" w:tblpY="154"/>
        <w:tblW w:w="8928" w:type="dxa"/>
        <w:tblLook w:val="04A0" w:firstRow="1" w:lastRow="0" w:firstColumn="1" w:lastColumn="0" w:noHBand="0" w:noVBand="1"/>
      </w:tblPr>
      <w:tblGrid>
        <w:gridCol w:w="623"/>
        <w:gridCol w:w="8323"/>
        <w:gridCol w:w="630"/>
      </w:tblGrid>
      <w:tr w:rsidR="00E13130" w:rsidTr="009F7969">
        <w:trPr>
          <w:trHeight w:val="587"/>
        </w:trPr>
        <w:tc>
          <w:tcPr>
            <w:tcW w:w="932" w:type="dxa"/>
            <w:tcBorders>
              <w:top w:val="single" w:sz="4" w:space="0" w:color="auto"/>
              <w:left w:val="single" w:sz="4" w:space="0" w:color="auto"/>
              <w:bottom w:val="single" w:sz="4" w:space="0" w:color="auto"/>
              <w:right w:val="single" w:sz="4" w:space="0" w:color="auto"/>
            </w:tcBorders>
            <w:hideMark/>
          </w:tcPr>
          <w:p w:rsidR="00E13130" w:rsidRDefault="00E13130" w:rsidP="009F7969">
            <w:pPr>
              <w:tabs>
                <w:tab w:val="right" w:pos="8307"/>
              </w:tabs>
              <w:rPr>
                <w:b/>
                <w:sz w:val="24"/>
              </w:rPr>
            </w:pPr>
            <w:r>
              <w:rPr>
                <w:b/>
                <w:sz w:val="28"/>
              </w:rPr>
              <w:t>Q.NO.</w:t>
            </w:r>
          </w:p>
        </w:tc>
        <w:tc>
          <w:tcPr>
            <w:tcW w:w="7006" w:type="dxa"/>
            <w:tcBorders>
              <w:top w:val="single" w:sz="4" w:space="0" w:color="auto"/>
              <w:left w:val="single" w:sz="4" w:space="0" w:color="auto"/>
              <w:bottom w:val="single" w:sz="4" w:space="0" w:color="auto"/>
              <w:right w:val="single" w:sz="4" w:space="0" w:color="auto"/>
            </w:tcBorders>
            <w:hideMark/>
          </w:tcPr>
          <w:p w:rsidR="00E13130" w:rsidRDefault="00E13130" w:rsidP="009F7969">
            <w:pPr>
              <w:tabs>
                <w:tab w:val="right" w:pos="8307"/>
              </w:tabs>
              <w:rPr>
                <w:b/>
                <w:sz w:val="24"/>
              </w:rPr>
            </w:pPr>
            <w:r>
              <w:rPr>
                <w:b/>
                <w:sz w:val="24"/>
              </w:rPr>
              <w:t xml:space="preserve">                                         </w:t>
            </w:r>
            <w:r>
              <w:rPr>
                <w:b/>
                <w:sz w:val="28"/>
              </w:rPr>
              <w:t>QUESTIONS</w:t>
            </w:r>
          </w:p>
        </w:tc>
        <w:tc>
          <w:tcPr>
            <w:tcW w:w="990" w:type="dxa"/>
            <w:tcBorders>
              <w:top w:val="single" w:sz="4" w:space="0" w:color="auto"/>
              <w:left w:val="single" w:sz="4" w:space="0" w:color="auto"/>
              <w:bottom w:val="single" w:sz="4" w:space="0" w:color="auto"/>
              <w:right w:val="single" w:sz="4" w:space="0" w:color="auto"/>
            </w:tcBorders>
            <w:hideMark/>
          </w:tcPr>
          <w:p w:rsidR="00E13130" w:rsidRDefault="00E13130" w:rsidP="009F7969">
            <w:pPr>
              <w:tabs>
                <w:tab w:val="right" w:pos="8307"/>
              </w:tabs>
              <w:rPr>
                <w:b/>
                <w:sz w:val="24"/>
              </w:rPr>
            </w:pPr>
            <w:r>
              <w:rPr>
                <w:b/>
                <w:sz w:val="28"/>
              </w:rPr>
              <w:t>Marks</w:t>
            </w:r>
          </w:p>
        </w:tc>
      </w:tr>
      <w:tr w:rsidR="00E13130" w:rsidTr="009F7969">
        <w:trPr>
          <w:trHeight w:val="1185"/>
        </w:trPr>
        <w:tc>
          <w:tcPr>
            <w:tcW w:w="932"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jc w:val="center"/>
              <w:rPr>
                <w:b/>
                <w:sz w:val="24"/>
              </w:rPr>
            </w:pPr>
          </w:p>
          <w:p w:rsidR="00E13130" w:rsidRDefault="00E13130" w:rsidP="009F7969">
            <w:pPr>
              <w:tabs>
                <w:tab w:val="right" w:pos="8307"/>
              </w:tabs>
              <w:rPr>
                <w:b/>
                <w:sz w:val="24"/>
              </w:rPr>
            </w:pPr>
            <w:r>
              <w:rPr>
                <w:b/>
                <w:sz w:val="24"/>
              </w:rPr>
              <w:t xml:space="preserve">      1.</w:t>
            </w:r>
          </w:p>
        </w:tc>
        <w:tc>
          <w:tcPr>
            <w:tcW w:w="7006" w:type="dxa"/>
            <w:tcBorders>
              <w:top w:val="single" w:sz="4" w:space="0" w:color="auto"/>
              <w:left w:val="single" w:sz="4" w:space="0" w:color="auto"/>
              <w:bottom w:val="single" w:sz="4" w:space="0" w:color="auto"/>
              <w:right w:val="single" w:sz="4" w:space="0" w:color="auto"/>
            </w:tcBorders>
          </w:tcPr>
          <w:p w:rsidR="00E13130" w:rsidRPr="00FF616E" w:rsidRDefault="00E13130" w:rsidP="009F7969">
            <w:pPr>
              <w:tabs>
                <w:tab w:val="right" w:pos="8307"/>
              </w:tabs>
              <w:jc w:val="both"/>
              <w:rPr>
                <w:rFonts w:ascii="Arial" w:hAnsi="Arial" w:cs="Arial"/>
                <w:color w:val="000000" w:themeColor="text1"/>
              </w:rPr>
            </w:pPr>
          </w:p>
          <w:p w:rsidR="00E13130" w:rsidRDefault="00E13130" w:rsidP="009F7969">
            <w:pPr>
              <w:tabs>
                <w:tab w:val="right" w:pos="8307"/>
              </w:tabs>
              <w:jc w:val="both"/>
              <w:rPr>
                <w:rFonts w:ascii="Arial" w:hAnsi="Arial" w:cs="Arial"/>
                <w:color w:val="000000" w:themeColor="text1"/>
              </w:rPr>
            </w:pPr>
            <w:r w:rsidRPr="00FF616E">
              <w:rPr>
                <w:rFonts w:ascii="Arial" w:hAnsi="Arial" w:cs="Arial"/>
                <w:color w:val="000000" w:themeColor="text1"/>
              </w:rPr>
              <w:t>Discuss how Social class, Lifestyle, and Cultural factor effect health of people in poor countries</w:t>
            </w:r>
          </w:p>
          <w:p w:rsidR="00AC017D" w:rsidRDefault="00AC017D" w:rsidP="009F7969">
            <w:pPr>
              <w:tabs>
                <w:tab w:val="right" w:pos="8307"/>
              </w:tabs>
              <w:jc w:val="both"/>
              <w:rPr>
                <w:rFonts w:ascii="Arial" w:hAnsi="Arial" w:cs="Arial"/>
                <w:color w:val="000000" w:themeColor="text1"/>
              </w:rPr>
            </w:pPr>
          </w:p>
          <w:p w:rsidR="00AC017D" w:rsidRDefault="00AC017D" w:rsidP="009F7969">
            <w:pPr>
              <w:tabs>
                <w:tab w:val="right" w:pos="8307"/>
              </w:tabs>
              <w:jc w:val="both"/>
              <w:rPr>
                <w:rFonts w:ascii="Arial" w:hAnsi="Arial" w:cs="Arial"/>
                <w:b/>
                <w:color w:val="000000" w:themeColor="text1"/>
              </w:rPr>
            </w:pPr>
            <w:r w:rsidRPr="00AC017D">
              <w:rPr>
                <w:rFonts w:ascii="Arial" w:hAnsi="Arial" w:cs="Arial"/>
                <w:b/>
                <w:color w:val="000000" w:themeColor="text1"/>
                <w:highlight w:val="yellow"/>
              </w:rPr>
              <w:t>Answer:</w:t>
            </w:r>
          </w:p>
          <w:p w:rsidR="00AC017D" w:rsidRDefault="00AC017D" w:rsidP="00AC017D">
            <w:r>
              <w:t>A person’s social class has a significant impact on their physical health, their ability to receive adequate medical care and nutrition and their life expectancy they are unable to use healthcare as often as people as higher status and when they do it is often of lower quality.</w:t>
            </w:r>
          </w:p>
          <w:p w:rsidR="00AC017D" w:rsidRDefault="00AC017D" w:rsidP="00AC017D">
            <w:r>
              <w:t xml:space="preserve">They unequal distribution of power money and resource also create health </w:t>
            </w:r>
            <w:r>
              <w:t>inequities</w:t>
            </w:r>
            <w:r>
              <w:t xml:space="preserve"> no here is the clearer to witness of Australia then in the fact that the richest 20% of population can expect to live an average of six year than longer then poorest 20%.</w:t>
            </w:r>
          </w:p>
          <w:p w:rsidR="00AC017D" w:rsidRDefault="00AC017D" w:rsidP="00AC017D">
            <w:r>
              <w:t xml:space="preserve">Health is a culture concept culture frame and shapes how we perceived the word and our </w:t>
            </w:r>
            <w:r>
              <w:lastRenderedPageBreak/>
              <w:t>experience Along with other determination of health and disease. Culture help to define</w:t>
            </w:r>
          </w:p>
          <w:p w:rsidR="00AC017D" w:rsidRPr="00AC017D" w:rsidRDefault="00AC017D" w:rsidP="009F7969">
            <w:pPr>
              <w:tabs>
                <w:tab w:val="right" w:pos="8307"/>
              </w:tabs>
              <w:jc w:val="both"/>
              <w:rPr>
                <w:rFonts w:ascii="Arial" w:hAnsi="Arial" w:cs="Arial"/>
                <w:b/>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rPr>
                <w:b/>
                <w:sz w:val="24"/>
              </w:rPr>
            </w:pPr>
          </w:p>
          <w:p w:rsidR="00E13130" w:rsidRDefault="00E13130" w:rsidP="009F7969">
            <w:pPr>
              <w:tabs>
                <w:tab w:val="right" w:pos="8307"/>
              </w:tabs>
              <w:rPr>
                <w:b/>
                <w:sz w:val="24"/>
              </w:rPr>
            </w:pPr>
            <w:r>
              <w:rPr>
                <w:b/>
                <w:sz w:val="24"/>
              </w:rPr>
              <w:t>10</w:t>
            </w:r>
          </w:p>
        </w:tc>
      </w:tr>
      <w:tr w:rsidR="00E13130" w:rsidTr="009F7969">
        <w:trPr>
          <w:trHeight w:val="1257"/>
        </w:trPr>
        <w:tc>
          <w:tcPr>
            <w:tcW w:w="932"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jc w:val="center"/>
              <w:rPr>
                <w:b/>
                <w:sz w:val="24"/>
              </w:rPr>
            </w:pPr>
          </w:p>
          <w:p w:rsidR="00E13130" w:rsidRDefault="00E13130" w:rsidP="009F7969">
            <w:pPr>
              <w:tabs>
                <w:tab w:val="right" w:pos="8307"/>
              </w:tabs>
              <w:rPr>
                <w:b/>
                <w:sz w:val="24"/>
              </w:rPr>
            </w:pPr>
            <w:r>
              <w:rPr>
                <w:b/>
                <w:sz w:val="24"/>
              </w:rPr>
              <w:t xml:space="preserve">    2.</w:t>
            </w:r>
          </w:p>
        </w:tc>
        <w:tc>
          <w:tcPr>
            <w:tcW w:w="7006" w:type="dxa"/>
            <w:tcBorders>
              <w:top w:val="single" w:sz="4" w:space="0" w:color="auto"/>
              <w:left w:val="single" w:sz="4" w:space="0" w:color="auto"/>
              <w:bottom w:val="single" w:sz="4" w:space="0" w:color="auto"/>
              <w:right w:val="single" w:sz="4" w:space="0" w:color="auto"/>
            </w:tcBorders>
          </w:tcPr>
          <w:p w:rsidR="00E13130" w:rsidRPr="00FF616E" w:rsidRDefault="00E13130" w:rsidP="009F7969">
            <w:pPr>
              <w:tabs>
                <w:tab w:val="right" w:pos="8307"/>
              </w:tabs>
              <w:jc w:val="both"/>
              <w:rPr>
                <w:rFonts w:ascii="Arial" w:hAnsi="Arial" w:cs="Arial"/>
                <w:color w:val="000000" w:themeColor="text1"/>
              </w:rPr>
            </w:pPr>
          </w:p>
          <w:p w:rsidR="00E13130" w:rsidRDefault="00A1675E" w:rsidP="009F7969">
            <w:pPr>
              <w:autoSpaceDE w:val="0"/>
              <w:autoSpaceDN w:val="0"/>
              <w:adjustRightInd w:val="0"/>
              <w:jc w:val="both"/>
              <w:rPr>
                <w:rFonts w:ascii="Arial" w:hAnsi="Arial" w:cs="Arial"/>
                <w:color w:val="000000" w:themeColor="text1"/>
              </w:rPr>
            </w:pPr>
            <w:r w:rsidRPr="00FF616E">
              <w:rPr>
                <w:rFonts w:ascii="Arial" w:hAnsi="Arial" w:cs="Arial"/>
                <w:color w:val="000000" w:themeColor="text1"/>
              </w:rPr>
              <w:t xml:space="preserve">Based on your observations, when are </w:t>
            </w:r>
            <w:r w:rsidR="00FB1123" w:rsidRPr="00FF616E">
              <w:rPr>
                <w:rFonts w:ascii="Arial" w:hAnsi="Arial" w:cs="Arial"/>
                <w:color w:val="000000" w:themeColor="text1"/>
              </w:rPr>
              <w:t>youngsters</w:t>
            </w:r>
            <w:r w:rsidRPr="00FF616E">
              <w:rPr>
                <w:rFonts w:ascii="Arial" w:hAnsi="Arial" w:cs="Arial"/>
                <w:color w:val="000000" w:themeColor="text1"/>
              </w:rPr>
              <w:t xml:space="preserve"> more likely to listen to their parents or to their</w:t>
            </w:r>
            <w:r w:rsidR="00FB1123" w:rsidRPr="00FF616E">
              <w:rPr>
                <w:rFonts w:ascii="Arial" w:hAnsi="Arial" w:cs="Arial"/>
                <w:color w:val="000000" w:themeColor="text1"/>
              </w:rPr>
              <w:t xml:space="preserve"> </w:t>
            </w:r>
            <w:r w:rsidRPr="00FF616E">
              <w:rPr>
                <w:rFonts w:ascii="Arial" w:hAnsi="Arial" w:cs="Arial"/>
                <w:color w:val="000000" w:themeColor="text1"/>
              </w:rPr>
              <w:t>peer groups when making decisions? What types of dilemmas lend the</w:t>
            </w:r>
            <w:r w:rsidR="00FB1123" w:rsidRPr="00FF616E">
              <w:rPr>
                <w:rFonts w:ascii="Arial" w:hAnsi="Arial" w:cs="Arial"/>
                <w:color w:val="000000" w:themeColor="text1"/>
              </w:rPr>
              <w:t xml:space="preserve">mselves toward one social agent </w:t>
            </w:r>
            <w:r w:rsidRPr="00FF616E">
              <w:rPr>
                <w:rFonts w:ascii="Arial" w:hAnsi="Arial" w:cs="Arial"/>
                <w:color w:val="000000" w:themeColor="text1"/>
              </w:rPr>
              <w:t>over another?</w:t>
            </w:r>
          </w:p>
          <w:p w:rsidR="00AC017D" w:rsidRDefault="00AC017D" w:rsidP="009F7969">
            <w:pPr>
              <w:autoSpaceDE w:val="0"/>
              <w:autoSpaceDN w:val="0"/>
              <w:adjustRightInd w:val="0"/>
              <w:jc w:val="both"/>
              <w:rPr>
                <w:rFonts w:ascii="Arial" w:hAnsi="Arial" w:cs="Arial"/>
                <w:color w:val="000000" w:themeColor="text1"/>
              </w:rPr>
            </w:pPr>
          </w:p>
          <w:p w:rsidR="00AC017D" w:rsidRDefault="00AC017D" w:rsidP="009F7969">
            <w:pPr>
              <w:autoSpaceDE w:val="0"/>
              <w:autoSpaceDN w:val="0"/>
              <w:adjustRightInd w:val="0"/>
              <w:jc w:val="both"/>
              <w:rPr>
                <w:rFonts w:ascii="Arial" w:hAnsi="Arial" w:cs="Arial"/>
                <w:b/>
                <w:color w:val="000000" w:themeColor="text1"/>
              </w:rPr>
            </w:pPr>
            <w:r w:rsidRPr="00AC017D">
              <w:rPr>
                <w:rFonts w:ascii="Arial" w:hAnsi="Arial" w:cs="Arial"/>
                <w:b/>
                <w:color w:val="000000" w:themeColor="text1"/>
                <w:highlight w:val="yellow"/>
              </w:rPr>
              <w:t>Answer:</w:t>
            </w:r>
          </w:p>
          <w:p w:rsidR="00AC017D" w:rsidRPr="00347C2C" w:rsidRDefault="00AC017D" w:rsidP="00AC017D">
            <w:pPr>
              <w:rPr>
                <w:rFonts w:ascii="Times New Roman" w:eastAsia="Times New Roman" w:hAnsi="Times New Roman" w:cs="Times New Roman"/>
                <w:sz w:val="24"/>
                <w:szCs w:val="24"/>
              </w:rPr>
            </w:pPr>
          </w:p>
          <w:tbl>
            <w:tblPr>
              <w:tblpPr w:leftFromText="180" w:rightFromText="180" w:vertAnchor="text" w:tblpX="90" w:tblpY="1"/>
              <w:tblOverlap w:val="never"/>
              <w:tblW w:w="9270" w:type="dxa"/>
              <w:tblCellMar>
                <w:left w:w="0" w:type="dxa"/>
                <w:right w:w="0" w:type="dxa"/>
              </w:tblCellMar>
              <w:tblLook w:val="04A0" w:firstRow="1" w:lastRow="0" w:firstColumn="1" w:lastColumn="0" w:noHBand="0" w:noVBand="1"/>
            </w:tblPr>
            <w:tblGrid>
              <w:gridCol w:w="8092"/>
              <w:gridCol w:w="3"/>
              <w:gridCol w:w="3"/>
              <w:gridCol w:w="9"/>
            </w:tblGrid>
            <w:tr w:rsidR="00AC017D" w:rsidRPr="00347C2C" w:rsidTr="006C4228">
              <w:tc>
                <w:tcPr>
                  <w:tcW w:w="9246" w:type="dxa"/>
                  <w:noWrap/>
                  <w:hideMark/>
                </w:tcPr>
                <w:p w:rsidR="00AC017D" w:rsidRPr="00347C2C" w:rsidRDefault="00AC017D" w:rsidP="00AC017D">
                  <w:pPr>
                    <w:spacing w:after="0" w:line="300" w:lineRule="atLeast"/>
                    <w:rPr>
                      <w:rFonts w:ascii="Helvetica" w:eastAsia="Times New Roman" w:hAnsi="Helvetica" w:cs="Helvetica"/>
                      <w:spacing w:val="3"/>
                      <w:sz w:val="24"/>
                      <w:szCs w:val="24"/>
                    </w:rPr>
                  </w:pPr>
                </w:p>
              </w:tc>
              <w:tc>
                <w:tcPr>
                  <w:tcW w:w="5" w:type="dxa"/>
                  <w:noWrap/>
                  <w:hideMark/>
                </w:tcPr>
                <w:p w:rsidR="00AC017D" w:rsidRPr="00347C2C" w:rsidRDefault="00AC017D" w:rsidP="00AC017D">
                  <w:pPr>
                    <w:spacing w:after="0" w:line="240" w:lineRule="auto"/>
                    <w:jc w:val="center"/>
                    <w:rPr>
                      <w:rFonts w:ascii="Helvetica" w:eastAsia="Times New Roman" w:hAnsi="Helvetica" w:cs="Helvetica"/>
                      <w:color w:val="222222"/>
                      <w:spacing w:val="3"/>
                      <w:sz w:val="24"/>
                      <w:szCs w:val="24"/>
                    </w:rPr>
                  </w:pPr>
                </w:p>
              </w:tc>
              <w:tc>
                <w:tcPr>
                  <w:tcW w:w="4" w:type="dxa"/>
                  <w:noWrap/>
                  <w:hideMark/>
                </w:tcPr>
                <w:p w:rsidR="00AC017D" w:rsidRPr="00347C2C" w:rsidRDefault="00AC017D" w:rsidP="00AC017D">
                  <w:pPr>
                    <w:spacing w:after="0" w:line="240" w:lineRule="auto"/>
                    <w:jc w:val="right"/>
                    <w:rPr>
                      <w:rFonts w:ascii="Helvetica" w:eastAsia="Times New Roman" w:hAnsi="Helvetica" w:cs="Helvetica"/>
                      <w:color w:val="222222"/>
                      <w:spacing w:val="3"/>
                      <w:sz w:val="24"/>
                      <w:szCs w:val="24"/>
                    </w:rPr>
                  </w:pPr>
                </w:p>
              </w:tc>
              <w:tc>
                <w:tcPr>
                  <w:tcW w:w="15" w:type="dxa"/>
                  <w:noWrap/>
                  <w:hideMark/>
                </w:tcPr>
                <w:p w:rsidR="00AC017D" w:rsidRPr="00347C2C" w:rsidRDefault="00AC017D" w:rsidP="00AC017D">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14:anchorId="22DC3FD7" wp14:editId="7689F2C5">
                        <wp:extent cx="8255" cy="825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AC017D" w:rsidRPr="00347C2C" w:rsidRDefault="00AC017D" w:rsidP="00AC017D">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14:anchorId="25335D57" wp14:editId="3E908A21">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AC017D" w:rsidRPr="00347C2C" w:rsidTr="006C4228">
              <w:trPr>
                <w:gridAfter w:val="2"/>
                <w:wAfter w:w="19" w:type="dxa"/>
              </w:trPr>
              <w:tc>
                <w:tcPr>
                  <w:tcW w:w="9246" w:type="dxa"/>
                  <w:vAlign w:val="center"/>
                  <w:hideMark/>
                </w:tcPr>
                <w:tbl>
                  <w:tblPr>
                    <w:tblW w:w="14250" w:type="dxa"/>
                    <w:tblCellMar>
                      <w:left w:w="0" w:type="dxa"/>
                      <w:right w:w="0" w:type="dxa"/>
                    </w:tblCellMar>
                    <w:tblLook w:val="04A0" w:firstRow="1" w:lastRow="0" w:firstColumn="1" w:lastColumn="0" w:noHBand="0" w:noVBand="1"/>
                  </w:tblPr>
                  <w:tblGrid>
                    <w:gridCol w:w="14250"/>
                  </w:tblGrid>
                  <w:tr w:rsidR="00AC017D" w:rsidRPr="00347C2C" w:rsidTr="006C4228">
                    <w:tc>
                      <w:tcPr>
                        <w:tcW w:w="0" w:type="auto"/>
                        <w:noWrap/>
                        <w:vAlign w:val="center"/>
                        <w:hideMark/>
                      </w:tcPr>
                      <w:p w:rsidR="00AC017D" w:rsidRPr="00E974C4" w:rsidRDefault="00AC017D" w:rsidP="00AC017D">
                        <w:pPr>
                          <w:framePr w:hSpace="180" w:wrap="around" w:vAnchor="text" w:hAnchor="margin" w:x="288" w:y="154"/>
                          <w:spacing w:after="0" w:line="300" w:lineRule="atLeast"/>
                          <w:textAlignment w:val="top"/>
                          <w:rPr>
                            <w:rFonts w:ascii="Helvetica" w:eastAsia="Times New Roman" w:hAnsi="Helvetica" w:cs="Helvetica"/>
                            <w:noProof/>
                            <w:sz w:val="24"/>
                            <w:szCs w:val="24"/>
                          </w:rPr>
                        </w:pPr>
                        <w:r w:rsidRPr="00E974C4">
                          <w:rPr>
                            <w:rFonts w:ascii="Helvetica" w:eastAsia="Times New Roman" w:hAnsi="Helvetica" w:cs="Helvetica"/>
                            <w:noProof/>
                            <w:sz w:val="24"/>
                            <w:szCs w:val="24"/>
                          </w:rPr>
                          <w:t xml:space="preserve">I feel like kids will listen to their prents mostly between the ages of about birth till 12, </w:t>
                        </w:r>
                      </w:p>
                      <w:p w:rsidR="00AC017D" w:rsidRPr="00347C2C" w:rsidRDefault="00AC017D" w:rsidP="00AC017D">
                        <w:pPr>
                          <w:framePr w:hSpace="180" w:wrap="around" w:vAnchor="text" w:hAnchor="margin" w:x="288" w:y="154"/>
                          <w:spacing w:after="0" w:line="300" w:lineRule="atLeast"/>
                          <w:textAlignment w:val="top"/>
                          <w:rPr>
                            <w:rFonts w:ascii="Helvetica" w:eastAsia="Times New Roman" w:hAnsi="Helvetica" w:cs="Helvetica"/>
                            <w:sz w:val="24"/>
                            <w:szCs w:val="24"/>
                          </w:rPr>
                        </w:pPr>
                        <w:r w:rsidRPr="00E974C4">
                          <w:rPr>
                            <w:rFonts w:ascii="Helvetica" w:eastAsia="Times New Roman" w:hAnsi="Helvetica" w:cs="Helvetica"/>
                            <w:noProof/>
                            <w:sz w:val="24"/>
                            <w:szCs w:val="24"/>
                          </w:rPr>
                          <w:t>Then from like 12-19 they will listen more to their friend and do what their friend may do.</w:t>
                        </w:r>
                      </w:p>
                    </w:tc>
                  </w:tr>
                </w:tbl>
                <w:p w:rsidR="00AC017D" w:rsidRPr="00347C2C" w:rsidRDefault="00AC017D" w:rsidP="00AC017D">
                  <w:pPr>
                    <w:spacing w:after="0" w:line="240" w:lineRule="auto"/>
                    <w:rPr>
                      <w:rFonts w:ascii="Helvetica" w:eastAsia="Times New Roman" w:hAnsi="Helvetica" w:cs="Helvetica"/>
                      <w:spacing w:val="3"/>
                      <w:sz w:val="24"/>
                      <w:szCs w:val="24"/>
                    </w:rPr>
                  </w:pPr>
                </w:p>
              </w:tc>
              <w:tc>
                <w:tcPr>
                  <w:tcW w:w="5" w:type="dxa"/>
                  <w:vAlign w:val="center"/>
                  <w:hideMark/>
                </w:tcPr>
                <w:p w:rsidR="00AC017D" w:rsidRPr="00347C2C" w:rsidRDefault="00AC017D" w:rsidP="00AC017D">
                  <w:pPr>
                    <w:spacing w:after="0" w:line="240" w:lineRule="auto"/>
                    <w:rPr>
                      <w:rFonts w:ascii="Helvetica" w:eastAsia="Times New Roman" w:hAnsi="Helvetica" w:cs="Helvetica"/>
                      <w:color w:val="444444"/>
                      <w:spacing w:val="3"/>
                      <w:sz w:val="24"/>
                      <w:szCs w:val="24"/>
                    </w:rPr>
                  </w:pPr>
                </w:p>
              </w:tc>
            </w:tr>
          </w:tbl>
          <w:p w:rsidR="00AC017D" w:rsidRDefault="00AC017D" w:rsidP="00AC017D">
            <w:pPr>
              <w:shd w:val="clear" w:color="auto" w:fill="FFFFFF"/>
              <w:spacing w:line="253" w:lineRule="atLeast"/>
              <w:rPr>
                <w:rFonts w:ascii="Georgia" w:eastAsia="Times New Roman" w:hAnsi="Georgia" w:cs="Times New Roman"/>
                <w:color w:val="3B3721"/>
                <w:shd w:val="clear" w:color="auto" w:fill="FFEF8E"/>
              </w:rPr>
            </w:pPr>
          </w:p>
          <w:p w:rsidR="00AC017D" w:rsidRPr="00347C2C" w:rsidRDefault="00AC017D" w:rsidP="00AC017D">
            <w:pPr>
              <w:shd w:val="clear" w:color="auto" w:fill="FFFFFF"/>
              <w:spacing w:line="253" w:lineRule="atLeast"/>
              <w:rPr>
                <w:rFonts w:ascii="Calibri" w:eastAsia="Times New Roman" w:hAnsi="Calibri" w:cs="Times New Roman"/>
                <w:color w:val="222222"/>
              </w:rPr>
            </w:pPr>
            <w:r w:rsidRPr="00347C2C">
              <w:rPr>
                <w:rFonts w:ascii="Arial" w:eastAsia="Times New Roman" w:hAnsi="Arial" w:cs="Arial"/>
                <w:color w:val="000000"/>
              </w:rPr>
              <w:t>Youngsters more likely to listen to their parents or to their peer groups when making decisions when parent or their peer groups gave decision about his interest.</w:t>
            </w:r>
          </w:p>
          <w:p w:rsidR="00AC017D" w:rsidRPr="00347C2C" w:rsidRDefault="00AC017D" w:rsidP="00AC017D">
            <w:pPr>
              <w:shd w:val="clear" w:color="auto" w:fill="FFFFFF"/>
              <w:spacing w:line="253" w:lineRule="atLeast"/>
              <w:rPr>
                <w:rFonts w:ascii="Calibri" w:eastAsia="Times New Roman" w:hAnsi="Calibri" w:cs="Times New Roman"/>
                <w:color w:val="222222"/>
              </w:rPr>
            </w:pPr>
            <w:r w:rsidRPr="00347C2C">
              <w:rPr>
                <w:rFonts w:ascii="Arial" w:eastAsia="Times New Roman" w:hAnsi="Arial" w:cs="Arial"/>
                <w:color w:val="000000"/>
              </w:rPr>
              <w:t>Youngsters</w:t>
            </w:r>
            <w:r w:rsidRPr="00347C2C">
              <w:rPr>
                <w:rFonts w:ascii="Arial" w:eastAsia="Times New Roman" w:hAnsi="Arial" w:cs="Arial"/>
                <w:color w:val="373D3F"/>
              </w:rPr>
              <w:t> listen when they show to youngster how to use objects (such as clothes, computers, eating, books, bikes)</w:t>
            </w:r>
            <w:r w:rsidRPr="00347C2C">
              <w:rPr>
                <w:rFonts w:ascii="Calibri" w:eastAsia="Times New Roman" w:hAnsi="Calibri" w:cs="Times New Roman"/>
                <w:color w:val="222222"/>
              </w:rPr>
              <w:t>.</w:t>
            </w:r>
          </w:p>
          <w:p w:rsidR="00AC017D" w:rsidRPr="00347C2C" w:rsidRDefault="00AC017D" w:rsidP="00AC017D">
            <w:pPr>
              <w:shd w:val="clear" w:color="auto" w:fill="FFFFFF"/>
              <w:spacing w:line="253" w:lineRule="atLeast"/>
              <w:rPr>
                <w:rFonts w:ascii="Calibri" w:eastAsia="Times New Roman" w:hAnsi="Calibri" w:cs="Times New Roman"/>
                <w:color w:val="222222"/>
              </w:rPr>
            </w:pPr>
            <w:r w:rsidRPr="00347C2C">
              <w:rPr>
                <w:rFonts w:ascii="Arial" w:eastAsia="Times New Roman" w:hAnsi="Arial" w:cs="Arial"/>
                <w:color w:val="373D3F"/>
              </w:rPr>
              <w:t xml:space="preserve">They listen when their parent decide about their </w:t>
            </w:r>
            <w:r w:rsidRPr="00347C2C">
              <w:rPr>
                <w:rFonts w:ascii="Arial" w:eastAsia="Times New Roman" w:hAnsi="Arial" w:cs="Arial"/>
                <w:color w:val="373D3F"/>
              </w:rPr>
              <w:t>marriage</w:t>
            </w:r>
            <w:r w:rsidRPr="00347C2C">
              <w:rPr>
                <w:rFonts w:ascii="Arial" w:eastAsia="Times New Roman" w:hAnsi="Arial" w:cs="Arial"/>
                <w:color w:val="373D3F"/>
              </w:rPr>
              <w:t>.</w:t>
            </w:r>
          </w:p>
          <w:p w:rsidR="00AC017D" w:rsidRPr="00347C2C" w:rsidRDefault="00AC017D" w:rsidP="00AC017D">
            <w:pPr>
              <w:shd w:val="clear" w:color="auto" w:fill="FFFFFF"/>
              <w:spacing w:line="253" w:lineRule="atLeast"/>
              <w:rPr>
                <w:rFonts w:ascii="Calibri" w:eastAsia="Times New Roman" w:hAnsi="Calibri" w:cs="Times New Roman"/>
                <w:color w:val="222222"/>
              </w:rPr>
            </w:pPr>
            <w:r w:rsidRPr="00347C2C">
              <w:rPr>
                <w:rFonts w:ascii="Arial" w:eastAsia="Times New Roman" w:hAnsi="Arial" w:cs="Arial"/>
                <w:color w:val="373D3F"/>
              </w:rPr>
              <w:t>Peer groups provide their own opportunities for socialization since kids usually engage in different types of activities with their peers than they do with their families.</w:t>
            </w:r>
          </w:p>
          <w:p w:rsidR="00AC017D" w:rsidRPr="00AC017D" w:rsidRDefault="00AC017D" w:rsidP="009F7969">
            <w:pPr>
              <w:autoSpaceDE w:val="0"/>
              <w:autoSpaceDN w:val="0"/>
              <w:adjustRightInd w:val="0"/>
              <w:jc w:val="both"/>
              <w:rPr>
                <w:rFonts w:ascii="Arial" w:hAnsi="Arial" w:cs="Arial"/>
                <w:b/>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rPr>
                <w:b/>
                <w:sz w:val="24"/>
              </w:rPr>
            </w:pPr>
          </w:p>
          <w:p w:rsidR="00E13130" w:rsidRDefault="00E13130" w:rsidP="009F7969">
            <w:pPr>
              <w:tabs>
                <w:tab w:val="right" w:pos="8307"/>
              </w:tabs>
              <w:rPr>
                <w:b/>
                <w:sz w:val="24"/>
              </w:rPr>
            </w:pPr>
            <w:r>
              <w:rPr>
                <w:b/>
                <w:sz w:val="24"/>
              </w:rPr>
              <w:t>10</w:t>
            </w:r>
          </w:p>
        </w:tc>
      </w:tr>
      <w:tr w:rsidR="00E13130" w:rsidTr="009F7969">
        <w:trPr>
          <w:trHeight w:val="1077"/>
        </w:trPr>
        <w:tc>
          <w:tcPr>
            <w:tcW w:w="932"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jc w:val="center"/>
              <w:rPr>
                <w:b/>
                <w:sz w:val="24"/>
              </w:rPr>
            </w:pPr>
          </w:p>
          <w:p w:rsidR="00E13130" w:rsidRDefault="00E13130" w:rsidP="009F7969">
            <w:pPr>
              <w:tabs>
                <w:tab w:val="right" w:pos="8307"/>
              </w:tabs>
              <w:rPr>
                <w:b/>
                <w:sz w:val="24"/>
              </w:rPr>
            </w:pPr>
            <w:r>
              <w:rPr>
                <w:b/>
                <w:sz w:val="24"/>
              </w:rPr>
              <w:t xml:space="preserve">     3.</w:t>
            </w:r>
          </w:p>
          <w:p w:rsidR="00E13130" w:rsidRDefault="00E13130" w:rsidP="009F7969">
            <w:pPr>
              <w:tabs>
                <w:tab w:val="right" w:pos="8307"/>
              </w:tabs>
              <w:jc w:val="center"/>
              <w:rPr>
                <w:b/>
                <w:sz w:val="24"/>
              </w:rPr>
            </w:pPr>
          </w:p>
        </w:tc>
        <w:tc>
          <w:tcPr>
            <w:tcW w:w="7006" w:type="dxa"/>
            <w:tcBorders>
              <w:top w:val="single" w:sz="4" w:space="0" w:color="auto"/>
              <w:left w:val="single" w:sz="4" w:space="0" w:color="auto"/>
              <w:bottom w:val="single" w:sz="4" w:space="0" w:color="auto"/>
              <w:right w:val="single" w:sz="4" w:space="0" w:color="auto"/>
            </w:tcBorders>
          </w:tcPr>
          <w:p w:rsidR="00E13130" w:rsidRPr="00FF616E" w:rsidRDefault="00E13130" w:rsidP="009F7969">
            <w:pPr>
              <w:tabs>
                <w:tab w:val="right" w:pos="8307"/>
              </w:tabs>
              <w:jc w:val="both"/>
              <w:rPr>
                <w:rFonts w:ascii="Arial" w:hAnsi="Arial" w:cs="Arial"/>
                <w:color w:val="000000" w:themeColor="text1"/>
              </w:rPr>
            </w:pPr>
          </w:p>
          <w:p w:rsidR="00E13130" w:rsidRDefault="009C54A9" w:rsidP="009F7969">
            <w:pPr>
              <w:tabs>
                <w:tab w:val="right" w:pos="8307"/>
              </w:tabs>
              <w:jc w:val="both"/>
              <w:rPr>
                <w:rFonts w:ascii="Arial" w:hAnsi="Arial" w:cs="Arial"/>
                <w:color w:val="000000" w:themeColor="text1"/>
                <w:shd w:val="clear" w:color="auto" w:fill="FFFFFF"/>
              </w:rPr>
            </w:pPr>
            <w:r w:rsidRPr="00FF616E">
              <w:rPr>
                <w:rFonts w:ascii="Arial" w:hAnsi="Arial" w:cs="Arial"/>
                <w:color w:val="000000" w:themeColor="text1"/>
                <w:shd w:val="clear" w:color="auto" w:fill="FFFFFF"/>
              </w:rPr>
              <w:t xml:space="preserve">Name any 10 </w:t>
            </w:r>
            <w:r w:rsidR="00E13130" w:rsidRPr="00FF616E">
              <w:rPr>
                <w:rFonts w:ascii="Arial" w:hAnsi="Arial" w:cs="Arial"/>
                <w:color w:val="000000" w:themeColor="text1"/>
                <w:shd w:val="clear" w:color="auto" w:fill="FFFFFF"/>
              </w:rPr>
              <w:t xml:space="preserve">prevalent social </w:t>
            </w:r>
            <w:r w:rsidRPr="00FF616E">
              <w:rPr>
                <w:rFonts w:ascii="Arial" w:hAnsi="Arial" w:cs="Arial"/>
                <w:color w:val="000000" w:themeColor="text1"/>
                <w:shd w:val="clear" w:color="auto" w:fill="FFFFFF"/>
              </w:rPr>
              <w:t>problems that exist in Pakistan</w:t>
            </w:r>
            <w:r w:rsidR="00DF59F2">
              <w:rPr>
                <w:rFonts w:ascii="Arial" w:hAnsi="Arial" w:cs="Arial"/>
                <w:color w:val="000000" w:themeColor="text1"/>
                <w:shd w:val="clear" w:color="auto" w:fill="FFFFFF"/>
              </w:rPr>
              <w:t>?</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Poverty</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Unemployment</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Illiteracy</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Terrorism</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Population Growth</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Gender Discrimination</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Health Care Condition</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Water And Sanitation</w:t>
            </w:r>
          </w:p>
          <w:p w:rsid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Transportation</w:t>
            </w:r>
          </w:p>
          <w:p w:rsidR="00DF59F2" w:rsidRPr="00DF59F2" w:rsidRDefault="00DF59F2" w:rsidP="00DF59F2">
            <w:pPr>
              <w:pStyle w:val="ListParagraph"/>
              <w:numPr>
                <w:ilvl w:val="0"/>
                <w:numId w:val="1"/>
              </w:numPr>
              <w:tabs>
                <w:tab w:val="right" w:pos="8307"/>
              </w:tabs>
              <w:jc w:val="both"/>
              <w:rPr>
                <w:rFonts w:ascii="Arial" w:hAnsi="Arial" w:cs="Arial"/>
                <w:color w:val="000000" w:themeColor="text1"/>
              </w:rPr>
            </w:pPr>
            <w:r>
              <w:rPr>
                <w:rFonts w:ascii="Arial" w:hAnsi="Arial" w:cs="Arial"/>
                <w:color w:val="000000" w:themeColor="text1"/>
              </w:rPr>
              <w:t>Poor Housing quality And affordability</w:t>
            </w:r>
          </w:p>
        </w:tc>
        <w:tc>
          <w:tcPr>
            <w:tcW w:w="990"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jc w:val="center"/>
              <w:rPr>
                <w:b/>
                <w:sz w:val="24"/>
              </w:rPr>
            </w:pPr>
          </w:p>
          <w:p w:rsidR="00E13130" w:rsidRDefault="00E13130" w:rsidP="009F7969">
            <w:pPr>
              <w:tabs>
                <w:tab w:val="right" w:pos="8307"/>
              </w:tabs>
              <w:rPr>
                <w:b/>
                <w:sz w:val="24"/>
              </w:rPr>
            </w:pPr>
            <w:r>
              <w:rPr>
                <w:b/>
                <w:sz w:val="24"/>
              </w:rPr>
              <w:t>10</w:t>
            </w:r>
          </w:p>
        </w:tc>
      </w:tr>
      <w:tr w:rsidR="00E13130" w:rsidTr="009F7969">
        <w:trPr>
          <w:trHeight w:val="1068"/>
        </w:trPr>
        <w:tc>
          <w:tcPr>
            <w:tcW w:w="932"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jc w:val="center"/>
              <w:rPr>
                <w:b/>
                <w:sz w:val="24"/>
              </w:rPr>
            </w:pPr>
          </w:p>
          <w:p w:rsidR="00E13130" w:rsidRDefault="00E13130" w:rsidP="009F7969">
            <w:pPr>
              <w:tabs>
                <w:tab w:val="right" w:pos="8307"/>
              </w:tabs>
              <w:jc w:val="center"/>
              <w:rPr>
                <w:b/>
                <w:sz w:val="24"/>
              </w:rPr>
            </w:pPr>
            <w:r>
              <w:rPr>
                <w:b/>
                <w:sz w:val="24"/>
              </w:rPr>
              <w:t>4.</w:t>
            </w:r>
          </w:p>
        </w:tc>
        <w:tc>
          <w:tcPr>
            <w:tcW w:w="7006" w:type="dxa"/>
            <w:tcBorders>
              <w:top w:val="single" w:sz="4" w:space="0" w:color="auto"/>
              <w:left w:val="single" w:sz="4" w:space="0" w:color="auto"/>
              <w:bottom w:val="single" w:sz="4" w:space="0" w:color="auto"/>
              <w:right w:val="single" w:sz="4" w:space="0" w:color="auto"/>
            </w:tcBorders>
          </w:tcPr>
          <w:p w:rsidR="00E13130" w:rsidRPr="00FF616E" w:rsidRDefault="00E13130" w:rsidP="009F7969">
            <w:pPr>
              <w:tabs>
                <w:tab w:val="right" w:pos="8307"/>
              </w:tabs>
              <w:jc w:val="both"/>
              <w:rPr>
                <w:rFonts w:ascii="Arial" w:hAnsi="Arial" w:cs="Arial"/>
                <w:b/>
                <w:color w:val="000000" w:themeColor="text1"/>
              </w:rPr>
            </w:pPr>
          </w:p>
          <w:p w:rsidR="00E13130" w:rsidRDefault="00FB1123" w:rsidP="009F7969">
            <w:pPr>
              <w:tabs>
                <w:tab w:val="right" w:pos="8307"/>
              </w:tabs>
              <w:jc w:val="both"/>
              <w:rPr>
                <w:rFonts w:ascii="Arial" w:hAnsi="Arial" w:cs="Arial"/>
                <w:color w:val="000000" w:themeColor="text1"/>
              </w:rPr>
            </w:pPr>
            <w:r w:rsidRPr="00FF616E">
              <w:rPr>
                <w:rFonts w:ascii="Arial" w:hAnsi="Arial" w:cs="Arial"/>
                <w:color w:val="000000" w:themeColor="text1"/>
              </w:rPr>
              <w:t>What are different types of families NAME them, and explain different elements of families.</w:t>
            </w:r>
          </w:p>
          <w:p w:rsidR="00590225" w:rsidRPr="00590225" w:rsidRDefault="00590225" w:rsidP="009F7969">
            <w:pPr>
              <w:tabs>
                <w:tab w:val="right" w:pos="8307"/>
              </w:tabs>
              <w:jc w:val="both"/>
              <w:rPr>
                <w:rFonts w:ascii="Arial" w:hAnsi="Arial" w:cs="Arial"/>
                <w:b/>
                <w:color w:val="000000" w:themeColor="text1"/>
                <w:u w:val="single"/>
              </w:rPr>
            </w:pPr>
            <w:r w:rsidRPr="00590225">
              <w:rPr>
                <w:rFonts w:ascii="Arial" w:hAnsi="Arial" w:cs="Arial"/>
                <w:b/>
                <w:color w:val="000000" w:themeColor="text1"/>
                <w:highlight w:val="yellow"/>
                <w:u w:val="single"/>
              </w:rPr>
              <w:t>Answer:</w:t>
            </w:r>
          </w:p>
          <w:p w:rsidR="006F6C20" w:rsidRPr="00823EC8" w:rsidRDefault="00F55F94" w:rsidP="00823EC8">
            <w:pPr>
              <w:numPr>
                <w:ilvl w:val="0"/>
                <w:numId w:val="5"/>
              </w:numPr>
              <w:tabs>
                <w:tab w:val="right" w:pos="8307"/>
              </w:tabs>
              <w:jc w:val="both"/>
              <w:rPr>
                <w:rFonts w:ascii="Arial" w:hAnsi="Arial" w:cs="Arial"/>
                <w:b/>
                <w:color w:val="000000" w:themeColor="text1"/>
                <w:u w:val="single"/>
              </w:rPr>
            </w:pPr>
            <w:r w:rsidRPr="00823EC8">
              <w:rPr>
                <w:rFonts w:ascii="Arial" w:hAnsi="Arial" w:cs="Arial"/>
                <w:b/>
                <w:bCs/>
                <w:color w:val="000000" w:themeColor="text1"/>
                <w:u w:val="single"/>
              </w:rPr>
              <w:t>Nuclear Family</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The nuclear family is the traditional type of family structure. This family type consists of two parents and children.</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The nuclear family is the traditional type of family structure. This family type consists of two parents and children. The nuclear family was long held in esteem by society as being the ideal in which to raise children. </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Children in nuclear families receive strength and stability from the two-parent structure and generally have more opportunities due to the financial ease of two adults. </w:t>
            </w:r>
          </w:p>
          <w:p w:rsidR="00823EC8" w:rsidRPr="00823EC8" w:rsidRDefault="00823EC8" w:rsidP="00823EC8">
            <w:pPr>
              <w:tabs>
                <w:tab w:val="right" w:pos="8307"/>
              </w:tabs>
              <w:ind w:left="720"/>
              <w:jc w:val="both"/>
              <w:rPr>
                <w:rFonts w:ascii="Arial" w:hAnsi="Arial" w:cs="Arial"/>
                <w:b/>
                <w:color w:val="000000" w:themeColor="text1"/>
                <w:u w:val="single"/>
              </w:rPr>
            </w:pPr>
          </w:p>
          <w:p w:rsidR="006F6C20" w:rsidRPr="00823EC8" w:rsidRDefault="00F55F94" w:rsidP="00823EC8">
            <w:pPr>
              <w:numPr>
                <w:ilvl w:val="0"/>
                <w:numId w:val="5"/>
              </w:numPr>
              <w:tabs>
                <w:tab w:val="right" w:pos="8307"/>
              </w:tabs>
              <w:jc w:val="both"/>
              <w:rPr>
                <w:rFonts w:ascii="Arial" w:hAnsi="Arial" w:cs="Arial"/>
                <w:b/>
                <w:color w:val="000000" w:themeColor="text1"/>
                <w:u w:val="single"/>
              </w:rPr>
            </w:pPr>
            <w:r w:rsidRPr="00823EC8">
              <w:rPr>
                <w:rFonts w:ascii="Arial" w:hAnsi="Arial" w:cs="Arial"/>
                <w:b/>
                <w:bCs/>
                <w:color w:val="000000" w:themeColor="text1"/>
                <w:u w:val="single"/>
              </w:rPr>
              <w:t>Single Parent Family</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The nuclear family is the traditional type of family structure. This family type consists of two parents and children.</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The nuclear family is the traditional type of family structure. This family type consists of two parents and children. The nuclear family was long held in esteem by society as being the ideal in which to raise children. </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Children in nuclear families receive strength and stability from the two-parent structure and generally have more opportunities due to the financial ease of two adults. </w:t>
            </w:r>
          </w:p>
          <w:p w:rsidR="00823EC8" w:rsidRPr="00823EC8" w:rsidRDefault="00823EC8" w:rsidP="00823EC8">
            <w:pPr>
              <w:tabs>
                <w:tab w:val="right" w:pos="8307"/>
              </w:tabs>
              <w:ind w:left="720"/>
              <w:jc w:val="both"/>
              <w:rPr>
                <w:rFonts w:ascii="Arial" w:hAnsi="Arial" w:cs="Arial"/>
                <w:color w:val="000000" w:themeColor="text1"/>
              </w:rPr>
            </w:pPr>
          </w:p>
          <w:p w:rsidR="006F6C20" w:rsidRPr="00823EC8" w:rsidRDefault="00F55F94" w:rsidP="00823EC8">
            <w:pPr>
              <w:numPr>
                <w:ilvl w:val="0"/>
                <w:numId w:val="5"/>
              </w:numPr>
              <w:tabs>
                <w:tab w:val="right" w:pos="8307"/>
              </w:tabs>
              <w:jc w:val="both"/>
              <w:rPr>
                <w:rFonts w:ascii="Arial" w:hAnsi="Arial" w:cs="Arial"/>
                <w:b/>
                <w:color w:val="000000" w:themeColor="text1"/>
                <w:u w:val="single"/>
              </w:rPr>
            </w:pPr>
            <w:r w:rsidRPr="00823EC8">
              <w:rPr>
                <w:rFonts w:ascii="Arial" w:hAnsi="Arial" w:cs="Arial"/>
                <w:b/>
                <w:bCs/>
                <w:color w:val="000000" w:themeColor="text1"/>
                <w:u w:val="single"/>
              </w:rPr>
              <w:t>Extended Family</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The extended family structure consists of two or more adults who are related, either by blood or marriage, living in the same home. This family includes many relatives living together . Many extended families include cousins, aunts or uncles and grandparents living together. </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This type of family structure may form due to financial difficulties or because older relatives are unable to care for themselves alone.</w:t>
            </w:r>
          </w:p>
          <w:p w:rsidR="006F6C20" w:rsidRPr="00823EC8" w:rsidRDefault="00F55F94" w:rsidP="00823EC8">
            <w:pPr>
              <w:numPr>
                <w:ilvl w:val="0"/>
                <w:numId w:val="5"/>
              </w:numPr>
              <w:tabs>
                <w:tab w:val="right" w:pos="8307"/>
              </w:tabs>
              <w:jc w:val="both"/>
              <w:rPr>
                <w:rFonts w:ascii="Arial" w:hAnsi="Arial" w:cs="Arial"/>
                <w:b/>
                <w:color w:val="000000" w:themeColor="text1"/>
                <w:u w:val="single"/>
              </w:rPr>
            </w:pPr>
            <w:r w:rsidRPr="00823EC8">
              <w:rPr>
                <w:rFonts w:ascii="Arial" w:hAnsi="Arial" w:cs="Arial"/>
                <w:b/>
                <w:bCs/>
                <w:color w:val="000000" w:themeColor="text1"/>
                <w:u w:val="single"/>
              </w:rPr>
              <w:t>Childless Family</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While most people think of family as including children, there are couples who either cannot or choose not to have children. </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The childless family is sometimes the "forgotten family," as it does not meet the traditional standards set by society.</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Childless families consist of a husband and wife living and working together. </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Many childless families take on the responsibility of pet ownership or have extensive contact with their nieces and nephews as a substitute for having their own children.</w:t>
            </w:r>
          </w:p>
          <w:p w:rsidR="00823EC8" w:rsidRPr="00823EC8" w:rsidRDefault="00823EC8" w:rsidP="00823EC8">
            <w:pPr>
              <w:tabs>
                <w:tab w:val="right" w:pos="8307"/>
              </w:tabs>
              <w:ind w:left="720"/>
              <w:jc w:val="both"/>
              <w:rPr>
                <w:rFonts w:ascii="Arial" w:hAnsi="Arial" w:cs="Arial"/>
                <w:color w:val="000000" w:themeColor="text1"/>
              </w:rPr>
            </w:pPr>
          </w:p>
          <w:p w:rsidR="006F6C20" w:rsidRPr="00823EC8" w:rsidRDefault="00F55F94" w:rsidP="00823EC8">
            <w:pPr>
              <w:numPr>
                <w:ilvl w:val="0"/>
                <w:numId w:val="5"/>
              </w:numPr>
              <w:tabs>
                <w:tab w:val="right" w:pos="8307"/>
              </w:tabs>
              <w:jc w:val="both"/>
              <w:rPr>
                <w:rFonts w:ascii="Arial" w:hAnsi="Arial" w:cs="Arial"/>
                <w:b/>
                <w:color w:val="000000" w:themeColor="text1"/>
                <w:u w:val="single"/>
              </w:rPr>
            </w:pPr>
            <w:r w:rsidRPr="00823EC8">
              <w:rPr>
                <w:rFonts w:ascii="Arial" w:hAnsi="Arial" w:cs="Arial"/>
                <w:b/>
                <w:bCs/>
                <w:color w:val="000000" w:themeColor="text1"/>
                <w:u w:val="single"/>
              </w:rPr>
              <w:t>Step Family</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Over half of all marriages end in divorce, and many of these individuals choose to get remarried. This creates the step or blended family which involves two separate families merging into one new unit. </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It consists of a new husband and wife and their children from previous marriages or relationships. </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Step families are about as common as the nuclear family, although they tend to have more problems, such as adjustment periods and discipline issues. </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Step families need to learn to work together and also work with their exes to ensure these family units run smoothly.</w:t>
            </w:r>
          </w:p>
          <w:p w:rsidR="00823EC8" w:rsidRPr="00823EC8" w:rsidRDefault="00823EC8" w:rsidP="00823EC8">
            <w:pPr>
              <w:tabs>
                <w:tab w:val="right" w:pos="8307"/>
              </w:tabs>
              <w:ind w:left="720"/>
              <w:jc w:val="both"/>
              <w:rPr>
                <w:rFonts w:ascii="Arial" w:hAnsi="Arial" w:cs="Arial"/>
                <w:color w:val="000000" w:themeColor="text1"/>
              </w:rPr>
            </w:pPr>
          </w:p>
          <w:p w:rsidR="006F6C20" w:rsidRPr="00823EC8" w:rsidRDefault="00F55F94" w:rsidP="00823EC8">
            <w:pPr>
              <w:numPr>
                <w:ilvl w:val="0"/>
                <w:numId w:val="5"/>
              </w:numPr>
              <w:tabs>
                <w:tab w:val="right" w:pos="8307"/>
              </w:tabs>
              <w:jc w:val="both"/>
              <w:rPr>
                <w:rFonts w:ascii="Arial" w:hAnsi="Arial" w:cs="Arial"/>
                <w:b/>
                <w:color w:val="000000" w:themeColor="text1"/>
                <w:u w:val="single"/>
              </w:rPr>
            </w:pPr>
            <w:r w:rsidRPr="00823EC8">
              <w:rPr>
                <w:rFonts w:ascii="Arial" w:hAnsi="Arial" w:cs="Arial"/>
                <w:b/>
                <w:bCs/>
                <w:color w:val="000000" w:themeColor="text1"/>
                <w:u w:val="single"/>
              </w:rPr>
              <w:t>Grandparent Family</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Many grandparents today are raising their grandchildren for a variety of reasons. </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One in fourteen children is raised by his grandparents, and the parents are not present in the child's life. </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This could be due to parents' death, addiction, being unfit parents. </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Many grandparents need to go back to work or find additional sources of income to help raise their grandchildren.</w:t>
            </w:r>
          </w:p>
          <w:p w:rsidR="00823EC8" w:rsidRPr="00823EC8" w:rsidRDefault="00823EC8" w:rsidP="00823EC8">
            <w:pPr>
              <w:tabs>
                <w:tab w:val="right" w:pos="8307"/>
              </w:tabs>
              <w:ind w:left="720"/>
              <w:jc w:val="both"/>
              <w:rPr>
                <w:rFonts w:ascii="Arial" w:hAnsi="Arial" w:cs="Arial"/>
                <w:color w:val="000000" w:themeColor="text1"/>
              </w:rPr>
            </w:pPr>
          </w:p>
          <w:p w:rsidR="006F6C20" w:rsidRPr="00823EC8" w:rsidRDefault="00F55F94" w:rsidP="00823EC8">
            <w:pPr>
              <w:numPr>
                <w:ilvl w:val="0"/>
                <w:numId w:val="5"/>
              </w:numPr>
              <w:tabs>
                <w:tab w:val="right" w:pos="8307"/>
              </w:tabs>
              <w:jc w:val="both"/>
              <w:rPr>
                <w:rFonts w:ascii="Arial" w:hAnsi="Arial" w:cs="Arial"/>
                <w:b/>
                <w:color w:val="000000" w:themeColor="text1"/>
                <w:u w:val="single"/>
              </w:rPr>
            </w:pPr>
            <w:r w:rsidRPr="00823EC8">
              <w:rPr>
                <w:rFonts w:ascii="Arial" w:hAnsi="Arial" w:cs="Arial"/>
                <w:b/>
                <w:bCs/>
                <w:color w:val="000000" w:themeColor="text1"/>
                <w:u w:val="single"/>
              </w:rPr>
              <w:t>JOINT FAMILY</w:t>
            </w:r>
          </w:p>
          <w:p w:rsidR="006F6C20" w:rsidRPr="00823EC8" w:rsidRDefault="00F55F94"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If two or more nuclear families live together under a common shelter, and share a common hearth, and a common purse, then this type of family is known as joint family. </w:t>
            </w:r>
          </w:p>
          <w:p w:rsid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joint family is one where people stay together under one roof and share the house as well as the financial and other available resources. they are part of each others lives and willingly or unwillingly share each others joys and sorrows.</w:t>
            </w:r>
          </w:p>
          <w:p w:rsidR="00823EC8" w:rsidRPr="00823EC8" w:rsidRDefault="00823EC8" w:rsidP="00823EC8">
            <w:pPr>
              <w:tabs>
                <w:tab w:val="right" w:pos="8307"/>
              </w:tabs>
              <w:ind w:left="720"/>
              <w:jc w:val="both"/>
              <w:rPr>
                <w:rFonts w:ascii="Arial" w:hAnsi="Arial" w:cs="Arial"/>
                <w:b/>
                <w:color w:val="000000" w:themeColor="text1"/>
                <w:u w:val="single"/>
              </w:rPr>
            </w:pPr>
            <w:r>
              <w:rPr>
                <w:rFonts w:ascii="Arial" w:hAnsi="Arial" w:cs="Arial"/>
                <w:b/>
                <w:color w:val="000000" w:themeColor="text1"/>
                <w:u w:val="single"/>
              </w:rPr>
              <w:t>ELEMENTS OF FAMILY</w:t>
            </w:r>
          </w:p>
          <w:p w:rsidR="006F6C20" w:rsidRPr="00823EC8" w:rsidRDefault="00F55F94" w:rsidP="00823EC8">
            <w:pPr>
              <w:numPr>
                <w:ilvl w:val="0"/>
                <w:numId w:val="11"/>
              </w:numPr>
              <w:tabs>
                <w:tab w:val="right" w:pos="8307"/>
              </w:tabs>
              <w:jc w:val="both"/>
              <w:rPr>
                <w:rFonts w:ascii="Arial" w:hAnsi="Arial" w:cs="Arial"/>
                <w:color w:val="000000" w:themeColor="text1"/>
              </w:rPr>
            </w:pPr>
            <w:r w:rsidRPr="00823EC8">
              <w:rPr>
                <w:rFonts w:ascii="Arial" w:hAnsi="Arial" w:cs="Arial"/>
                <w:b/>
                <w:bCs/>
                <w:color w:val="000000" w:themeColor="text1"/>
              </w:rPr>
              <w:t>1. Mutual Respect</w:t>
            </w:r>
          </w:p>
          <w:p w:rsidR="00823EC8" w:rsidRPr="00823EC8" w:rsidRDefault="00823EC8" w:rsidP="00823EC8">
            <w:pPr>
              <w:tabs>
                <w:tab w:val="right" w:pos="8307"/>
              </w:tabs>
              <w:ind w:left="720"/>
              <w:jc w:val="both"/>
              <w:rPr>
                <w:rFonts w:ascii="Arial" w:hAnsi="Arial" w:cs="Arial"/>
                <w:color w:val="000000" w:themeColor="text1"/>
              </w:rPr>
            </w:pPr>
            <w:r>
              <w:rPr>
                <w:rFonts w:ascii="Arial" w:hAnsi="Arial" w:cs="Arial"/>
                <w:color w:val="000000" w:themeColor="text1"/>
              </w:rPr>
              <w:br/>
              <w:t xml:space="preserve"> </w:t>
            </w:r>
            <w:r w:rsidRPr="00823EC8">
              <w:rPr>
                <w:rFonts w:ascii="Arial" w:hAnsi="Arial" w:cs="Arial"/>
                <w:color w:val="000000" w:themeColor="text1"/>
              </w:rPr>
              <w:t>A lack of respect creates problems in any relationship. When dealing with children adults need to</w:t>
            </w:r>
            <w:r>
              <w:rPr>
                <w:rFonts w:ascii="Arial" w:hAnsi="Arial" w:cs="Arial"/>
                <w:color w:val="000000" w:themeColor="text1"/>
              </w:rPr>
              <w:t xml:space="preserve"> remind themselves that respect </w:t>
            </w:r>
            <w:r w:rsidRPr="00823EC8">
              <w:rPr>
                <w:rFonts w:ascii="Arial" w:hAnsi="Arial" w:cs="Arial"/>
                <w:color w:val="000000" w:themeColor="text1"/>
              </w:rPr>
              <w:t xml:space="preserve">is earned.. </w:t>
            </w:r>
            <w:r w:rsidRPr="00823EC8">
              <w:rPr>
                <w:rFonts w:ascii="Arial" w:hAnsi="Arial" w:cs="Arial"/>
                <w:color w:val="000000" w:themeColor="text1"/>
              </w:rPr>
              <w:br/>
              <w:t>To establish mutual respect, we must be willing to demonstrate respect for our children. A great way to start is to minimize your negative talk. Speak with your children when the atmosphere is friendly and upbeat.</w:t>
            </w:r>
          </w:p>
          <w:p w:rsidR="006F6C20" w:rsidRPr="00823EC8" w:rsidRDefault="00F55F94" w:rsidP="00823EC8">
            <w:pPr>
              <w:numPr>
                <w:ilvl w:val="0"/>
                <w:numId w:val="11"/>
              </w:numPr>
              <w:tabs>
                <w:tab w:val="right" w:pos="8307"/>
              </w:tabs>
              <w:jc w:val="both"/>
              <w:rPr>
                <w:rFonts w:ascii="Arial" w:hAnsi="Arial" w:cs="Arial"/>
                <w:color w:val="000000" w:themeColor="text1"/>
              </w:rPr>
            </w:pPr>
            <w:r w:rsidRPr="00823EC8">
              <w:rPr>
                <w:rFonts w:ascii="Arial" w:hAnsi="Arial" w:cs="Arial"/>
                <w:b/>
                <w:bCs/>
                <w:color w:val="000000" w:themeColor="text1"/>
              </w:rPr>
              <w:t>2. Spending Quality time</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                                              </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 Quality time is another key ingredient to building a healthy, happy relationship. It is not the quantity but the quality of time you spend with the members of your family that is important. One hour of quality time is much more valuable than five hours of conflict. Spend time daily with each member of your family doing something together that you </w:t>
            </w:r>
            <w:r w:rsidRPr="00823EC8">
              <w:rPr>
                <w:rFonts w:ascii="Arial" w:hAnsi="Arial" w:cs="Arial"/>
                <w:i/>
                <w:iCs/>
                <w:color w:val="000000" w:themeColor="text1"/>
              </w:rPr>
              <w:t xml:space="preserve">both </w:t>
            </w:r>
            <w:r w:rsidRPr="00823EC8">
              <w:rPr>
                <w:rFonts w:ascii="Arial" w:hAnsi="Arial" w:cs="Arial"/>
                <w:color w:val="000000" w:themeColor="text1"/>
              </w:rPr>
              <w:t xml:space="preserve">enjoy invest in the relationship! </w:t>
            </w:r>
          </w:p>
          <w:p w:rsidR="00823EC8" w:rsidRPr="00823EC8" w:rsidRDefault="00823EC8" w:rsidP="00823EC8">
            <w:pPr>
              <w:tabs>
                <w:tab w:val="right" w:pos="8307"/>
              </w:tabs>
              <w:ind w:left="720"/>
              <w:jc w:val="both"/>
              <w:rPr>
                <w:rFonts w:ascii="Arial" w:hAnsi="Arial" w:cs="Arial"/>
                <w:color w:val="000000" w:themeColor="text1"/>
              </w:rPr>
            </w:pPr>
          </w:p>
          <w:p w:rsidR="006F6C20" w:rsidRPr="00823EC8" w:rsidRDefault="00F55F94" w:rsidP="00823EC8">
            <w:pPr>
              <w:numPr>
                <w:ilvl w:val="0"/>
                <w:numId w:val="11"/>
              </w:numPr>
              <w:tabs>
                <w:tab w:val="right" w:pos="8307"/>
              </w:tabs>
              <w:jc w:val="both"/>
              <w:rPr>
                <w:rFonts w:ascii="Arial" w:hAnsi="Arial" w:cs="Arial"/>
                <w:color w:val="000000" w:themeColor="text1"/>
              </w:rPr>
            </w:pPr>
            <w:r w:rsidRPr="00823EC8">
              <w:rPr>
                <w:rFonts w:ascii="Arial" w:hAnsi="Arial" w:cs="Arial"/>
                <w:b/>
                <w:bCs/>
                <w:color w:val="000000" w:themeColor="text1"/>
              </w:rPr>
              <w:t>3. Constant Encouragement</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Believe in your family members so they can believe in themselves. Your children will especially benefit from your frequent encouragement. </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A cooperative relationship depends on how children feel about themselves and how they feel about you. So instead of focusing on your children’s mistakes, point out what you like and appreciate about them. Specifically describe what behaviors you want repeated, give them a recipe for success!</w:t>
            </w:r>
          </w:p>
          <w:p w:rsidR="00823EC8" w:rsidRPr="00823EC8" w:rsidRDefault="00823EC8" w:rsidP="00823EC8">
            <w:pPr>
              <w:tabs>
                <w:tab w:val="right" w:pos="8307"/>
              </w:tabs>
              <w:ind w:left="720"/>
              <w:jc w:val="both"/>
              <w:rPr>
                <w:rFonts w:ascii="Arial" w:hAnsi="Arial" w:cs="Arial"/>
                <w:color w:val="000000" w:themeColor="text1"/>
              </w:rPr>
            </w:pPr>
          </w:p>
          <w:p w:rsidR="006F6C20" w:rsidRPr="00823EC8" w:rsidRDefault="00F55F94" w:rsidP="00823EC8">
            <w:pPr>
              <w:numPr>
                <w:ilvl w:val="0"/>
                <w:numId w:val="11"/>
              </w:numPr>
              <w:tabs>
                <w:tab w:val="right" w:pos="8307"/>
              </w:tabs>
              <w:jc w:val="both"/>
              <w:rPr>
                <w:rFonts w:ascii="Arial" w:hAnsi="Arial" w:cs="Arial"/>
                <w:color w:val="000000" w:themeColor="text1"/>
              </w:rPr>
            </w:pPr>
            <w:r w:rsidRPr="00823EC8">
              <w:rPr>
                <w:rFonts w:ascii="Arial" w:hAnsi="Arial" w:cs="Arial"/>
                <w:b/>
                <w:bCs/>
                <w:color w:val="000000" w:themeColor="text1"/>
              </w:rPr>
              <w:t>4. Communicated love.</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Clearly and regularly communicate to your family the love you have for them. This will increase your children’s sense of security and strengthen YOUR FAMILY! </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Your attitude also expresses your love. When you demonstrate mutual respect and allow your children to develop responsibility and independence and that is the deepest expression of love.</w:t>
            </w:r>
          </w:p>
          <w:p w:rsidR="00823EC8" w:rsidRPr="00823EC8" w:rsidRDefault="00823EC8" w:rsidP="00823EC8">
            <w:pPr>
              <w:tabs>
                <w:tab w:val="right" w:pos="8307"/>
              </w:tabs>
              <w:ind w:left="720"/>
              <w:jc w:val="both"/>
              <w:rPr>
                <w:rFonts w:ascii="Arial" w:hAnsi="Arial" w:cs="Arial"/>
                <w:color w:val="000000" w:themeColor="text1"/>
              </w:rPr>
            </w:pPr>
            <w:r w:rsidRPr="00823EC8">
              <w:rPr>
                <w:rFonts w:ascii="Arial" w:hAnsi="Arial" w:cs="Arial"/>
                <w:color w:val="000000" w:themeColor="text1"/>
              </w:rPr>
              <w:t xml:space="preserve">The time and effort you invest in your personal relationships will pay dividends for years to come. </w:t>
            </w:r>
          </w:p>
          <w:p w:rsidR="00823EC8" w:rsidRPr="00823EC8" w:rsidRDefault="00823EC8" w:rsidP="00823EC8">
            <w:pPr>
              <w:tabs>
                <w:tab w:val="right" w:pos="8307"/>
              </w:tabs>
              <w:ind w:left="720"/>
              <w:jc w:val="both"/>
              <w:rPr>
                <w:rFonts w:ascii="Arial" w:hAnsi="Arial" w:cs="Arial"/>
                <w:color w:val="000000" w:themeColor="text1"/>
              </w:rPr>
            </w:pPr>
          </w:p>
          <w:p w:rsidR="00823EC8" w:rsidRPr="00823EC8" w:rsidRDefault="00823EC8" w:rsidP="00823EC8">
            <w:pPr>
              <w:tabs>
                <w:tab w:val="right" w:pos="8307"/>
              </w:tabs>
              <w:ind w:left="720"/>
              <w:jc w:val="both"/>
              <w:rPr>
                <w:rFonts w:ascii="Arial" w:hAnsi="Arial" w:cs="Arial"/>
                <w:color w:val="000000" w:themeColor="text1"/>
              </w:rPr>
            </w:pPr>
          </w:p>
          <w:p w:rsidR="005B1536" w:rsidRPr="005B1536" w:rsidRDefault="005B1536" w:rsidP="005B1536">
            <w:pPr>
              <w:tabs>
                <w:tab w:val="right" w:pos="8307"/>
              </w:tabs>
              <w:jc w:val="both"/>
              <w:rPr>
                <w:rFonts w:ascii="Arial" w:hAnsi="Arial" w:cs="Arial"/>
                <w:color w:val="000000" w:themeColor="text1"/>
              </w:rPr>
            </w:pPr>
          </w:p>
          <w:p w:rsidR="00590225" w:rsidRPr="00590225" w:rsidRDefault="00590225" w:rsidP="009F7969">
            <w:pPr>
              <w:tabs>
                <w:tab w:val="right" w:pos="8307"/>
              </w:tabs>
              <w:jc w:val="both"/>
              <w:rPr>
                <w:rFonts w:ascii="Arial" w:hAnsi="Arial" w:cs="Arial"/>
                <w:b/>
                <w:color w:val="000000" w:themeColor="text1"/>
                <w:u w:val="single"/>
              </w:rPr>
            </w:pPr>
          </w:p>
        </w:tc>
        <w:tc>
          <w:tcPr>
            <w:tcW w:w="990"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jc w:val="center"/>
              <w:rPr>
                <w:b/>
                <w:sz w:val="24"/>
              </w:rPr>
            </w:pPr>
          </w:p>
          <w:p w:rsidR="00E13130" w:rsidRDefault="00E13130" w:rsidP="009F7969">
            <w:pPr>
              <w:tabs>
                <w:tab w:val="right" w:pos="8307"/>
              </w:tabs>
              <w:rPr>
                <w:b/>
                <w:sz w:val="24"/>
              </w:rPr>
            </w:pPr>
            <w:r>
              <w:rPr>
                <w:b/>
                <w:sz w:val="24"/>
              </w:rPr>
              <w:t>10</w:t>
            </w:r>
          </w:p>
        </w:tc>
      </w:tr>
      <w:tr w:rsidR="00E13130" w:rsidTr="009F7969">
        <w:trPr>
          <w:trHeight w:val="1158"/>
        </w:trPr>
        <w:tc>
          <w:tcPr>
            <w:tcW w:w="932"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jc w:val="center"/>
              <w:rPr>
                <w:b/>
                <w:sz w:val="24"/>
              </w:rPr>
            </w:pPr>
          </w:p>
          <w:p w:rsidR="00E13130" w:rsidRDefault="00E13130" w:rsidP="009F7969">
            <w:pPr>
              <w:tabs>
                <w:tab w:val="right" w:pos="8307"/>
              </w:tabs>
              <w:jc w:val="center"/>
              <w:rPr>
                <w:b/>
                <w:sz w:val="24"/>
              </w:rPr>
            </w:pPr>
            <w:r>
              <w:rPr>
                <w:b/>
                <w:sz w:val="24"/>
              </w:rPr>
              <w:t>5.</w:t>
            </w:r>
          </w:p>
        </w:tc>
        <w:tc>
          <w:tcPr>
            <w:tcW w:w="7006" w:type="dxa"/>
            <w:tcBorders>
              <w:top w:val="single" w:sz="4" w:space="0" w:color="auto"/>
              <w:left w:val="single" w:sz="4" w:space="0" w:color="auto"/>
              <w:bottom w:val="single" w:sz="4" w:space="0" w:color="auto"/>
              <w:right w:val="single" w:sz="4" w:space="0" w:color="auto"/>
            </w:tcBorders>
          </w:tcPr>
          <w:p w:rsidR="00E13130" w:rsidRPr="00FF616E" w:rsidRDefault="00E13130" w:rsidP="009F7969">
            <w:pPr>
              <w:tabs>
                <w:tab w:val="right" w:pos="8307"/>
              </w:tabs>
              <w:jc w:val="both"/>
              <w:rPr>
                <w:rFonts w:ascii="Arial" w:hAnsi="Arial" w:cs="Arial"/>
                <w:b/>
              </w:rPr>
            </w:pPr>
          </w:p>
          <w:p w:rsidR="00E13130" w:rsidRDefault="00FF616E" w:rsidP="009F7969">
            <w:pPr>
              <w:tabs>
                <w:tab w:val="right" w:pos="8307"/>
              </w:tabs>
              <w:jc w:val="both"/>
              <w:rPr>
                <w:rFonts w:ascii="Arial" w:hAnsi="Arial" w:cs="Arial"/>
              </w:rPr>
            </w:pPr>
            <w:r w:rsidRPr="00FF616E">
              <w:rPr>
                <w:rFonts w:ascii="Arial" w:hAnsi="Arial" w:cs="Arial"/>
              </w:rPr>
              <w:t>How do violent crimes affect the Pakistani society? Discuss some of the modern policing strategies for prevention and control of the violent crimes in Pakistan.</w:t>
            </w:r>
          </w:p>
          <w:p w:rsidR="006404B8" w:rsidRDefault="006404B8" w:rsidP="009F7969">
            <w:pPr>
              <w:tabs>
                <w:tab w:val="right" w:pos="8307"/>
              </w:tabs>
              <w:jc w:val="both"/>
              <w:rPr>
                <w:rFonts w:ascii="Arial" w:hAnsi="Arial" w:cs="Arial"/>
                <w:b/>
                <w:u w:val="single"/>
              </w:rPr>
            </w:pPr>
            <w:r w:rsidRPr="006404B8">
              <w:rPr>
                <w:rFonts w:ascii="Arial" w:hAnsi="Arial" w:cs="Arial"/>
                <w:b/>
                <w:u w:val="single"/>
              </w:rPr>
              <w:t>Answer:</w:t>
            </w:r>
          </w:p>
          <w:p w:rsidR="006404B8" w:rsidRPr="006404B8" w:rsidRDefault="006404B8" w:rsidP="009F7969">
            <w:pPr>
              <w:tabs>
                <w:tab w:val="right" w:pos="8307"/>
              </w:tabs>
              <w:jc w:val="both"/>
              <w:rPr>
                <w:rFonts w:ascii="Arial" w:hAnsi="Arial" w:cs="Arial"/>
                <w:b/>
                <w:u w:val="single"/>
              </w:rPr>
            </w:pPr>
            <w:r>
              <w:rPr>
                <w:rFonts w:ascii="Arial" w:hAnsi="Arial" w:cs="Arial"/>
                <w:b/>
                <w:u w:val="single"/>
              </w:rPr>
              <w:t xml:space="preserve">              </w:t>
            </w:r>
            <w:r>
              <w:rPr>
                <w:rFonts w:ascii="Arial" w:hAnsi="Arial" w:cs="Arial"/>
                <w:b/>
                <w:bCs/>
                <w:color w:val="222222"/>
                <w:shd w:val="clear" w:color="auto" w:fill="FFFFFF"/>
              </w:rPr>
              <w:t xml:space="preserve"> Crime</w:t>
            </w:r>
            <w:r>
              <w:rPr>
                <w:rFonts w:ascii="Arial" w:hAnsi="Arial" w:cs="Arial"/>
                <w:color w:val="222222"/>
                <w:shd w:val="clear" w:color="auto" w:fill="FFFFFF"/>
              </w:rPr>
              <w:t> can be controlled by introducing strict laws and punishment should be worst like death. But if Islamic punishments are to be introduced then just cut the hands off of the offender, but here in </w:t>
            </w:r>
            <w:r>
              <w:rPr>
                <w:rFonts w:ascii="Arial" w:hAnsi="Arial" w:cs="Arial"/>
                <w:b/>
                <w:bCs/>
                <w:color w:val="222222"/>
                <w:shd w:val="clear" w:color="auto" w:fill="FFFFFF"/>
              </w:rPr>
              <w:t>pakistan</w:t>
            </w:r>
            <w:r>
              <w:rPr>
                <w:rFonts w:ascii="Arial" w:hAnsi="Arial" w:cs="Arial"/>
                <w:color w:val="222222"/>
                <w:shd w:val="clear" w:color="auto" w:fill="FFFFFF"/>
              </w:rPr>
              <w:t> they are kept in prisons.</w:t>
            </w:r>
          </w:p>
        </w:tc>
        <w:tc>
          <w:tcPr>
            <w:tcW w:w="990" w:type="dxa"/>
            <w:tcBorders>
              <w:top w:val="single" w:sz="4" w:space="0" w:color="auto"/>
              <w:left w:val="single" w:sz="4" w:space="0" w:color="auto"/>
              <w:bottom w:val="single" w:sz="4" w:space="0" w:color="auto"/>
              <w:right w:val="single" w:sz="4" w:space="0" w:color="auto"/>
            </w:tcBorders>
          </w:tcPr>
          <w:p w:rsidR="00E13130" w:rsidRDefault="00E13130" w:rsidP="009F7969">
            <w:pPr>
              <w:tabs>
                <w:tab w:val="right" w:pos="8307"/>
              </w:tabs>
              <w:jc w:val="center"/>
              <w:rPr>
                <w:b/>
                <w:sz w:val="24"/>
              </w:rPr>
            </w:pPr>
          </w:p>
          <w:p w:rsidR="00E13130" w:rsidRDefault="00E13130" w:rsidP="009F7969">
            <w:pPr>
              <w:tabs>
                <w:tab w:val="right" w:pos="8307"/>
              </w:tabs>
              <w:rPr>
                <w:b/>
                <w:sz w:val="24"/>
              </w:rPr>
            </w:pPr>
            <w:r>
              <w:rPr>
                <w:b/>
                <w:sz w:val="24"/>
              </w:rPr>
              <w:t>10</w:t>
            </w:r>
          </w:p>
        </w:tc>
      </w:tr>
    </w:tbl>
    <w:p w:rsidR="00E13130" w:rsidRDefault="00E13130" w:rsidP="00E13130">
      <w:pPr>
        <w:rPr>
          <w:b/>
          <w:sz w:val="24"/>
        </w:rPr>
      </w:pPr>
    </w:p>
    <w:p w:rsidR="008C79D5" w:rsidRDefault="00D65A0E"/>
    <w:sectPr w:rsidR="008C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6B6"/>
    <w:multiLevelType w:val="hybridMultilevel"/>
    <w:tmpl w:val="2778AA4C"/>
    <w:lvl w:ilvl="0" w:tplc="995CC780">
      <w:start w:val="1"/>
      <w:numFmt w:val="decimal"/>
      <w:lvlText w:val="%1)"/>
      <w:lvlJc w:val="left"/>
      <w:pPr>
        <w:tabs>
          <w:tab w:val="num" w:pos="720"/>
        </w:tabs>
        <w:ind w:left="720" w:hanging="360"/>
      </w:pPr>
    </w:lvl>
    <w:lvl w:ilvl="1" w:tplc="FD3C7C8E" w:tentative="1">
      <w:start w:val="1"/>
      <w:numFmt w:val="decimal"/>
      <w:lvlText w:val="%2)"/>
      <w:lvlJc w:val="left"/>
      <w:pPr>
        <w:tabs>
          <w:tab w:val="num" w:pos="1440"/>
        </w:tabs>
        <w:ind w:left="1440" w:hanging="360"/>
      </w:pPr>
    </w:lvl>
    <w:lvl w:ilvl="2" w:tplc="F2D204AC" w:tentative="1">
      <w:start w:val="1"/>
      <w:numFmt w:val="decimal"/>
      <w:lvlText w:val="%3)"/>
      <w:lvlJc w:val="left"/>
      <w:pPr>
        <w:tabs>
          <w:tab w:val="num" w:pos="2160"/>
        </w:tabs>
        <w:ind w:left="2160" w:hanging="360"/>
      </w:pPr>
    </w:lvl>
    <w:lvl w:ilvl="3" w:tplc="808ACA8E" w:tentative="1">
      <w:start w:val="1"/>
      <w:numFmt w:val="decimal"/>
      <w:lvlText w:val="%4)"/>
      <w:lvlJc w:val="left"/>
      <w:pPr>
        <w:tabs>
          <w:tab w:val="num" w:pos="2880"/>
        </w:tabs>
        <w:ind w:left="2880" w:hanging="360"/>
      </w:pPr>
    </w:lvl>
    <w:lvl w:ilvl="4" w:tplc="459C01DC" w:tentative="1">
      <w:start w:val="1"/>
      <w:numFmt w:val="decimal"/>
      <w:lvlText w:val="%5)"/>
      <w:lvlJc w:val="left"/>
      <w:pPr>
        <w:tabs>
          <w:tab w:val="num" w:pos="3600"/>
        </w:tabs>
        <w:ind w:left="3600" w:hanging="360"/>
      </w:pPr>
    </w:lvl>
    <w:lvl w:ilvl="5" w:tplc="94B8D542" w:tentative="1">
      <w:start w:val="1"/>
      <w:numFmt w:val="decimal"/>
      <w:lvlText w:val="%6)"/>
      <w:lvlJc w:val="left"/>
      <w:pPr>
        <w:tabs>
          <w:tab w:val="num" w:pos="4320"/>
        </w:tabs>
        <w:ind w:left="4320" w:hanging="360"/>
      </w:pPr>
    </w:lvl>
    <w:lvl w:ilvl="6" w:tplc="F9B8C3E4" w:tentative="1">
      <w:start w:val="1"/>
      <w:numFmt w:val="decimal"/>
      <w:lvlText w:val="%7)"/>
      <w:lvlJc w:val="left"/>
      <w:pPr>
        <w:tabs>
          <w:tab w:val="num" w:pos="5040"/>
        </w:tabs>
        <w:ind w:left="5040" w:hanging="360"/>
      </w:pPr>
    </w:lvl>
    <w:lvl w:ilvl="7" w:tplc="A85C4284" w:tentative="1">
      <w:start w:val="1"/>
      <w:numFmt w:val="decimal"/>
      <w:lvlText w:val="%8)"/>
      <w:lvlJc w:val="left"/>
      <w:pPr>
        <w:tabs>
          <w:tab w:val="num" w:pos="5760"/>
        </w:tabs>
        <w:ind w:left="5760" w:hanging="360"/>
      </w:pPr>
    </w:lvl>
    <w:lvl w:ilvl="8" w:tplc="1D6E5A3E" w:tentative="1">
      <w:start w:val="1"/>
      <w:numFmt w:val="decimal"/>
      <w:lvlText w:val="%9)"/>
      <w:lvlJc w:val="left"/>
      <w:pPr>
        <w:tabs>
          <w:tab w:val="num" w:pos="6480"/>
        </w:tabs>
        <w:ind w:left="6480" w:hanging="360"/>
      </w:pPr>
    </w:lvl>
  </w:abstractNum>
  <w:abstractNum w:abstractNumId="1">
    <w:nsid w:val="15785F65"/>
    <w:multiLevelType w:val="hybridMultilevel"/>
    <w:tmpl w:val="C5BC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A1FEE"/>
    <w:multiLevelType w:val="hybridMultilevel"/>
    <w:tmpl w:val="6A98D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86504F"/>
    <w:multiLevelType w:val="hybridMultilevel"/>
    <w:tmpl w:val="4C70F1D2"/>
    <w:lvl w:ilvl="0" w:tplc="891452C6">
      <w:start w:val="1"/>
      <w:numFmt w:val="bullet"/>
      <w:lvlText w:val="•"/>
      <w:lvlJc w:val="left"/>
      <w:pPr>
        <w:tabs>
          <w:tab w:val="num" w:pos="720"/>
        </w:tabs>
        <w:ind w:left="720" w:hanging="360"/>
      </w:pPr>
      <w:rPr>
        <w:rFonts w:ascii="Arial" w:hAnsi="Arial" w:hint="default"/>
      </w:rPr>
    </w:lvl>
    <w:lvl w:ilvl="1" w:tplc="C51C543A" w:tentative="1">
      <w:start w:val="1"/>
      <w:numFmt w:val="bullet"/>
      <w:lvlText w:val="•"/>
      <w:lvlJc w:val="left"/>
      <w:pPr>
        <w:tabs>
          <w:tab w:val="num" w:pos="1440"/>
        </w:tabs>
        <w:ind w:left="1440" w:hanging="360"/>
      </w:pPr>
      <w:rPr>
        <w:rFonts w:ascii="Arial" w:hAnsi="Arial" w:hint="default"/>
      </w:rPr>
    </w:lvl>
    <w:lvl w:ilvl="2" w:tplc="CAD04412" w:tentative="1">
      <w:start w:val="1"/>
      <w:numFmt w:val="bullet"/>
      <w:lvlText w:val="•"/>
      <w:lvlJc w:val="left"/>
      <w:pPr>
        <w:tabs>
          <w:tab w:val="num" w:pos="2160"/>
        </w:tabs>
        <w:ind w:left="2160" w:hanging="360"/>
      </w:pPr>
      <w:rPr>
        <w:rFonts w:ascii="Arial" w:hAnsi="Arial" w:hint="default"/>
      </w:rPr>
    </w:lvl>
    <w:lvl w:ilvl="3" w:tplc="E6A27D34" w:tentative="1">
      <w:start w:val="1"/>
      <w:numFmt w:val="bullet"/>
      <w:lvlText w:val="•"/>
      <w:lvlJc w:val="left"/>
      <w:pPr>
        <w:tabs>
          <w:tab w:val="num" w:pos="2880"/>
        </w:tabs>
        <w:ind w:left="2880" w:hanging="360"/>
      </w:pPr>
      <w:rPr>
        <w:rFonts w:ascii="Arial" w:hAnsi="Arial" w:hint="default"/>
      </w:rPr>
    </w:lvl>
    <w:lvl w:ilvl="4" w:tplc="A4C22FDC" w:tentative="1">
      <w:start w:val="1"/>
      <w:numFmt w:val="bullet"/>
      <w:lvlText w:val="•"/>
      <w:lvlJc w:val="left"/>
      <w:pPr>
        <w:tabs>
          <w:tab w:val="num" w:pos="3600"/>
        </w:tabs>
        <w:ind w:left="3600" w:hanging="360"/>
      </w:pPr>
      <w:rPr>
        <w:rFonts w:ascii="Arial" w:hAnsi="Arial" w:hint="default"/>
      </w:rPr>
    </w:lvl>
    <w:lvl w:ilvl="5" w:tplc="91C4BA16" w:tentative="1">
      <w:start w:val="1"/>
      <w:numFmt w:val="bullet"/>
      <w:lvlText w:val="•"/>
      <w:lvlJc w:val="left"/>
      <w:pPr>
        <w:tabs>
          <w:tab w:val="num" w:pos="4320"/>
        </w:tabs>
        <w:ind w:left="4320" w:hanging="360"/>
      </w:pPr>
      <w:rPr>
        <w:rFonts w:ascii="Arial" w:hAnsi="Arial" w:hint="default"/>
      </w:rPr>
    </w:lvl>
    <w:lvl w:ilvl="6" w:tplc="4E243BBC" w:tentative="1">
      <w:start w:val="1"/>
      <w:numFmt w:val="bullet"/>
      <w:lvlText w:val="•"/>
      <w:lvlJc w:val="left"/>
      <w:pPr>
        <w:tabs>
          <w:tab w:val="num" w:pos="5040"/>
        </w:tabs>
        <w:ind w:left="5040" w:hanging="360"/>
      </w:pPr>
      <w:rPr>
        <w:rFonts w:ascii="Arial" w:hAnsi="Arial" w:hint="default"/>
      </w:rPr>
    </w:lvl>
    <w:lvl w:ilvl="7" w:tplc="FADA43AC" w:tentative="1">
      <w:start w:val="1"/>
      <w:numFmt w:val="bullet"/>
      <w:lvlText w:val="•"/>
      <w:lvlJc w:val="left"/>
      <w:pPr>
        <w:tabs>
          <w:tab w:val="num" w:pos="5760"/>
        </w:tabs>
        <w:ind w:left="5760" w:hanging="360"/>
      </w:pPr>
      <w:rPr>
        <w:rFonts w:ascii="Arial" w:hAnsi="Arial" w:hint="default"/>
      </w:rPr>
    </w:lvl>
    <w:lvl w:ilvl="8" w:tplc="8BE2E5F0" w:tentative="1">
      <w:start w:val="1"/>
      <w:numFmt w:val="bullet"/>
      <w:lvlText w:val="•"/>
      <w:lvlJc w:val="left"/>
      <w:pPr>
        <w:tabs>
          <w:tab w:val="num" w:pos="6480"/>
        </w:tabs>
        <w:ind w:left="6480" w:hanging="360"/>
      </w:pPr>
      <w:rPr>
        <w:rFonts w:ascii="Arial" w:hAnsi="Arial" w:hint="default"/>
      </w:rPr>
    </w:lvl>
  </w:abstractNum>
  <w:abstractNum w:abstractNumId="4">
    <w:nsid w:val="394C5BAA"/>
    <w:multiLevelType w:val="hybridMultilevel"/>
    <w:tmpl w:val="920A3464"/>
    <w:lvl w:ilvl="0" w:tplc="2C146FCA">
      <w:start w:val="1"/>
      <w:numFmt w:val="bullet"/>
      <w:lvlText w:val="•"/>
      <w:lvlJc w:val="left"/>
      <w:pPr>
        <w:tabs>
          <w:tab w:val="num" w:pos="720"/>
        </w:tabs>
        <w:ind w:left="720" w:hanging="360"/>
      </w:pPr>
      <w:rPr>
        <w:rFonts w:ascii="Arial" w:hAnsi="Arial" w:hint="default"/>
      </w:rPr>
    </w:lvl>
    <w:lvl w:ilvl="1" w:tplc="36189946" w:tentative="1">
      <w:start w:val="1"/>
      <w:numFmt w:val="bullet"/>
      <w:lvlText w:val="•"/>
      <w:lvlJc w:val="left"/>
      <w:pPr>
        <w:tabs>
          <w:tab w:val="num" w:pos="1440"/>
        </w:tabs>
        <w:ind w:left="1440" w:hanging="360"/>
      </w:pPr>
      <w:rPr>
        <w:rFonts w:ascii="Arial" w:hAnsi="Arial" w:hint="default"/>
      </w:rPr>
    </w:lvl>
    <w:lvl w:ilvl="2" w:tplc="9BFCC140" w:tentative="1">
      <w:start w:val="1"/>
      <w:numFmt w:val="bullet"/>
      <w:lvlText w:val="•"/>
      <w:lvlJc w:val="left"/>
      <w:pPr>
        <w:tabs>
          <w:tab w:val="num" w:pos="2160"/>
        </w:tabs>
        <w:ind w:left="2160" w:hanging="360"/>
      </w:pPr>
      <w:rPr>
        <w:rFonts w:ascii="Arial" w:hAnsi="Arial" w:hint="default"/>
      </w:rPr>
    </w:lvl>
    <w:lvl w:ilvl="3" w:tplc="45DC815A" w:tentative="1">
      <w:start w:val="1"/>
      <w:numFmt w:val="bullet"/>
      <w:lvlText w:val="•"/>
      <w:lvlJc w:val="left"/>
      <w:pPr>
        <w:tabs>
          <w:tab w:val="num" w:pos="2880"/>
        </w:tabs>
        <w:ind w:left="2880" w:hanging="360"/>
      </w:pPr>
      <w:rPr>
        <w:rFonts w:ascii="Arial" w:hAnsi="Arial" w:hint="default"/>
      </w:rPr>
    </w:lvl>
    <w:lvl w:ilvl="4" w:tplc="C2A0F868" w:tentative="1">
      <w:start w:val="1"/>
      <w:numFmt w:val="bullet"/>
      <w:lvlText w:val="•"/>
      <w:lvlJc w:val="left"/>
      <w:pPr>
        <w:tabs>
          <w:tab w:val="num" w:pos="3600"/>
        </w:tabs>
        <w:ind w:left="3600" w:hanging="360"/>
      </w:pPr>
      <w:rPr>
        <w:rFonts w:ascii="Arial" w:hAnsi="Arial" w:hint="default"/>
      </w:rPr>
    </w:lvl>
    <w:lvl w:ilvl="5" w:tplc="4F8E8956" w:tentative="1">
      <w:start w:val="1"/>
      <w:numFmt w:val="bullet"/>
      <w:lvlText w:val="•"/>
      <w:lvlJc w:val="left"/>
      <w:pPr>
        <w:tabs>
          <w:tab w:val="num" w:pos="4320"/>
        </w:tabs>
        <w:ind w:left="4320" w:hanging="360"/>
      </w:pPr>
      <w:rPr>
        <w:rFonts w:ascii="Arial" w:hAnsi="Arial" w:hint="default"/>
      </w:rPr>
    </w:lvl>
    <w:lvl w:ilvl="6" w:tplc="0A98B262" w:tentative="1">
      <w:start w:val="1"/>
      <w:numFmt w:val="bullet"/>
      <w:lvlText w:val="•"/>
      <w:lvlJc w:val="left"/>
      <w:pPr>
        <w:tabs>
          <w:tab w:val="num" w:pos="5040"/>
        </w:tabs>
        <w:ind w:left="5040" w:hanging="360"/>
      </w:pPr>
      <w:rPr>
        <w:rFonts w:ascii="Arial" w:hAnsi="Arial" w:hint="default"/>
      </w:rPr>
    </w:lvl>
    <w:lvl w:ilvl="7" w:tplc="F13E6CC0" w:tentative="1">
      <w:start w:val="1"/>
      <w:numFmt w:val="bullet"/>
      <w:lvlText w:val="•"/>
      <w:lvlJc w:val="left"/>
      <w:pPr>
        <w:tabs>
          <w:tab w:val="num" w:pos="5760"/>
        </w:tabs>
        <w:ind w:left="5760" w:hanging="360"/>
      </w:pPr>
      <w:rPr>
        <w:rFonts w:ascii="Arial" w:hAnsi="Arial" w:hint="default"/>
      </w:rPr>
    </w:lvl>
    <w:lvl w:ilvl="8" w:tplc="9B4E67D4" w:tentative="1">
      <w:start w:val="1"/>
      <w:numFmt w:val="bullet"/>
      <w:lvlText w:val="•"/>
      <w:lvlJc w:val="left"/>
      <w:pPr>
        <w:tabs>
          <w:tab w:val="num" w:pos="6480"/>
        </w:tabs>
        <w:ind w:left="6480" w:hanging="360"/>
      </w:pPr>
      <w:rPr>
        <w:rFonts w:ascii="Arial" w:hAnsi="Arial" w:hint="default"/>
      </w:rPr>
    </w:lvl>
  </w:abstractNum>
  <w:abstractNum w:abstractNumId="5">
    <w:nsid w:val="4A501DB3"/>
    <w:multiLevelType w:val="hybridMultilevel"/>
    <w:tmpl w:val="0A9EA496"/>
    <w:lvl w:ilvl="0" w:tplc="905A5CCC">
      <w:start w:val="1"/>
      <w:numFmt w:val="bullet"/>
      <w:lvlText w:val="•"/>
      <w:lvlJc w:val="left"/>
      <w:pPr>
        <w:tabs>
          <w:tab w:val="num" w:pos="720"/>
        </w:tabs>
        <w:ind w:left="720" w:hanging="360"/>
      </w:pPr>
      <w:rPr>
        <w:rFonts w:ascii="Arial" w:hAnsi="Arial" w:hint="default"/>
      </w:rPr>
    </w:lvl>
    <w:lvl w:ilvl="1" w:tplc="9314D6E0" w:tentative="1">
      <w:start w:val="1"/>
      <w:numFmt w:val="bullet"/>
      <w:lvlText w:val="•"/>
      <w:lvlJc w:val="left"/>
      <w:pPr>
        <w:tabs>
          <w:tab w:val="num" w:pos="1440"/>
        </w:tabs>
        <w:ind w:left="1440" w:hanging="360"/>
      </w:pPr>
      <w:rPr>
        <w:rFonts w:ascii="Arial" w:hAnsi="Arial" w:hint="default"/>
      </w:rPr>
    </w:lvl>
    <w:lvl w:ilvl="2" w:tplc="CB52B6C4" w:tentative="1">
      <w:start w:val="1"/>
      <w:numFmt w:val="bullet"/>
      <w:lvlText w:val="•"/>
      <w:lvlJc w:val="left"/>
      <w:pPr>
        <w:tabs>
          <w:tab w:val="num" w:pos="2160"/>
        </w:tabs>
        <w:ind w:left="2160" w:hanging="360"/>
      </w:pPr>
      <w:rPr>
        <w:rFonts w:ascii="Arial" w:hAnsi="Arial" w:hint="default"/>
      </w:rPr>
    </w:lvl>
    <w:lvl w:ilvl="3" w:tplc="31645426" w:tentative="1">
      <w:start w:val="1"/>
      <w:numFmt w:val="bullet"/>
      <w:lvlText w:val="•"/>
      <w:lvlJc w:val="left"/>
      <w:pPr>
        <w:tabs>
          <w:tab w:val="num" w:pos="2880"/>
        </w:tabs>
        <w:ind w:left="2880" w:hanging="360"/>
      </w:pPr>
      <w:rPr>
        <w:rFonts w:ascii="Arial" w:hAnsi="Arial" w:hint="default"/>
      </w:rPr>
    </w:lvl>
    <w:lvl w:ilvl="4" w:tplc="91C6CDC2" w:tentative="1">
      <w:start w:val="1"/>
      <w:numFmt w:val="bullet"/>
      <w:lvlText w:val="•"/>
      <w:lvlJc w:val="left"/>
      <w:pPr>
        <w:tabs>
          <w:tab w:val="num" w:pos="3600"/>
        </w:tabs>
        <w:ind w:left="3600" w:hanging="360"/>
      </w:pPr>
      <w:rPr>
        <w:rFonts w:ascii="Arial" w:hAnsi="Arial" w:hint="default"/>
      </w:rPr>
    </w:lvl>
    <w:lvl w:ilvl="5" w:tplc="42427044" w:tentative="1">
      <w:start w:val="1"/>
      <w:numFmt w:val="bullet"/>
      <w:lvlText w:val="•"/>
      <w:lvlJc w:val="left"/>
      <w:pPr>
        <w:tabs>
          <w:tab w:val="num" w:pos="4320"/>
        </w:tabs>
        <w:ind w:left="4320" w:hanging="360"/>
      </w:pPr>
      <w:rPr>
        <w:rFonts w:ascii="Arial" w:hAnsi="Arial" w:hint="default"/>
      </w:rPr>
    </w:lvl>
    <w:lvl w:ilvl="6" w:tplc="53CE7528" w:tentative="1">
      <w:start w:val="1"/>
      <w:numFmt w:val="bullet"/>
      <w:lvlText w:val="•"/>
      <w:lvlJc w:val="left"/>
      <w:pPr>
        <w:tabs>
          <w:tab w:val="num" w:pos="5040"/>
        </w:tabs>
        <w:ind w:left="5040" w:hanging="360"/>
      </w:pPr>
      <w:rPr>
        <w:rFonts w:ascii="Arial" w:hAnsi="Arial" w:hint="default"/>
      </w:rPr>
    </w:lvl>
    <w:lvl w:ilvl="7" w:tplc="E5E64540" w:tentative="1">
      <w:start w:val="1"/>
      <w:numFmt w:val="bullet"/>
      <w:lvlText w:val="•"/>
      <w:lvlJc w:val="left"/>
      <w:pPr>
        <w:tabs>
          <w:tab w:val="num" w:pos="5760"/>
        </w:tabs>
        <w:ind w:left="5760" w:hanging="360"/>
      </w:pPr>
      <w:rPr>
        <w:rFonts w:ascii="Arial" w:hAnsi="Arial" w:hint="default"/>
      </w:rPr>
    </w:lvl>
    <w:lvl w:ilvl="8" w:tplc="166C7CC0" w:tentative="1">
      <w:start w:val="1"/>
      <w:numFmt w:val="bullet"/>
      <w:lvlText w:val="•"/>
      <w:lvlJc w:val="left"/>
      <w:pPr>
        <w:tabs>
          <w:tab w:val="num" w:pos="6480"/>
        </w:tabs>
        <w:ind w:left="6480" w:hanging="360"/>
      </w:pPr>
      <w:rPr>
        <w:rFonts w:ascii="Arial" w:hAnsi="Arial" w:hint="default"/>
      </w:rPr>
    </w:lvl>
  </w:abstractNum>
  <w:abstractNum w:abstractNumId="6">
    <w:nsid w:val="4EE90506"/>
    <w:multiLevelType w:val="hybridMultilevel"/>
    <w:tmpl w:val="EE84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2144D"/>
    <w:multiLevelType w:val="hybridMultilevel"/>
    <w:tmpl w:val="E13AF628"/>
    <w:lvl w:ilvl="0" w:tplc="F52E6C78">
      <w:start w:val="1"/>
      <w:numFmt w:val="bullet"/>
      <w:lvlText w:val="•"/>
      <w:lvlJc w:val="left"/>
      <w:pPr>
        <w:tabs>
          <w:tab w:val="num" w:pos="720"/>
        </w:tabs>
        <w:ind w:left="720" w:hanging="360"/>
      </w:pPr>
      <w:rPr>
        <w:rFonts w:ascii="Arial" w:hAnsi="Arial" w:hint="default"/>
      </w:rPr>
    </w:lvl>
    <w:lvl w:ilvl="1" w:tplc="AE6CF9CC" w:tentative="1">
      <w:start w:val="1"/>
      <w:numFmt w:val="bullet"/>
      <w:lvlText w:val="•"/>
      <w:lvlJc w:val="left"/>
      <w:pPr>
        <w:tabs>
          <w:tab w:val="num" w:pos="1440"/>
        </w:tabs>
        <w:ind w:left="1440" w:hanging="360"/>
      </w:pPr>
      <w:rPr>
        <w:rFonts w:ascii="Arial" w:hAnsi="Arial" w:hint="default"/>
      </w:rPr>
    </w:lvl>
    <w:lvl w:ilvl="2" w:tplc="A60CCCBE" w:tentative="1">
      <w:start w:val="1"/>
      <w:numFmt w:val="bullet"/>
      <w:lvlText w:val="•"/>
      <w:lvlJc w:val="left"/>
      <w:pPr>
        <w:tabs>
          <w:tab w:val="num" w:pos="2160"/>
        </w:tabs>
        <w:ind w:left="2160" w:hanging="360"/>
      </w:pPr>
      <w:rPr>
        <w:rFonts w:ascii="Arial" w:hAnsi="Arial" w:hint="default"/>
      </w:rPr>
    </w:lvl>
    <w:lvl w:ilvl="3" w:tplc="2620F0E2" w:tentative="1">
      <w:start w:val="1"/>
      <w:numFmt w:val="bullet"/>
      <w:lvlText w:val="•"/>
      <w:lvlJc w:val="left"/>
      <w:pPr>
        <w:tabs>
          <w:tab w:val="num" w:pos="2880"/>
        </w:tabs>
        <w:ind w:left="2880" w:hanging="360"/>
      </w:pPr>
      <w:rPr>
        <w:rFonts w:ascii="Arial" w:hAnsi="Arial" w:hint="default"/>
      </w:rPr>
    </w:lvl>
    <w:lvl w:ilvl="4" w:tplc="9878D0BA" w:tentative="1">
      <w:start w:val="1"/>
      <w:numFmt w:val="bullet"/>
      <w:lvlText w:val="•"/>
      <w:lvlJc w:val="left"/>
      <w:pPr>
        <w:tabs>
          <w:tab w:val="num" w:pos="3600"/>
        </w:tabs>
        <w:ind w:left="3600" w:hanging="360"/>
      </w:pPr>
      <w:rPr>
        <w:rFonts w:ascii="Arial" w:hAnsi="Arial" w:hint="default"/>
      </w:rPr>
    </w:lvl>
    <w:lvl w:ilvl="5" w:tplc="F8DE1DFE" w:tentative="1">
      <w:start w:val="1"/>
      <w:numFmt w:val="bullet"/>
      <w:lvlText w:val="•"/>
      <w:lvlJc w:val="left"/>
      <w:pPr>
        <w:tabs>
          <w:tab w:val="num" w:pos="4320"/>
        </w:tabs>
        <w:ind w:left="4320" w:hanging="360"/>
      </w:pPr>
      <w:rPr>
        <w:rFonts w:ascii="Arial" w:hAnsi="Arial" w:hint="default"/>
      </w:rPr>
    </w:lvl>
    <w:lvl w:ilvl="6" w:tplc="F44CB9D4" w:tentative="1">
      <w:start w:val="1"/>
      <w:numFmt w:val="bullet"/>
      <w:lvlText w:val="•"/>
      <w:lvlJc w:val="left"/>
      <w:pPr>
        <w:tabs>
          <w:tab w:val="num" w:pos="5040"/>
        </w:tabs>
        <w:ind w:left="5040" w:hanging="360"/>
      </w:pPr>
      <w:rPr>
        <w:rFonts w:ascii="Arial" w:hAnsi="Arial" w:hint="default"/>
      </w:rPr>
    </w:lvl>
    <w:lvl w:ilvl="7" w:tplc="A47A842A" w:tentative="1">
      <w:start w:val="1"/>
      <w:numFmt w:val="bullet"/>
      <w:lvlText w:val="•"/>
      <w:lvlJc w:val="left"/>
      <w:pPr>
        <w:tabs>
          <w:tab w:val="num" w:pos="5760"/>
        </w:tabs>
        <w:ind w:left="5760" w:hanging="360"/>
      </w:pPr>
      <w:rPr>
        <w:rFonts w:ascii="Arial" w:hAnsi="Arial" w:hint="default"/>
      </w:rPr>
    </w:lvl>
    <w:lvl w:ilvl="8" w:tplc="A1D85C16" w:tentative="1">
      <w:start w:val="1"/>
      <w:numFmt w:val="bullet"/>
      <w:lvlText w:val="•"/>
      <w:lvlJc w:val="left"/>
      <w:pPr>
        <w:tabs>
          <w:tab w:val="num" w:pos="6480"/>
        </w:tabs>
        <w:ind w:left="6480" w:hanging="360"/>
      </w:pPr>
      <w:rPr>
        <w:rFonts w:ascii="Arial" w:hAnsi="Arial" w:hint="default"/>
      </w:rPr>
    </w:lvl>
  </w:abstractNum>
  <w:abstractNum w:abstractNumId="8">
    <w:nsid w:val="73A71C6E"/>
    <w:multiLevelType w:val="hybridMultilevel"/>
    <w:tmpl w:val="D8305596"/>
    <w:lvl w:ilvl="0" w:tplc="C492AF0E">
      <w:start w:val="1"/>
      <w:numFmt w:val="bullet"/>
      <w:lvlText w:val="•"/>
      <w:lvlJc w:val="left"/>
      <w:pPr>
        <w:tabs>
          <w:tab w:val="num" w:pos="720"/>
        </w:tabs>
        <w:ind w:left="720" w:hanging="360"/>
      </w:pPr>
      <w:rPr>
        <w:rFonts w:ascii="Arial" w:hAnsi="Arial" w:hint="default"/>
      </w:rPr>
    </w:lvl>
    <w:lvl w:ilvl="1" w:tplc="1B66839A" w:tentative="1">
      <w:start w:val="1"/>
      <w:numFmt w:val="bullet"/>
      <w:lvlText w:val="•"/>
      <w:lvlJc w:val="left"/>
      <w:pPr>
        <w:tabs>
          <w:tab w:val="num" w:pos="1440"/>
        </w:tabs>
        <w:ind w:left="1440" w:hanging="360"/>
      </w:pPr>
      <w:rPr>
        <w:rFonts w:ascii="Arial" w:hAnsi="Arial" w:hint="default"/>
      </w:rPr>
    </w:lvl>
    <w:lvl w:ilvl="2" w:tplc="3CDC3E2E" w:tentative="1">
      <w:start w:val="1"/>
      <w:numFmt w:val="bullet"/>
      <w:lvlText w:val="•"/>
      <w:lvlJc w:val="left"/>
      <w:pPr>
        <w:tabs>
          <w:tab w:val="num" w:pos="2160"/>
        </w:tabs>
        <w:ind w:left="2160" w:hanging="360"/>
      </w:pPr>
      <w:rPr>
        <w:rFonts w:ascii="Arial" w:hAnsi="Arial" w:hint="default"/>
      </w:rPr>
    </w:lvl>
    <w:lvl w:ilvl="3" w:tplc="FB884252" w:tentative="1">
      <w:start w:val="1"/>
      <w:numFmt w:val="bullet"/>
      <w:lvlText w:val="•"/>
      <w:lvlJc w:val="left"/>
      <w:pPr>
        <w:tabs>
          <w:tab w:val="num" w:pos="2880"/>
        </w:tabs>
        <w:ind w:left="2880" w:hanging="360"/>
      </w:pPr>
      <w:rPr>
        <w:rFonts w:ascii="Arial" w:hAnsi="Arial" w:hint="default"/>
      </w:rPr>
    </w:lvl>
    <w:lvl w:ilvl="4" w:tplc="92704AE8" w:tentative="1">
      <w:start w:val="1"/>
      <w:numFmt w:val="bullet"/>
      <w:lvlText w:val="•"/>
      <w:lvlJc w:val="left"/>
      <w:pPr>
        <w:tabs>
          <w:tab w:val="num" w:pos="3600"/>
        </w:tabs>
        <w:ind w:left="3600" w:hanging="360"/>
      </w:pPr>
      <w:rPr>
        <w:rFonts w:ascii="Arial" w:hAnsi="Arial" w:hint="default"/>
      </w:rPr>
    </w:lvl>
    <w:lvl w:ilvl="5" w:tplc="067061FC" w:tentative="1">
      <w:start w:val="1"/>
      <w:numFmt w:val="bullet"/>
      <w:lvlText w:val="•"/>
      <w:lvlJc w:val="left"/>
      <w:pPr>
        <w:tabs>
          <w:tab w:val="num" w:pos="4320"/>
        </w:tabs>
        <w:ind w:left="4320" w:hanging="360"/>
      </w:pPr>
      <w:rPr>
        <w:rFonts w:ascii="Arial" w:hAnsi="Arial" w:hint="default"/>
      </w:rPr>
    </w:lvl>
    <w:lvl w:ilvl="6" w:tplc="673CF2B8" w:tentative="1">
      <w:start w:val="1"/>
      <w:numFmt w:val="bullet"/>
      <w:lvlText w:val="•"/>
      <w:lvlJc w:val="left"/>
      <w:pPr>
        <w:tabs>
          <w:tab w:val="num" w:pos="5040"/>
        </w:tabs>
        <w:ind w:left="5040" w:hanging="360"/>
      </w:pPr>
      <w:rPr>
        <w:rFonts w:ascii="Arial" w:hAnsi="Arial" w:hint="default"/>
      </w:rPr>
    </w:lvl>
    <w:lvl w:ilvl="7" w:tplc="410A7638" w:tentative="1">
      <w:start w:val="1"/>
      <w:numFmt w:val="bullet"/>
      <w:lvlText w:val="•"/>
      <w:lvlJc w:val="left"/>
      <w:pPr>
        <w:tabs>
          <w:tab w:val="num" w:pos="5760"/>
        </w:tabs>
        <w:ind w:left="5760" w:hanging="360"/>
      </w:pPr>
      <w:rPr>
        <w:rFonts w:ascii="Arial" w:hAnsi="Arial" w:hint="default"/>
      </w:rPr>
    </w:lvl>
    <w:lvl w:ilvl="8" w:tplc="DB280A54" w:tentative="1">
      <w:start w:val="1"/>
      <w:numFmt w:val="bullet"/>
      <w:lvlText w:val="•"/>
      <w:lvlJc w:val="left"/>
      <w:pPr>
        <w:tabs>
          <w:tab w:val="num" w:pos="6480"/>
        </w:tabs>
        <w:ind w:left="6480" w:hanging="360"/>
      </w:pPr>
      <w:rPr>
        <w:rFonts w:ascii="Arial" w:hAnsi="Arial" w:hint="default"/>
      </w:rPr>
    </w:lvl>
  </w:abstractNum>
  <w:abstractNum w:abstractNumId="9">
    <w:nsid w:val="76C772A3"/>
    <w:multiLevelType w:val="hybridMultilevel"/>
    <w:tmpl w:val="4F8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F31A4"/>
    <w:multiLevelType w:val="hybridMultilevel"/>
    <w:tmpl w:val="19369E7A"/>
    <w:lvl w:ilvl="0" w:tplc="5E9E4AC4">
      <w:start w:val="1"/>
      <w:numFmt w:val="bullet"/>
      <w:lvlText w:val="•"/>
      <w:lvlJc w:val="left"/>
      <w:pPr>
        <w:tabs>
          <w:tab w:val="num" w:pos="720"/>
        </w:tabs>
        <w:ind w:left="720" w:hanging="360"/>
      </w:pPr>
      <w:rPr>
        <w:rFonts w:ascii="Arial" w:hAnsi="Arial" w:hint="default"/>
      </w:rPr>
    </w:lvl>
    <w:lvl w:ilvl="1" w:tplc="CBD43684" w:tentative="1">
      <w:start w:val="1"/>
      <w:numFmt w:val="bullet"/>
      <w:lvlText w:val="•"/>
      <w:lvlJc w:val="left"/>
      <w:pPr>
        <w:tabs>
          <w:tab w:val="num" w:pos="1440"/>
        </w:tabs>
        <w:ind w:left="1440" w:hanging="360"/>
      </w:pPr>
      <w:rPr>
        <w:rFonts w:ascii="Arial" w:hAnsi="Arial" w:hint="default"/>
      </w:rPr>
    </w:lvl>
    <w:lvl w:ilvl="2" w:tplc="B0DA0A92" w:tentative="1">
      <w:start w:val="1"/>
      <w:numFmt w:val="bullet"/>
      <w:lvlText w:val="•"/>
      <w:lvlJc w:val="left"/>
      <w:pPr>
        <w:tabs>
          <w:tab w:val="num" w:pos="2160"/>
        </w:tabs>
        <w:ind w:left="2160" w:hanging="360"/>
      </w:pPr>
      <w:rPr>
        <w:rFonts w:ascii="Arial" w:hAnsi="Arial" w:hint="default"/>
      </w:rPr>
    </w:lvl>
    <w:lvl w:ilvl="3" w:tplc="DD92A4EC" w:tentative="1">
      <w:start w:val="1"/>
      <w:numFmt w:val="bullet"/>
      <w:lvlText w:val="•"/>
      <w:lvlJc w:val="left"/>
      <w:pPr>
        <w:tabs>
          <w:tab w:val="num" w:pos="2880"/>
        </w:tabs>
        <w:ind w:left="2880" w:hanging="360"/>
      </w:pPr>
      <w:rPr>
        <w:rFonts w:ascii="Arial" w:hAnsi="Arial" w:hint="default"/>
      </w:rPr>
    </w:lvl>
    <w:lvl w:ilvl="4" w:tplc="87AE9ADA" w:tentative="1">
      <w:start w:val="1"/>
      <w:numFmt w:val="bullet"/>
      <w:lvlText w:val="•"/>
      <w:lvlJc w:val="left"/>
      <w:pPr>
        <w:tabs>
          <w:tab w:val="num" w:pos="3600"/>
        </w:tabs>
        <w:ind w:left="3600" w:hanging="360"/>
      </w:pPr>
      <w:rPr>
        <w:rFonts w:ascii="Arial" w:hAnsi="Arial" w:hint="default"/>
      </w:rPr>
    </w:lvl>
    <w:lvl w:ilvl="5" w:tplc="478E778C" w:tentative="1">
      <w:start w:val="1"/>
      <w:numFmt w:val="bullet"/>
      <w:lvlText w:val="•"/>
      <w:lvlJc w:val="left"/>
      <w:pPr>
        <w:tabs>
          <w:tab w:val="num" w:pos="4320"/>
        </w:tabs>
        <w:ind w:left="4320" w:hanging="360"/>
      </w:pPr>
      <w:rPr>
        <w:rFonts w:ascii="Arial" w:hAnsi="Arial" w:hint="default"/>
      </w:rPr>
    </w:lvl>
    <w:lvl w:ilvl="6" w:tplc="A7364FCA" w:tentative="1">
      <w:start w:val="1"/>
      <w:numFmt w:val="bullet"/>
      <w:lvlText w:val="•"/>
      <w:lvlJc w:val="left"/>
      <w:pPr>
        <w:tabs>
          <w:tab w:val="num" w:pos="5040"/>
        </w:tabs>
        <w:ind w:left="5040" w:hanging="360"/>
      </w:pPr>
      <w:rPr>
        <w:rFonts w:ascii="Arial" w:hAnsi="Arial" w:hint="default"/>
      </w:rPr>
    </w:lvl>
    <w:lvl w:ilvl="7" w:tplc="8AF8F0A0" w:tentative="1">
      <w:start w:val="1"/>
      <w:numFmt w:val="bullet"/>
      <w:lvlText w:val="•"/>
      <w:lvlJc w:val="left"/>
      <w:pPr>
        <w:tabs>
          <w:tab w:val="num" w:pos="5760"/>
        </w:tabs>
        <w:ind w:left="5760" w:hanging="360"/>
      </w:pPr>
      <w:rPr>
        <w:rFonts w:ascii="Arial" w:hAnsi="Arial" w:hint="default"/>
      </w:rPr>
    </w:lvl>
    <w:lvl w:ilvl="8" w:tplc="B07AA71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
  </w:num>
  <w:num w:numId="4">
    <w:abstractNumId w:val="9"/>
  </w:num>
  <w:num w:numId="5">
    <w:abstractNumId w:val="0"/>
  </w:num>
  <w:num w:numId="6">
    <w:abstractNumId w:val="3"/>
  </w:num>
  <w:num w:numId="7">
    <w:abstractNumId w:val="8"/>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B6"/>
    <w:rsid w:val="000572B6"/>
    <w:rsid w:val="000C2D70"/>
    <w:rsid w:val="00270805"/>
    <w:rsid w:val="00270D5D"/>
    <w:rsid w:val="00590225"/>
    <w:rsid w:val="005B1536"/>
    <w:rsid w:val="006404B8"/>
    <w:rsid w:val="006B07C4"/>
    <w:rsid w:val="006F6C20"/>
    <w:rsid w:val="007A36D6"/>
    <w:rsid w:val="00823EC8"/>
    <w:rsid w:val="009C54A9"/>
    <w:rsid w:val="009F7969"/>
    <w:rsid w:val="00A1675E"/>
    <w:rsid w:val="00AC017D"/>
    <w:rsid w:val="00C16DA5"/>
    <w:rsid w:val="00D65A0E"/>
    <w:rsid w:val="00DF59F2"/>
    <w:rsid w:val="00E13130"/>
    <w:rsid w:val="00E21083"/>
    <w:rsid w:val="00F55F94"/>
    <w:rsid w:val="00FB1123"/>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13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536"/>
    <w:rPr>
      <w:color w:val="0000FF"/>
      <w:u w:val="single"/>
    </w:rPr>
  </w:style>
  <w:style w:type="paragraph" w:styleId="BalloonText">
    <w:name w:val="Balloon Text"/>
    <w:basedOn w:val="Normal"/>
    <w:link w:val="BalloonTextChar"/>
    <w:uiPriority w:val="99"/>
    <w:semiHidden/>
    <w:unhideWhenUsed/>
    <w:rsid w:val="00AC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13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536"/>
    <w:rPr>
      <w:color w:val="0000FF"/>
      <w:u w:val="single"/>
    </w:rPr>
  </w:style>
  <w:style w:type="paragraph" w:styleId="BalloonText">
    <w:name w:val="Balloon Text"/>
    <w:basedOn w:val="Normal"/>
    <w:link w:val="BalloonTextChar"/>
    <w:uiPriority w:val="99"/>
    <w:semiHidden/>
    <w:unhideWhenUsed/>
    <w:rsid w:val="00AC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355">
      <w:bodyDiv w:val="1"/>
      <w:marLeft w:val="0"/>
      <w:marRight w:val="0"/>
      <w:marTop w:val="0"/>
      <w:marBottom w:val="0"/>
      <w:divBdr>
        <w:top w:val="none" w:sz="0" w:space="0" w:color="auto"/>
        <w:left w:val="none" w:sz="0" w:space="0" w:color="auto"/>
        <w:bottom w:val="none" w:sz="0" w:space="0" w:color="auto"/>
        <w:right w:val="none" w:sz="0" w:space="0" w:color="auto"/>
      </w:divBdr>
      <w:divsChild>
        <w:div w:id="1525436895">
          <w:marLeft w:val="547"/>
          <w:marRight w:val="0"/>
          <w:marTop w:val="154"/>
          <w:marBottom w:val="0"/>
          <w:divBdr>
            <w:top w:val="none" w:sz="0" w:space="0" w:color="auto"/>
            <w:left w:val="none" w:sz="0" w:space="0" w:color="auto"/>
            <w:bottom w:val="none" w:sz="0" w:space="0" w:color="auto"/>
            <w:right w:val="none" w:sz="0" w:space="0" w:color="auto"/>
          </w:divBdr>
        </w:div>
        <w:div w:id="1625119638">
          <w:marLeft w:val="547"/>
          <w:marRight w:val="0"/>
          <w:marTop w:val="154"/>
          <w:marBottom w:val="0"/>
          <w:divBdr>
            <w:top w:val="none" w:sz="0" w:space="0" w:color="auto"/>
            <w:left w:val="none" w:sz="0" w:space="0" w:color="auto"/>
            <w:bottom w:val="none" w:sz="0" w:space="0" w:color="auto"/>
            <w:right w:val="none" w:sz="0" w:space="0" w:color="auto"/>
          </w:divBdr>
        </w:div>
        <w:div w:id="1698114807">
          <w:marLeft w:val="547"/>
          <w:marRight w:val="0"/>
          <w:marTop w:val="154"/>
          <w:marBottom w:val="0"/>
          <w:divBdr>
            <w:top w:val="none" w:sz="0" w:space="0" w:color="auto"/>
            <w:left w:val="none" w:sz="0" w:space="0" w:color="auto"/>
            <w:bottom w:val="none" w:sz="0" w:space="0" w:color="auto"/>
            <w:right w:val="none" w:sz="0" w:space="0" w:color="auto"/>
          </w:divBdr>
        </w:div>
        <w:div w:id="1652251671">
          <w:marLeft w:val="547"/>
          <w:marRight w:val="0"/>
          <w:marTop w:val="154"/>
          <w:marBottom w:val="0"/>
          <w:divBdr>
            <w:top w:val="none" w:sz="0" w:space="0" w:color="auto"/>
            <w:left w:val="none" w:sz="0" w:space="0" w:color="auto"/>
            <w:bottom w:val="none" w:sz="0" w:space="0" w:color="auto"/>
            <w:right w:val="none" w:sz="0" w:space="0" w:color="auto"/>
          </w:divBdr>
        </w:div>
      </w:divsChild>
    </w:div>
    <w:div w:id="98181309">
      <w:bodyDiv w:val="1"/>
      <w:marLeft w:val="0"/>
      <w:marRight w:val="0"/>
      <w:marTop w:val="0"/>
      <w:marBottom w:val="0"/>
      <w:divBdr>
        <w:top w:val="none" w:sz="0" w:space="0" w:color="auto"/>
        <w:left w:val="none" w:sz="0" w:space="0" w:color="auto"/>
        <w:bottom w:val="none" w:sz="0" w:space="0" w:color="auto"/>
        <w:right w:val="none" w:sz="0" w:space="0" w:color="auto"/>
      </w:divBdr>
      <w:divsChild>
        <w:div w:id="1210530562">
          <w:marLeft w:val="547"/>
          <w:marRight w:val="0"/>
          <w:marTop w:val="134"/>
          <w:marBottom w:val="0"/>
          <w:divBdr>
            <w:top w:val="none" w:sz="0" w:space="0" w:color="auto"/>
            <w:left w:val="none" w:sz="0" w:space="0" w:color="auto"/>
            <w:bottom w:val="none" w:sz="0" w:space="0" w:color="auto"/>
            <w:right w:val="none" w:sz="0" w:space="0" w:color="auto"/>
          </w:divBdr>
        </w:div>
        <w:div w:id="1396777553">
          <w:marLeft w:val="547"/>
          <w:marRight w:val="0"/>
          <w:marTop w:val="134"/>
          <w:marBottom w:val="0"/>
          <w:divBdr>
            <w:top w:val="none" w:sz="0" w:space="0" w:color="auto"/>
            <w:left w:val="none" w:sz="0" w:space="0" w:color="auto"/>
            <w:bottom w:val="none" w:sz="0" w:space="0" w:color="auto"/>
            <w:right w:val="none" w:sz="0" w:space="0" w:color="auto"/>
          </w:divBdr>
        </w:div>
        <w:div w:id="535000738">
          <w:marLeft w:val="547"/>
          <w:marRight w:val="0"/>
          <w:marTop w:val="134"/>
          <w:marBottom w:val="0"/>
          <w:divBdr>
            <w:top w:val="none" w:sz="0" w:space="0" w:color="auto"/>
            <w:left w:val="none" w:sz="0" w:space="0" w:color="auto"/>
            <w:bottom w:val="none" w:sz="0" w:space="0" w:color="auto"/>
            <w:right w:val="none" w:sz="0" w:space="0" w:color="auto"/>
          </w:divBdr>
        </w:div>
        <w:div w:id="1541239953">
          <w:marLeft w:val="547"/>
          <w:marRight w:val="0"/>
          <w:marTop w:val="134"/>
          <w:marBottom w:val="0"/>
          <w:divBdr>
            <w:top w:val="none" w:sz="0" w:space="0" w:color="auto"/>
            <w:left w:val="none" w:sz="0" w:space="0" w:color="auto"/>
            <w:bottom w:val="none" w:sz="0" w:space="0" w:color="auto"/>
            <w:right w:val="none" w:sz="0" w:space="0" w:color="auto"/>
          </w:divBdr>
        </w:div>
      </w:divsChild>
    </w:div>
    <w:div w:id="157228993">
      <w:bodyDiv w:val="1"/>
      <w:marLeft w:val="0"/>
      <w:marRight w:val="0"/>
      <w:marTop w:val="0"/>
      <w:marBottom w:val="0"/>
      <w:divBdr>
        <w:top w:val="none" w:sz="0" w:space="0" w:color="auto"/>
        <w:left w:val="none" w:sz="0" w:space="0" w:color="auto"/>
        <w:bottom w:val="none" w:sz="0" w:space="0" w:color="auto"/>
        <w:right w:val="none" w:sz="0" w:space="0" w:color="auto"/>
      </w:divBdr>
    </w:div>
    <w:div w:id="221448106">
      <w:bodyDiv w:val="1"/>
      <w:marLeft w:val="0"/>
      <w:marRight w:val="0"/>
      <w:marTop w:val="0"/>
      <w:marBottom w:val="0"/>
      <w:divBdr>
        <w:top w:val="none" w:sz="0" w:space="0" w:color="auto"/>
        <w:left w:val="none" w:sz="0" w:space="0" w:color="auto"/>
        <w:bottom w:val="none" w:sz="0" w:space="0" w:color="auto"/>
        <w:right w:val="none" w:sz="0" w:space="0" w:color="auto"/>
      </w:divBdr>
    </w:div>
    <w:div w:id="280383631">
      <w:bodyDiv w:val="1"/>
      <w:marLeft w:val="0"/>
      <w:marRight w:val="0"/>
      <w:marTop w:val="0"/>
      <w:marBottom w:val="0"/>
      <w:divBdr>
        <w:top w:val="none" w:sz="0" w:space="0" w:color="auto"/>
        <w:left w:val="none" w:sz="0" w:space="0" w:color="auto"/>
        <w:bottom w:val="none" w:sz="0" w:space="0" w:color="auto"/>
        <w:right w:val="none" w:sz="0" w:space="0" w:color="auto"/>
      </w:divBdr>
      <w:divsChild>
        <w:div w:id="1729763513">
          <w:marLeft w:val="720"/>
          <w:marRight w:val="0"/>
          <w:marTop w:val="154"/>
          <w:marBottom w:val="0"/>
          <w:divBdr>
            <w:top w:val="none" w:sz="0" w:space="0" w:color="auto"/>
            <w:left w:val="none" w:sz="0" w:space="0" w:color="auto"/>
            <w:bottom w:val="none" w:sz="0" w:space="0" w:color="auto"/>
            <w:right w:val="none" w:sz="0" w:space="0" w:color="auto"/>
          </w:divBdr>
        </w:div>
        <w:div w:id="1339314234">
          <w:marLeft w:val="720"/>
          <w:marRight w:val="0"/>
          <w:marTop w:val="154"/>
          <w:marBottom w:val="0"/>
          <w:divBdr>
            <w:top w:val="none" w:sz="0" w:space="0" w:color="auto"/>
            <w:left w:val="none" w:sz="0" w:space="0" w:color="auto"/>
            <w:bottom w:val="none" w:sz="0" w:space="0" w:color="auto"/>
            <w:right w:val="none" w:sz="0" w:space="0" w:color="auto"/>
          </w:divBdr>
        </w:div>
        <w:div w:id="725640592">
          <w:marLeft w:val="720"/>
          <w:marRight w:val="0"/>
          <w:marTop w:val="154"/>
          <w:marBottom w:val="0"/>
          <w:divBdr>
            <w:top w:val="none" w:sz="0" w:space="0" w:color="auto"/>
            <w:left w:val="none" w:sz="0" w:space="0" w:color="auto"/>
            <w:bottom w:val="none" w:sz="0" w:space="0" w:color="auto"/>
            <w:right w:val="none" w:sz="0" w:space="0" w:color="auto"/>
          </w:divBdr>
        </w:div>
        <w:div w:id="456678694">
          <w:marLeft w:val="720"/>
          <w:marRight w:val="0"/>
          <w:marTop w:val="154"/>
          <w:marBottom w:val="0"/>
          <w:divBdr>
            <w:top w:val="none" w:sz="0" w:space="0" w:color="auto"/>
            <w:left w:val="none" w:sz="0" w:space="0" w:color="auto"/>
            <w:bottom w:val="none" w:sz="0" w:space="0" w:color="auto"/>
            <w:right w:val="none" w:sz="0" w:space="0" w:color="auto"/>
          </w:divBdr>
        </w:div>
        <w:div w:id="615407921">
          <w:marLeft w:val="720"/>
          <w:marRight w:val="0"/>
          <w:marTop w:val="154"/>
          <w:marBottom w:val="0"/>
          <w:divBdr>
            <w:top w:val="none" w:sz="0" w:space="0" w:color="auto"/>
            <w:left w:val="none" w:sz="0" w:space="0" w:color="auto"/>
            <w:bottom w:val="none" w:sz="0" w:space="0" w:color="auto"/>
            <w:right w:val="none" w:sz="0" w:space="0" w:color="auto"/>
          </w:divBdr>
        </w:div>
        <w:div w:id="1346328045">
          <w:marLeft w:val="720"/>
          <w:marRight w:val="0"/>
          <w:marTop w:val="154"/>
          <w:marBottom w:val="0"/>
          <w:divBdr>
            <w:top w:val="none" w:sz="0" w:space="0" w:color="auto"/>
            <w:left w:val="none" w:sz="0" w:space="0" w:color="auto"/>
            <w:bottom w:val="none" w:sz="0" w:space="0" w:color="auto"/>
            <w:right w:val="none" w:sz="0" w:space="0" w:color="auto"/>
          </w:divBdr>
        </w:div>
        <w:div w:id="1896428284">
          <w:marLeft w:val="720"/>
          <w:marRight w:val="0"/>
          <w:marTop w:val="154"/>
          <w:marBottom w:val="0"/>
          <w:divBdr>
            <w:top w:val="none" w:sz="0" w:space="0" w:color="auto"/>
            <w:left w:val="none" w:sz="0" w:space="0" w:color="auto"/>
            <w:bottom w:val="none" w:sz="0" w:space="0" w:color="auto"/>
            <w:right w:val="none" w:sz="0" w:space="0" w:color="auto"/>
          </w:divBdr>
        </w:div>
      </w:divsChild>
    </w:div>
    <w:div w:id="350182086">
      <w:bodyDiv w:val="1"/>
      <w:marLeft w:val="0"/>
      <w:marRight w:val="0"/>
      <w:marTop w:val="0"/>
      <w:marBottom w:val="0"/>
      <w:divBdr>
        <w:top w:val="none" w:sz="0" w:space="0" w:color="auto"/>
        <w:left w:val="none" w:sz="0" w:space="0" w:color="auto"/>
        <w:bottom w:val="none" w:sz="0" w:space="0" w:color="auto"/>
        <w:right w:val="none" w:sz="0" w:space="0" w:color="auto"/>
      </w:divBdr>
      <w:divsChild>
        <w:div w:id="1429472874">
          <w:marLeft w:val="547"/>
          <w:marRight w:val="0"/>
          <w:marTop w:val="115"/>
          <w:marBottom w:val="0"/>
          <w:divBdr>
            <w:top w:val="none" w:sz="0" w:space="0" w:color="auto"/>
            <w:left w:val="none" w:sz="0" w:space="0" w:color="auto"/>
            <w:bottom w:val="none" w:sz="0" w:space="0" w:color="auto"/>
            <w:right w:val="none" w:sz="0" w:space="0" w:color="auto"/>
          </w:divBdr>
        </w:div>
      </w:divsChild>
    </w:div>
    <w:div w:id="680595330">
      <w:bodyDiv w:val="1"/>
      <w:marLeft w:val="0"/>
      <w:marRight w:val="0"/>
      <w:marTop w:val="0"/>
      <w:marBottom w:val="0"/>
      <w:divBdr>
        <w:top w:val="none" w:sz="0" w:space="0" w:color="auto"/>
        <w:left w:val="none" w:sz="0" w:space="0" w:color="auto"/>
        <w:bottom w:val="none" w:sz="0" w:space="0" w:color="auto"/>
        <w:right w:val="none" w:sz="0" w:space="0" w:color="auto"/>
      </w:divBdr>
      <w:divsChild>
        <w:div w:id="834343273">
          <w:marLeft w:val="547"/>
          <w:marRight w:val="0"/>
          <w:marTop w:val="134"/>
          <w:marBottom w:val="0"/>
          <w:divBdr>
            <w:top w:val="none" w:sz="0" w:space="0" w:color="auto"/>
            <w:left w:val="none" w:sz="0" w:space="0" w:color="auto"/>
            <w:bottom w:val="none" w:sz="0" w:space="0" w:color="auto"/>
            <w:right w:val="none" w:sz="0" w:space="0" w:color="auto"/>
          </w:divBdr>
        </w:div>
        <w:div w:id="1703819766">
          <w:marLeft w:val="547"/>
          <w:marRight w:val="0"/>
          <w:marTop w:val="134"/>
          <w:marBottom w:val="0"/>
          <w:divBdr>
            <w:top w:val="none" w:sz="0" w:space="0" w:color="auto"/>
            <w:left w:val="none" w:sz="0" w:space="0" w:color="auto"/>
            <w:bottom w:val="none" w:sz="0" w:space="0" w:color="auto"/>
            <w:right w:val="none" w:sz="0" w:space="0" w:color="auto"/>
          </w:divBdr>
        </w:div>
        <w:div w:id="691491592">
          <w:marLeft w:val="547"/>
          <w:marRight w:val="0"/>
          <w:marTop w:val="134"/>
          <w:marBottom w:val="0"/>
          <w:divBdr>
            <w:top w:val="none" w:sz="0" w:space="0" w:color="auto"/>
            <w:left w:val="none" w:sz="0" w:space="0" w:color="auto"/>
            <w:bottom w:val="none" w:sz="0" w:space="0" w:color="auto"/>
            <w:right w:val="none" w:sz="0" w:space="0" w:color="auto"/>
          </w:divBdr>
        </w:div>
        <w:div w:id="1678078374">
          <w:marLeft w:val="547"/>
          <w:marRight w:val="0"/>
          <w:marTop w:val="134"/>
          <w:marBottom w:val="0"/>
          <w:divBdr>
            <w:top w:val="none" w:sz="0" w:space="0" w:color="auto"/>
            <w:left w:val="none" w:sz="0" w:space="0" w:color="auto"/>
            <w:bottom w:val="none" w:sz="0" w:space="0" w:color="auto"/>
            <w:right w:val="none" w:sz="0" w:space="0" w:color="auto"/>
          </w:divBdr>
        </w:div>
      </w:divsChild>
    </w:div>
    <w:div w:id="687366673">
      <w:bodyDiv w:val="1"/>
      <w:marLeft w:val="0"/>
      <w:marRight w:val="0"/>
      <w:marTop w:val="0"/>
      <w:marBottom w:val="0"/>
      <w:divBdr>
        <w:top w:val="none" w:sz="0" w:space="0" w:color="auto"/>
        <w:left w:val="none" w:sz="0" w:space="0" w:color="auto"/>
        <w:bottom w:val="none" w:sz="0" w:space="0" w:color="auto"/>
        <w:right w:val="none" w:sz="0" w:space="0" w:color="auto"/>
      </w:divBdr>
    </w:div>
    <w:div w:id="1123303579">
      <w:bodyDiv w:val="1"/>
      <w:marLeft w:val="0"/>
      <w:marRight w:val="0"/>
      <w:marTop w:val="0"/>
      <w:marBottom w:val="0"/>
      <w:divBdr>
        <w:top w:val="none" w:sz="0" w:space="0" w:color="auto"/>
        <w:left w:val="none" w:sz="0" w:space="0" w:color="auto"/>
        <w:bottom w:val="none" w:sz="0" w:space="0" w:color="auto"/>
        <w:right w:val="none" w:sz="0" w:space="0" w:color="auto"/>
      </w:divBdr>
    </w:div>
    <w:div w:id="1151673745">
      <w:bodyDiv w:val="1"/>
      <w:marLeft w:val="0"/>
      <w:marRight w:val="0"/>
      <w:marTop w:val="0"/>
      <w:marBottom w:val="0"/>
      <w:divBdr>
        <w:top w:val="none" w:sz="0" w:space="0" w:color="auto"/>
        <w:left w:val="none" w:sz="0" w:space="0" w:color="auto"/>
        <w:bottom w:val="none" w:sz="0" w:space="0" w:color="auto"/>
        <w:right w:val="none" w:sz="0" w:space="0" w:color="auto"/>
      </w:divBdr>
    </w:div>
    <w:div w:id="1618485873">
      <w:bodyDiv w:val="1"/>
      <w:marLeft w:val="0"/>
      <w:marRight w:val="0"/>
      <w:marTop w:val="0"/>
      <w:marBottom w:val="0"/>
      <w:divBdr>
        <w:top w:val="none" w:sz="0" w:space="0" w:color="auto"/>
        <w:left w:val="none" w:sz="0" w:space="0" w:color="auto"/>
        <w:bottom w:val="none" w:sz="0" w:space="0" w:color="auto"/>
        <w:right w:val="none" w:sz="0" w:space="0" w:color="auto"/>
      </w:divBdr>
      <w:divsChild>
        <w:div w:id="431823820">
          <w:marLeft w:val="547"/>
          <w:marRight w:val="0"/>
          <w:marTop w:val="134"/>
          <w:marBottom w:val="0"/>
          <w:divBdr>
            <w:top w:val="none" w:sz="0" w:space="0" w:color="auto"/>
            <w:left w:val="none" w:sz="0" w:space="0" w:color="auto"/>
            <w:bottom w:val="none" w:sz="0" w:space="0" w:color="auto"/>
            <w:right w:val="none" w:sz="0" w:space="0" w:color="auto"/>
          </w:divBdr>
        </w:div>
      </w:divsChild>
    </w:div>
    <w:div w:id="1690907045">
      <w:bodyDiv w:val="1"/>
      <w:marLeft w:val="0"/>
      <w:marRight w:val="0"/>
      <w:marTop w:val="0"/>
      <w:marBottom w:val="0"/>
      <w:divBdr>
        <w:top w:val="none" w:sz="0" w:space="0" w:color="auto"/>
        <w:left w:val="none" w:sz="0" w:space="0" w:color="auto"/>
        <w:bottom w:val="none" w:sz="0" w:space="0" w:color="auto"/>
        <w:right w:val="none" w:sz="0" w:space="0" w:color="auto"/>
      </w:divBdr>
    </w:div>
    <w:div w:id="1906719292">
      <w:bodyDiv w:val="1"/>
      <w:marLeft w:val="0"/>
      <w:marRight w:val="0"/>
      <w:marTop w:val="0"/>
      <w:marBottom w:val="0"/>
      <w:divBdr>
        <w:top w:val="none" w:sz="0" w:space="0" w:color="auto"/>
        <w:left w:val="none" w:sz="0" w:space="0" w:color="auto"/>
        <w:bottom w:val="none" w:sz="0" w:space="0" w:color="auto"/>
        <w:right w:val="none" w:sz="0" w:space="0" w:color="auto"/>
      </w:divBdr>
      <w:divsChild>
        <w:div w:id="1779713355">
          <w:marLeft w:val="547"/>
          <w:marRight w:val="0"/>
          <w:marTop w:val="134"/>
          <w:marBottom w:val="0"/>
          <w:divBdr>
            <w:top w:val="none" w:sz="0" w:space="0" w:color="auto"/>
            <w:left w:val="none" w:sz="0" w:space="0" w:color="auto"/>
            <w:bottom w:val="none" w:sz="0" w:space="0" w:color="auto"/>
            <w:right w:val="none" w:sz="0" w:space="0" w:color="auto"/>
          </w:divBdr>
        </w:div>
        <w:div w:id="356740949">
          <w:marLeft w:val="547"/>
          <w:marRight w:val="0"/>
          <w:marTop w:val="134"/>
          <w:marBottom w:val="0"/>
          <w:divBdr>
            <w:top w:val="none" w:sz="0" w:space="0" w:color="auto"/>
            <w:left w:val="none" w:sz="0" w:space="0" w:color="auto"/>
            <w:bottom w:val="none" w:sz="0" w:space="0" w:color="auto"/>
            <w:right w:val="none" w:sz="0" w:space="0" w:color="auto"/>
          </w:divBdr>
        </w:div>
        <w:div w:id="1288514784">
          <w:marLeft w:val="547"/>
          <w:marRight w:val="0"/>
          <w:marTop w:val="134"/>
          <w:marBottom w:val="0"/>
          <w:divBdr>
            <w:top w:val="none" w:sz="0" w:space="0" w:color="auto"/>
            <w:left w:val="none" w:sz="0" w:space="0" w:color="auto"/>
            <w:bottom w:val="none" w:sz="0" w:space="0" w:color="auto"/>
            <w:right w:val="none" w:sz="0" w:space="0" w:color="auto"/>
          </w:divBdr>
        </w:div>
        <w:div w:id="200436780">
          <w:marLeft w:val="547"/>
          <w:marRight w:val="0"/>
          <w:marTop w:val="134"/>
          <w:marBottom w:val="0"/>
          <w:divBdr>
            <w:top w:val="none" w:sz="0" w:space="0" w:color="auto"/>
            <w:left w:val="none" w:sz="0" w:space="0" w:color="auto"/>
            <w:bottom w:val="none" w:sz="0" w:space="0" w:color="auto"/>
            <w:right w:val="none" w:sz="0" w:space="0" w:color="auto"/>
          </w:divBdr>
        </w:div>
      </w:divsChild>
    </w:div>
    <w:div w:id="19278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 CS</dc:creator>
  <cp:lastModifiedBy>muhammad zubair</cp:lastModifiedBy>
  <cp:revision>7</cp:revision>
  <dcterms:created xsi:type="dcterms:W3CDTF">2020-06-25T08:16:00Z</dcterms:created>
  <dcterms:modified xsi:type="dcterms:W3CDTF">2020-06-25T12:36:00Z</dcterms:modified>
</cp:coreProperties>
</file>