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Default="00D90289">
      <w:r>
        <w:t>Name                                        Naeem ullah</w:t>
      </w:r>
    </w:p>
    <w:p w:rsidR="00D90289" w:rsidRDefault="00D90289">
      <w:r>
        <w:t xml:space="preserve">Section                                         </w:t>
      </w:r>
      <w:proofErr w:type="gramStart"/>
      <w:r>
        <w:t>( B</w:t>
      </w:r>
      <w:proofErr w:type="gramEnd"/>
      <w:r>
        <w:t xml:space="preserve"> )</w:t>
      </w:r>
    </w:p>
    <w:p w:rsidR="00D90289" w:rsidRDefault="00D90289">
      <w:r>
        <w:t>ID                                                 16328</w:t>
      </w:r>
    </w:p>
    <w:p w:rsidR="00D90289" w:rsidRDefault="00D90289">
      <w:r>
        <w:t>Instructor</w:t>
      </w:r>
      <w:r w:rsidR="0047602D">
        <w:t xml:space="preserve">                               Wajeeha Usman</w:t>
      </w:r>
    </w:p>
    <w:p w:rsidR="00D90289" w:rsidRDefault="00D90289">
      <w:r>
        <w:t xml:space="preserve">Module                                  </w:t>
      </w:r>
      <w:proofErr w:type="gramStart"/>
      <w:r w:rsidR="0047602D">
        <w:t xml:space="preserve">Business </w:t>
      </w:r>
      <w:r>
        <w:t xml:space="preserve"> English</w:t>
      </w:r>
      <w:proofErr w:type="gramEnd"/>
    </w:p>
    <w:p w:rsidR="00D90289" w:rsidRDefault="00D90289">
      <w:r>
        <w:t>Date</w:t>
      </w:r>
      <w:r w:rsidR="0047602D">
        <w:t xml:space="preserve">                                       18, 4, 2020</w:t>
      </w:r>
    </w:p>
    <w:p w:rsidR="0047602D" w:rsidRDefault="0047602D" w:rsidP="0047602D">
      <w:pPr>
        <w:rPr>
          <w:b/>
          <w:bCs/>
        </w:rPr>
      </w:pPr>
      <w:proofErr w:type="gramStart"/>
      <w:r w:rsidRPr="0047602D">
        <w:rPr>
          <w:b/>
          <w:bCs/>
        </w:rPr>
        <w:t>Q 1.</w:t>
      </w:r>
      <w:proofErr w:type="gramEnd"/>
      <w:r w:rsidRPr="0047602D">
        <w:rPr>
          <w:b/>
          <w:bCs/>
        </w:rPr>
        <w:t xml:space="preserve"> Read the following paragraph and state the sentence which could be the best described as its topic sentence.   </w:t>
      </w:r>
    </w:p>
    <w:p w:rsidR="0047602D" w:rsidRDefault="0047602D" w:rsidP="0047602D">
      <w:pPr>
        <w:rPr>
          <w:b/>
          <w:bCs/>
        </w:rPr>
      </w:pPr>
      <w:r>
        <w:rPr>
          <w:b/>
          <w:bCs/>
        </w:rPr>
        <w:t>Answer</w:t>
      </w:r>
    </w:p>
    <w:p w:rsidR="0047602D" w:rsidRDefault="0047602D" w:rsidP="0047602D">
      <w:pPr>
        <w:pStyle w:val="ListParagraph"/>
        <w:numPr>
          <w:ilvl w:val="0"/>
          <w:numId w:val="2"/>
        </w:numPr>
      </w:pPr>
      <w:r>
        <w:t xml:space="preserve">Many </w:t>
      </w:r>
      <w:proofErr w:type="gramStart"/>
      <w:r>
        <w:t>Citizen</w:t>
      </w:r>
      <w:proofErr w:type="gramEnd"/>
      <w:r>
        <w:t xml:space="preserve"> argue that serious criminals should be executed.</w:t>
      </w:r>
    </w:p>
    <w:p w:rsidR="0047602D" w:rsidRDefault="0047602D" w:rsidP="0047602D">
      <w:r>
        <w:t xml:space="preserve">  This sentence is best described as a topic sentence.</w:t>
      </w:r>
    </w:p>
    <w:p w:rsidR="0047602D" w:rsidRDefault="0047602D" w:rsidP="0047602D">
      <w:r>
        <w:t xml:space="preserve">Note: Because this sentence is clearly identified that the </w:t>
      </w:r>
      <w:r w:rsidR="00026862">
        <w:t xml:space="preserve">key topic of the paragraph is criminal. </w:t>
      </w:r>
      <w:proofErr w:type="gramStart"/>
      <w:r w:rsidR="00026862">
        <w:t>This paragraph describe</w:t>
      </w:r>
      <w:proofErr w:type="gramEnd"/>
      <w:r w:rsidR="00026862">
        <w:t xml:space="preserve"> the criminal again and again. And criminal must be executed and </w:t>
      </w:r>
      <w:proofErr w:type="spellStart"/>
      <w:r w:rsidR="00026862">
        <w:t>their</w:t>
      </w:r>
      <w:proofErr w:type="spellEnd"/>
      <w:r w:rsidR="00026862">
        <w:t xml:space="preserve"> will be no crimes anymore and set of example for other.</w:t>
      </w:r>
    </w:p>
    <w:p w:rsidR="00026862" w:rsidRDefault="00026862" w:rsidP="00026862">
      <w:pPr>
        <w:rPr>
          <w:b/>
          <w:bCs/>
        </w:rPr>
      </w:pPr>
      <w:proofErr w:type="gramStart"/>
      <w:r w:rsidRPr="00026862">
        <w:rPr>
          <w:b/>
          <w:bCs/>
        </w:rPr>
        <w:t>Q 2.</w:t>
      </w:r>
      <w:proofErr w:type="gramEnd"/>
      <w:r w:rsidRPr="00026862">
        <w:rPr>
          <w:b/>
          <w:bCs/>
        </w:rPr>
        <w:t xml:space="preserve"> Convert the following simple sentences into compound sentences.  </w:t>
      </w:r>
    </w:p>
    <w:p w:rsidR="00026862" w:rsidRDefault="00026862" w:rsidP="00026862">
      <w:pPr>
        <w:rPr>
          <w:b/>
          <w:bCs/>
        </w:rPr>
      </w:pPr>
      <w:r>
        <w:rPr>
          <w:b/>
          <w:bCs/>
        </w:rPr>
        <w:t>Answer</w:t>
      </w:r>
    </w:p>
    <w:p w:rsidR="00026862" w:rsidRPr="00026862" w:rsidRDefault="00026862" w:rsidP="00026862">
      <w:pPr>
        <w:rPr>
          <w:b/>
          <w:bCs/>
        </w:rPr>
      </w:pPr>
      <w:r>
        <w:rPr>
          <w:b/>
          <w:bCs/>
        </w:rPr>
        <w:t xml:space="preserve"> </w:t>
      </w:r>
      <w:r w:rsidRPr="00026862">
        <w:t>i. The company plans</w:t>
      </w:r>
      <w:r>
        <w:t xml:space="preserve"> to market the product overseas, so the company also produce best product for the society.</w:t>
      </w:r>
    </w:p>
    <w:p w:rsidR="00026862" w:rsidRPr="00026862" w:rsidRDefault="00026862" w:rsidP="00026862">
      <w:r>
        <w:t>ii. I like pumpkin pie, but I also love pine apple.</w:t>
      </w:r>
    </w:p>
    <w:p w:rsidR="00026862" w:rsidRDefault="00026862" w:rsidP="00026862">
      <w:r>
        <w:t>iii. I like simple sentences, but I love every sentence.</w:t>
      </w:r>
    </w:p>
    <w:p w:rsidR="00026862" w:rsidRDefault="00026862" w:rsidP="00026862">
      <w:pPr>
        <w:rPr>
          <w:b/>
          <w:bCs/>
        </w:rPr>
      </w:pPr>
      <w:r w:rsidRPr="00026862">
        <w:rPr>
          <w:b/>
          <w:bCs/>
        </w:rPr>
        <w:t>Q3. Read the given paragraphs and state which one is more coh</w:t>
      </w:r>
      <w:r>
        <w:rPr>
          <w:b/>
          <w:bCs/>
        </w:rPr>
        <w:t xml:space="preserve">erent and properly organized. </w:t>
      </w:r>
    </w:p>
    <w:p w:rsidR="00026862" w:rsidRPr="00026862" w:rsidRDefault="00026862" w:rsidP="00026862">
      <w:pPr>
        <w:rPr>
          <w:b/>
          <w:bCs/>
        </w:rPr>
      </w:pPr>
      <w:r>
        <w:rPr>
          <w:b/>
          <w:bCs/>
        </w:rPr>
        <w:t xml:space="preserve">Answer </w:t>
      </w:r>
    </w:p>
    <w:p w:rsidR="007621BE" w:rsidRDefault="00026862" w:rsidP="007621BE">
      <w:r w:rsidRPr="00026862">
        <w:t xml:space="preserve">"There are three principal </w:t>
      </w:r>
      <w:proofErr w:type="gramStart"/>
      <w:r w:rsidRPr="00026862">
        <w:t>reason</w:t>
      </w:r>
      <w:proofErr w:type="gramEnd"/>
      <w:r w:rsidRPr="00026862">
        <w:t xml:space="preserve"> why people commit crimes. The first of these is that they may be career criminals who have made an active choice to make their living illegally. A second reason relates to the environment they grew up in a possible illustration of this is if they have been subject to peer group pressure at an early age to join a gang that terrorized the neighborhood. Finally it is sometimes argued that genetic factors play a role and that some people cannot be blamed for their criminal actions be</w:t>
      </w:r>
      <w:r w:rsidR="007621BE">
        <w:t>cause they are naturally predisposed to commit crimes.</w:t>
      </w:r>
    </w:p>
    <w:p w:rsidR="007621BE" w:rsidRDefault="007621BE" w:rsidP="007621BE"/>
    <w:p w:rsidR="007621BE" w:rsidRPr="007621BE" w:rsidRDefault="007621BE" w:rsidP="007621BE">
      <w:pPr>
        <w:rPr>
          <w:b/>
          <w:bCs/>
        </w:rPr>
      </w:pPr>
      <w:r w:rsidRPr="007621BE">
        <w:rPr>
          <w:b/>
          <w:bCs/>
        </w:rPr>
        <w:lastRenderedPageBreak/>
        <w:t xml:space="preserve">Q4. Summarize the following paragraph. </w:t>
      </w:r>
      <w:proofErr w:type="gramStart"/>
      <w:r w:rsidRPr="007621BE">
        <w:rPr>
          <w:b/>
          <w:bCs/>
        </w:rPr>
        <w:t>(100 words only).</w:t>
      </w:r>
      <w:proofErr w:type="gramEnd"/>
      <w:r w:rsidRPr="007621BE">
        <w:rPr>
          <w:b/>
          <w:bCs/>
        </w:rPr>
        <w:t xml:space="preserve"> Copied answer will not be considered for checking/marking.                                                                                                     </w:t>
      </w:r>
      <w:r>
        <w:rPr>
          <w:b/>
          <w:bCs/>
        </w:rPr>
        <w:t xml:space="preserve">                             </w:t>
      </w:r>
    </w:p>
    <w:p w:rsidR="003B5D9E" w:rsidRDefault="003B5D9E" w:rsidP="003B5D9E">
      <w:pPr>
        <w:rPr>
          <w:b/>
          <w:sz w:val="28"/>
          <w:szCs w:val="28"/>
        </w:rPr>
      </w:pPr>
      <w:r w:rsidRPr="003B5D9E">
        <w:rPr>
          <w:b/>
          <w:sz w:val="28"/>
          <w:szCs w:val="28"/>
        </w:rPr>
        <w:t>Answer:</w:t>
      </w:r>
      <w:r>
        <w:rPr>
          <w:b/>
          <w:sz w:val="28"/>
          <w:szCs w:val="28"/>
        </w:rPr>
        <w:tab/>
      </w:r>
    </w:p>
    <w:p w:rsidR="007621BE" w:rsidRPr="003B5D9E" w:rsidRDefault="003B5D9E" w:rsidP="003B5D9E">
      <w:pPr>
        <w:rPr>
          <w:b/>
          <w:sz w:val="28"/>
          <w:szCs w:val="28"/>
        </w:rPr>
      </w:pPr>
      <w:r>
        <w:rPr>
          <w:b/>
          <w:sz w:val="28"/>
          <w:szCs w:val="28"/>
        </w:rPr>
        <w:t xml:space="preserve">                    </w:t>
      </w:r>
      <w:bookmarkStart w:id="0" w:name="_GoBack"/>
      <w:bookmarkEnd w:id="0"/>
      <w:r>
        <w:rPr>
          <w:b/>
          <w:sz w:val="28"/>
          <w:szCs w:val="28"/>
        </w:rPr>
        <w:t xml:space="preserve"> </w:t>
      </w:r>
      <w:r w:rsidRPr="003B5D9E">
        <w:t>In the early days, how did people trade? It was only later, in about 700 BC, before the invention of money the most primitive way of exchange should be the barter trade. In this form of transaction, people used goods to exchange for the things that they had in mind. The above example clearly illustrates the inefficiency of barter trading; however, the cumbersome barter trade finally gave way to the monetary form of exchange when the idea of money was invented. Monetary means of transaction at first beat the traditional barter trade. As time went by, the thought of carrying a ponderous pouch of coins for shopping appeared not only troublesome but thieves attracting.</w:t>
      </w:r>
    </w:p>
    <w:p w:rsidR="007621BE" w:rsidRPr="007621BE" w:rsidRDefault="007621BE" w:rsidP="007621BE"/>
    <w:p w:rsidR="007621BE" w:rsidRPr="007621BE" w:rsidRDefault="007621BE" w:rsidP="007621BE"/>
    <w:p w:rsidR="00026862" w:rsidRDefault="00026862" w:rsidP="007621BE"/>
    <w:p w:rsidR="007621BE" w:rsidRDefault="007621BE" w:rsidP="007621BE"/>
    <w:p w:rsidR="00026862" w:rsidRPr="00026862" w:rsidRDefault="00026862" w:rsidP="00026862">
      <w:pPr>
        <w:pStyle w:val="ListParagraph"/>
      </w:pPr>
    </w:p>
    <w:p w:rsidR="00026862" w:rsidRDefault="00026862" w:rsidP="00026862"/>
    <w:p w:rsidR="00026862" w:rsidRPr="00026862" w:rsidRDefault="00026862" w:rsidP="00026862"/>
    <w:p w:rsidR="00026862" w:rsidRDefault="00026862" w:rsidP="0047602D"/>
    <w:p w:rsidR="0047602D" w:rsidRPr="0047602D" w:rsidRDefault="0047602D" w:rsidP="0047602D"/>
    <w:p w:rsidR="0047602D" w:rsidRDefault="0047602D"/>
    <w:sectPr w:rsidR="0047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6CFC"/>
    <w:multiLevelType w:val="hybridMultilevel"/>
    <w:tmpl w:val="89A26CC6"/>
    <w:lvl w:ilvl="0" w:tplc="6A744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90627"/>
    <w:multiLevelType w:val="hybridMultilevel"/>
    <w:tmpl w:val="5D783F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2B2D00"/>
    <w:multiLevelType w:val="hybridMultilevel"/>
    <w:tmpl w:val="3A0AE412"/>
    <w:lvl w:ilvl="0" w:tplc="0409000B">
      <w:start w:val="1"/>
      <w:numFmt w:val="bullet"/>
      <w:lvlText w:val=""/>
      <w:lvlJc w:val="left"/>
      <w:pPr>
        <w:ind w:left="7410" w:hanging="360"/>
      </w:pPr>
      <w:rPr>
        <w:rFonts w:ascii="Wingdings" w:hAnsi="Wingdings" w:hint="default"/>
      </w:rPr>
    </w:lvl>
    <w:lvl w:ilvl="1" w:tplc="04090003" w:tentative="1">
      <w:start w:val="1"/>
      <w:numFmt w:val="bullet"/>
      <w:lvlText w:val="o"/>
      <w:lvlJc w:val="left"/>
      <w:pPr>
        <w:ind w:left="8130" w:hanging="360"/>
      </w:pPr>
      <w:rPr>
        <w:rFonts w:ascii="Courier New" w:hAnsi="Courier New" w:cs="Courier New" w:hint="default"/>
      </w:rPr>
    </w:lvl>
    <w:lvl w:ilvl="2" w:tplc="04090005" w:tentative="1">
      <w:start w:val="1"/>
      <w:numFmt w:val="bullet"/>
      <w:lvlText w:val=""/>
      <w:lvlJc w:val="left"/>
      <w:pPr>
        <w:ind w:left="8850" w:hanging="360"/>
      </w:pPr>
      <w:rPr>
        <w:rFonts w:ascii="Wingdings" w:hAnsi="Wingdings" w:hint="default"/>
      </w:rPr>
    </w:lvl>
    <w:lvl w:ilvl="3" w:tplc="04090001" w:tentative="1">
      <w:start w:val="1"/>
      <w:numFmt w:val="bullet"/>
      <w:lvlText w:val=""/>
      <w:lvlJc w:val="left"/>
      <w:pPr>
        <w:ind w:left="9570" w:hanging="360"/>
      </w:pPr>
      <w:rPr>
        <w:rFonts w:ascii="Symbol" w:hAnsi="Symbol" w:hint="default"/>
      </w:rPr>
    </w:lvl>
    <w:lvl w:ilvl="4" w:tplc="04090003" w:tentative="1">
      <w:start w:val="1"/>
      <w:numFmt w:val="bullet"/>
      <w:lvlText w:val="o"/>
      <w:lvlJc w:val="left"/>
      <w:pPr>
        <w:ind w:left="10290" w:hanging="360"/>
      </w:pPr>
      <w:rPr>
        <w:rFonts w:ascii="Courier New" w:hAnsi="Courier New" w:cs="Courier New" w:hint="default"/>
      </w:rPr>
    </w:lvl>
    <w:lvl w:ilvl="5" w:tplc="04090005" w:tentative="1">
      <w:start w:val="1"/>
      <w:numFmt w:val="bullet"/>
      <w:lvlText w:val=""/>
      <w:lvlJc w:val="left"/>
      <w:pPr>
        <w:ind w:left="11010" w:hanging="360"/>
      </w:pPr>
      <w:rPr>
        <w:rFonts w:ascii="Wingdings" w:hAnsi="Wingdings" w:hint="default"/>
      </w:rPr>
    </w:lvl>
    <w:lvl w:ilvl="6" w:tplc="04090001" w:tentative="1">
      <w:start w:val="1"/>
      <w:numFmt w:val="bullet"/>
      <w:lvlText w:val=""/>
      <w:lvlJc w:val="left"/>
      <w:pPr>
        <w:ind w:left="11730" w:hanging="360"/>
      </w:pPr>
      <w:rPr>
        <w:rFonts w:ascii="Symbol" w:hAnsi="Symbol" w:hint="default"/>
      </w:rPr>
    </w:lvl>
    <w:lvl w:ilvl="7" w:tplc="04090003" w:tentative="1">
      <w:start w:val="1"/>
      <w:numFmt w:val="bullet"/>
      <w:lvlText w:val="o"/>
      <w:lvlJc w:val="left"/>
      <w:pPr>
        <w:ind w:left="12450" w:hanging="360"/>
      </w:pPr>
      <w:rPr>
        <w:rFonts w:ascii="Courier New" w:hAnsi="Courier New" w:cs="Courier New" w:hint="default"/>
      </w:rPr>
    </w:lvl>
    <w:lvl w:ilvl="8" w:tplc="04090005" w:tentative="1">
      <w:start w:val="1"/>
      <w:numFmt w:val="bullet"/>
      <w:lvlText w:val=""/>
      <w:lvlJc w:val="left"/>
      <w:pPr>
        <w:ind w:left="131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89"/>
    <w:rsid w:val="00026862"/>
    <w:rsid w:val="00044773"/>
    <w:rsid w:val="00195C5C"/>
    <w:rsid w:val="003B5D9E"/>
    <w:rsid w:val="0047602D"/>
    <w:rsid w:val="007621BE"/>
    <w:rsid w:val="00A84ADD"/>
    <w:rsid w:val="00D9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713">
      <w:bodyDiv w:val="1"/>
      <w:marLeft w:val="0"/>
      <w:marRight w:val="0"/>
      <w:marTop w:val="0"/>
      <w:marBottom w:val="0"/>
      <w:divBdr>
        <w:top w:val="none" w:sz="0" w:space="0" w:color="auto"/>
        <w:left w:val="none" w:sz="0" w:space="0" w:color="auto"/>
        <w:bottom w:val="none" w:sz="0" w:space="0" w:color="auto"/>
        <w:right w:val="none" w:sz="0" w:space="0" w:color="auto"/>
      </w:divBdr>
    </w:div>
    <w:div w:id="1009258008">
      <w:bodyDiv w:val="1"/>
      <w:marLeft w:val="0"/>
      <w:marRight w:val="0"/>
      <w:marTop w:val="0"/>
      <w:marBottom w:val="0"/>
      <w:divBdr>
        <w:top w:val="none" w:sz="0" w:space="0" w:color="auto"/>
        <w:left w:val="none" w:sz="0" w:space="0" w:color="auto"/>
        <w:bottom w:val="none" w:sz="0" w:space="0" w:color="auto"/>
        <w:right w:val="none" w:sz="0" w:space="0" w:color="auto"/>
      </w:divBdr>
    </w:div>
    <w:div w:id="1371757546">
      <w:bodyDiv w:val="1"/>
      <w:marLeft w:val="0"/>
      <w:marRight w:val="0"/>
      <w:marTop w:val="0"/>
      <w:marBottom w:val="0"/>
      <w:divBdr>
        <w:top w:val="none" w:sz="0" w:space="0" w:color="auto"/>
        <w:left w:val="none" w:sz="0" w:space="0" w:color="auto"/>
        <w:bottom w:val="none" w:sz="0" w:space="0" w:color="auto"/>
        <w:right w:val="none" w:sz="0" w:space="0" w:color="auto"/>
      </w:divBdr>
    </w:div>
    <w:div w:id="1574658461">
      <w:bodyDiv w:val="1"/>
      <w:marLeft w:val="0"/>
      <w:marRight w:val="0"/>
      <w:marTop w:val="0"/>
      <w:marBottom w:val="0"/>
      <w:divBdr>
        <w:top w:val="none" w:sz="0" w:space="0" w:color="auto"/>
        <w:left w:val="none" w:sz="0" w:space="0" w:color="auto"/>
        <w:bottom w:val="none" w:sz="0" w:space="0" w:color="auto"/>
        <w:right w:val="none" w:sz="0" w:space="0" w:color="auto"/>
      </w:divBdr>
    </w:div>
    <w:div w:id="18729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5</cp:revision>
  <dcterms:created xsi:type="dcterms:W3CDTF">2020-04-16T11:41:00Z</dcterms:created>
  <dcterms:modified xsi:type="dcterms:W3CDTF">2020-04-18T19:01:00Z</dcterms:modified>
</cp:coreProperties>
</file>