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EF4" w:rsidRDefault="00222EF4" w:rsidP="00222EF4">
      <w:pPr>
        <w:spacing w:after="0"/>
        <w:ind w:right="4"/>
        <w:rPr>
          <w:rFonts w:ascii="Arial" w:hAnsi="Arial" w:cs="Arial"/>
          <w:b/>
          <w:sz w:val="24"/>
          <w:szCs w:val="24"/>
          <w:u w:color="000000"/>
        </w:rPr>
      </w:pPr>
    </w:p>
    <w:p w:rsidR="00222EF4" w:rsidRPr="00222EF4" w:rsidRDefault="00222EF4" w:rsidP="00222EF4">
      <w:pPr>
        <w:spacing w:after="0"/>
        <w:ind w:right="4"/>
        <w:rPr>
          <w:rFonts w:ascii="Arial" w:hAnsi="Arial" w:cs="Arial"/>
          <w:b/>
          <w:sz w:val="32"/>
          <w:szCs w:val="24"/>
          <w:u w:color="000000"/>
        </w:rPr>
      </w:pPr>
    </w:p>
    <w:p w:rsidR="00222EF4" w:rsidRPr="009059B6" w:rsidRDefault="00024949" w:rsidP="00222EF4">
      <w:pPr>
        <w:spacing w:after="0"/>
        <w:ind w:right="4"/>
        <w:rPr>
          <w:rFonts w:ascii="Arial" w:hAnsi="Arial" w:cs="Arial"/>
          <w:b/>
          <w:sz w:val="36"/>
          <w:szCs w:val="24"/>
          <w:u w:color="000000"/>
        </w:rPr>
      </w:pPr>
      <w:r>
        <w:rPr>
          <w:rFonts w:ascii="Arial" w:hAnsi="Arial" w:cs="Arial"/>
          <w:b/>
          <w:sz w:val="36"/>
          <w:szCs w:val="24"/>
          <w:u w:color="000000"/>
        </w:rPr>
        <w:t>Final</w:t>
      </w:r>
      <w:r w:rsidR="00222EF4" w:rsidRPr="009059B6">
        <w:rPr>
          <w:rFonts w:ascii="Arial" w:hAnsi="Arial" w:cs="Arial"/>
          <w:b/>
          <w:sz w:val="36"/>
          <w:szCs w:val="24"/>
          <w:u w:color="000000"/>
        </w:rPr>
        <w:t>-Term Assignment</w:t>
      </w:r>
      <w:r w:rsidR="00243757">
        <w:rPr>
          <w:rFonts w:ascii="Arial" w:hAnsi="Arial" w:cs="Arial"/>
          <w:b/>
          <w:sz w:val="36"/>
          <w:szCs w:val="24"/>
          <w:u w:color="000000"/>
        </w:rPr>
        <w:t>/viva</w:t>
      </w:r>
      <w:r w:rsidR="002B6FDD" w:rsidRPr="009059B6">
        <w:rPr>
          <w:rFonts w:ascii="Arial" w:hAnsi="Arial" w:cs="Arial"/>
          <w:b/>
          <w:sz w:val="36"/>
          <w:szCs w:val="24"/>
          <w:u w:color="000000"/>
        </w:rPr>
        <w:t xml:space="preserve"> (</w:t>
      </w:r>
      <w:r w:rsidR="00B9520F" w:rsidRPr="009059B6">
        <w:rPr>
          <w:rFonts w:ascii="Arial" w:hAnsi="Arial" w:cs="Arial"/>
          <w:b/>
          <w:sz w:val="36"/>
          <w:szCs w:val="24"/>
          <w:u w:color="000000"/>
        </w:rPr>
        <w:t>spring</w:t>
      </w:r>
      <w:r w:rsidR="009E5C0F" w:rsidRPr="009059B6">
        <w:rPr>
          <w:rFonts w:ascii="Arial" w:hAnsi="Arial" w:cs="Arial"/>
          <w:b/>
          <w:sz w:val="36"/>
          <w:szCs w:val="24"/>
          <w:u w:color="000000"/>
        </w:rPr>
        <w:t xml:space="preserve"> -020</w:t>
      </w:r>
      <w:r w:rsidR="00894687" w:rsidRPr="009059B6">
        <w:rPr>
          <w:rFonts w:ascii="Arial" w:hAnsi="Arial" w:cs="Arial"/>
          <w:b/>
          <w:sz w:val="36"/>
          <w:szCs w:val="24"/>
          <w:u w:color="000000"/>
        </w:rPr>
        <w:t>)</w:t>
      </w:r>
      <w:r w:rsidR="009E5C0F" w:rsidRPr="009059B6">
        <w:rPr>
          <w:rFonts w:ascii="Arial" w:hAnsi="Arial" w:cs="Arial"/>
          <w:b/>
          <w:sz w:val="36"/>
          <w:szCs w:val="24"/>
          <w:u w:color="000000"/>
        </w:rPr>
        <w:t xml:space="preserve"> </w:t>
      </w:r>
    </w:p>
    <w:p w:rsidR="00222EF4" w:rsidRPr="009059B6" w:rsidRDefault="009E5C0F" w:rsidP="00222EF4">
      <w:pPr>
        <w:spacing w:after="0"/>
        <w:ind w:right="4"/>
        <w:rPr>
          <w:rFonts w:ascii="Arial" w:hAnsi="Arial" w:cs="Arial"/>
          <w:b/>
          <w:sz w:val="36"/>
          <w:szCs w:val="24"/>
          <w:u w:color="000000"/>
        </w:rPr>
      </w:pPr>
      <w:r w:rsidRPr="009059B6">
        <w:rPr>
          <w:rFonts w:ascii="Arial" w:hAnsi="Arial" w:cs="Arial"/>
          <w:b/>
          <w:sz w:val="36"/>
          <w:szCs w:val="24"/>
          <w:u w:color="000000"/>
        </w:rPr>
        <w:t>Neurological Physical Therapy</w:t>
      </w:r>
      <w:r w:rsidR="00222EF4" w:rsidRPr="009059B6">
        <w:rPr>
          <w:rFonts w:ascii="Arial" w:hAnsi="Arial" w:cs="Arial"/>
          <w:b/>
          <w:sz w:val="36"/>
          <w:szCs w:val="24"/>
          <w:u w:color="000000"/>
        </w:rPr>
        <w:t xml:space="preserve"> </w:t>
      </w:r>
      <w:r w:rsidR="00431EBB">
        <w:rPr>
          <w:rFonts w:ascii="Arial" w:hAnsi="Arial" w:cs="Arial"/>
          <w:b/>
          <w:sz w:val="36"/>
          <w:szCs w:val="24"/>
          <w:u w:color="000000"/>
        </w:rPr>
        <w:t>(LAB)</w:t>
      </w:r>
    </w:p>
    <w:p w:rsidR="0079636C" w:rsidRPr="009059B6" w:rsidRDefault="009D4084" w:rsidP="00222EF4">
      <w:pPr>
        <w:spacing w:after="0"/>
        <w:ind w:right="4"/>
        <w:rPr>
          <w:rFonts w:ascii="Arial" w:hAnsi="Arial" w:cs="Arial"/>
          <w:b/>
          <w:sz w:val="36"/>
          <w:szCs w:val="24"/>
          <w:u w:color="000000"/>
        </w:rPr>
      </w:pPr>
      <w:r w:rsidRPr="009059B6">
        <w:rPr>
          <w:rFonts w:ascii="Times New Roman" w:hAnsi="Times New Roman" w:cs="Times New Roman"/>
          <w:b/>
          <w:sz w:val="36"/>
          <w:szCs w:val="24"/>
          <w:u w:color="000000"/>
        </w:rPr>
        <w:t xml:space="preserve">DPT </w:t>
      </w:r>
      <w:r w:rsidR="009E5C0F" w:rsidRPr="009059B6">
        <w:rPr>
          <w:rFonts w:ascii="Times New Roman" w:hAnsi="Times New Roman" w:cs="Times New Roman"/>
          <w:b/>
          <w:sz w:val="36"/>
          <w:szCs w:val="24"/>
          <w:u w:color="000000"/>
        </w:rPr>
        <w:t>8</w:t>
      </w:r>
      <w:r w:rsidR="009E5C0F" w:rsidRPr="009059B6">
        <w:rPr>
          <w:rFonts w:ascii="Times New Roman" w:hAnsi="Times New Roman" w:cs="Times New Roman"/>
          <w:b/>
          <w:sz w:val="36"/>
          <w:szCs w:val="24"/>
          <w:u w:color="000000"/>
          <w:vertAlign w:val="superscript"/>
        </w:rPr>
        <w:t>th</w:t>
      </w:r>
      <w:r w:rsidR="00222EF4" w:rsidRPr="009059B6">
        <w:rPr>
          <w:rFonts w:ascii="Times New Roman" w:hAnsi="Times New Roman" w:cs="Times New Roman"/>
          <w:b/>
          <w:sz w:val="36"/>
          <w:szCs w:val="24"/>
          <w:u w:color="000000"/>
        </w:rPr>
        <w:t xml:space="preserve"> </w:t>
      </w:r>
      <w:r w:rsidR="007355E6" w:rsidRPr="009059B6">
        <w:rPr>
          <w:rFonts w:ascii="Times New Roman" w:hAnsi="Times New Roman" w:cs="Times New Roman"/>
          <w:b/>
          <w:sz w:val="36"/>
          <w:szCs w:val="24"/>
          <w:u w:color="000000"/>
        </w:rPr>
        <w:t>S</w:t>
      </w:r>
      <w:r w:rsidR="00B9520F" w:rsidRPr="009059B6">
        <w:rPr>
          <w:rFonts w:ascii="Times New Roman" w:hAnsi="Times New Roman" w:cs="Times New Roman"/>
          <w:b/>
          <w:sz w:val="36"/>
          <w:szCs w:val="24"/>
          <w:u w:color="000000"/>
        </w:rPr>
        <w:t>emester</w:t>
      </w:r>
    </w:p>
    <w:p w:rsidR="0079636C" w:rsidRDefault="0079636C" w:rsidP="00EC3BC9">
      <w:pPr>
        <w:rPr>
          <w:rFonts w:ascii="Times New Roman" w:hAnsi="Times New Roman" w:cs="Times New Roman"/>
          <w:b/>
          <w:sz w:val="36"/>
          <w:szCs w:val="24"/>
          <w:u w:color="000000"/>
        </w:rPr>
      </w:pPr>
      <w:r w:rsidRPr="009059B6">
        <w:rPr>
          <w:rFonts w:ascii="Times New Roman" w:hAnsi="Times New Roman" w:cs="Times New Roman"/>
          <w:b/>
          <w:sz w:val="36"/>
          <w:szCs w:val="24"/>
          <w:u w:color="000000"/>
        </w:rPr>
        <w:t>Inst</w:t>
      </w:r>
      <w:r w:rsidR="00B9520F" w:rsidRPr="009059B6">
        <w:rPr>
          <w:rFonts w:ascii="Times New Roman" w:hAnsi="Times New Roman" w:cs="Times New Roman"/>
          <w:b/>
          <w:sz w:val="36"/>
          <w:szCs w:val="24"/>
          <w:u w:color="000000"/>
        </w:rPr>
        <w:t xml:space="preserve">ructor: Dr. </w:t>
      </w:r>
      <w:proofErr w:type="spellStart"/>
      <w:r w:rsidR="00B9520F" w:rsidRPr="009059B6">
        <w:rPr>
          <w:rFonts w:ascii="Times New Roman" w:hAnsi="Times New Roman" w:cs="Times New Roman"/>
          <w:b/>
          <w:sz w:val="36"/>
          <w:szCs w:val="24"/>
          <w:u w:color="000000"/>
        </w:rPr>
        <w:t>M.Jaffar</w:t>
      </w:r>
      <w:proofErr w:type="spellEnd"/>
      <w:r w:rsidRPr="009059B6">
        <w:rPr>
          <w:rFonts w:ascii="Times New Roman" w:hAnsi="Times New Roman" w:cs="Times New Roman"/>
          <w:b/>
          <w:sz w:val="36"/>
          <w:szCs w:val="24"/>
          <w:u w:color="000000"/>
        </w:rPr>
        <w:t xml:space="preserve"> </w:t>
      </w:r>
    </w:p>
    <w:p w:rsidR="00914E76" w:rsidRPr="009059B6" w:rsidRDefault="00914E76" w:rsidP="00EC3BC9">
      <w:pPr>
        <w:rPr>
          <w:rFonts w:ascii="Times New Roman" w:hAnsi="Times New Roman" w:cs="Times New Roman"/>
          <w:b/>
          <w:sz w:val="36"/>
          <w:szCs w:val="24"/>
          <w:u w:color="000000"/>
        </w:rPr>
      </w:pPr>
      <w:r>
        <w:rPr>
          <w:rFonts w:ascii="Times New Roman" w:hAnsi="Times New Roman" w:cs="Times New Roman"/>
          <w:b/>
          <w:sz w:val="36"/>
          <w:szCs w:val="24"/>
          <w:u w:color="000000"/>
        </w:rPr>
        <w:t xml:space="preserve">Name: </w:t>
      </w:r>
      <w:proofErr w:type="spellStart"/>
      <w:r>
        <w:rPr>
          <w:rFonts w:ascii="Times New Roman" w:hAnsi="Times New Roman" w:cs="Times New Roman"/>
          <w:b/>
          <w:sz w:val="36"/>
          <w:szCs w:val="24"/>
          <w:u w:color="000000"/>
        </w:rPr>
        <w:t>Nasiha</w:t>
      </w:r>
      <w:proofErr w:type="spellEnd"/>
      <w:r>
        <w:rPr>
          <w:rFonts w:ascii="Times New Roman" w:hAnsi="Times New Roman" w:cs="Times New Roman"/>
          <w:b/>
          <w:sz w:val="36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24"/>
          <w:u w:color="000000"/>
        </w:rPr>
        <w:t>rehman</w:t>
      </w:r>
      <w:proofErr w:type="spellEnd"/>
    </w:p>
    <w:p w:rsidR="00EC3BC9" w:rsidRDefault="00EC3BC9" w:rsidP="00EC3BC9"/>
    <w:p w:rsidR="0079636C" w:rsidRPr="00EC3BC9" w:rsidRDefault="0079636C" w:rsidP="00B25E2A">
      <w:pPr>
        <w:pBdr>
          <w:bottom w:val="single" w:sz="12" w:space="0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3BC9">
        <w:rPr>
          <w:rFonts w:ascii="Arial" w:hAnsi="Arial" w:cs="Arial"/>
          <w:b/>
          <w:sz w:val="24"/>
          <w:szCs w:val="24"/>
        </w:rPr>
        <w:t>Time:</w:t>
      </w:r>
      <w:r w:rsidR="00243757">
        <w:rPr>
          <w:rFonts w:ascii="Arial" w:hAnsi="Arial" w:cs="Arial"/>
          <w:b/>
          <w:sz w:val="24"/>
          <w:szCs w:val="24"/>
        </w:rPr>
        <w:t xml:space="preserve"> Till </w:t>
      </w:r>
      <w:r w:rsidR="00EA2435">
        <w:rPr>
          <w:rFonts w:ascii="Arial" w:hAnsi="Arial" w:cs="Arial"/>
          <w:b/>
          <w:sz w:val="24"/>
          <w:szCs w:val="24"/>
        </w:rPr>
        <w:t>Saturday</w:t>
      </w:r>
      <w:r w:rsidRPr="00EC3BC9">
        <w:rPr>
          <w:rFonts w:ascii="Arial" w:hAnsi="Arial" w:cs="Arial"/>
          <w:b/>
          <w:sz w:val="24"/>
          <w:szCs w:val="24"/>
        </w:rPr>
        <w:tab/>
      </w:r>
      <w:r w:rsidRPr="00EC3BC9">
        <w:rPr>
          <w:rFonts w:ascii="Arial" w:hAnsi="Arial" w:cs="Arial"/>
          <w:b/>
          <w:sz w:val="24"/>
          <w:szCs w:val="24"/>
        </w:rPr>
        <w:tab/>
      </w:r>
      <w:r w:rsidRPr="00EC3BC9"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Pr="00EC3BC9">
        <w:rPr>
          <w:rFonts w:ascii="Arial" w:hAnsi="Arial" w:cs="Arial"/>
          <w:b/>
          <w:sz w:val="24"/>
          <w:szCs w:val="24"/>
        </w:rPr>
        <w:tab/>
      </w:r>
      <w:r w:rsidR="00EC50AE">
        <w:rPr>
          <w:rFonts w:ascii="Arial" w:hAnsi="Arial" w:cs="Arial"/>
          <w:b/>
          <w:sz w:val="24"/>
          <w:szCs w:val="24"/>
        </w:rPr>
        <w:t xml:space="preserve">      </w:t>
      </w:r>
      <w:r w:rsidR="00EC3BC9">
        <w:rPr>
          <w:rFonts w:ascii="Arial" w:hAnsi="Arial" w:cs="Arial"/>
          <w:b/>
          <w:sz w:val="24"/>
          <w:szCs w:val="24"/>
        </w:rPr>
        <w:t xml:space="preserve">  </w:t>
      </w:r>
      <w:r w:rsidR="0060526B">
        <w:rPr>
          <w:rFonts w:ascii="Arial" w:hAnsi="Arial" w:cs="Arial"/>
          <w:b/>
          <w:sz w:val="24"/>
          <w:szCs w:val="24"/>
        </w:rPr>
        <w:t xml:space="preserve">         </w:t>
      </w:r>
      <w:r w:rsidR="00EC3BC9">
        <w:rPr>
          <w:rFonts w:ascii="Arial" w:hAnsi="Arial" w:cs="Arial"/>
          <w:b/>
          <w:sz w:val="24"/>
          <w:szCs w:val="24"/>
        </w:rPr>
        <w:t xml:space="preserve">  </w:t>
      </w:r>
      <w:r w:rsidR="00024949">
        <w:rPr>
          <w:rFonts w:ascii="Arial" w:hAnsi="Arial" w:cs="Arial"/>
          <w:b/>
          <w:sz w:val="24"/>
          <w:szCs w:val="24"/>
        </w:rPr>
        <w:t xml:space="preserve">Max Marks: </w:t>
      </w: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</w:p>
    <w:p w:rsidR="00894687" w:rsidRPr="002D71FE" w:rsidRDefault="00894687" w:rsidP="009D4084">
      <w:pPr>
        <w:tabs>
          <w:tab w:val="left" w:pos="2580"/>
        </w:tabs>
        <w:rPr>
          <w:rFonts w:ascii="Lucida Calligraphy" w:hAnsi="Lucida Calligraphy" w:cs="Times New Roman"/>
          <w:b/>
          <w:i/>
          <w:sz w:val="16"/>
        </w:rPr>
      </w:pPr>
    </w:p>
    <w:p w:rsidR="00046C86" w:rsidRPr="002D71FE" w:rsidRDefault="00046C86" w:rsidP="00046C8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1.While performing </w:t>
      </w:r>
      <w:proofErr w:type="spellStart"/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Halpike</w:t>
      </w:r>
      <w:proofErr w:type="spellEnd"/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dix manure in your objective examination of a 43 years old lady towards right side extension, right side rotation, you experience lateral  beating of the eye ball towards the nose  .What does it means in canal involvement?</w:t>
      </w:r>
    </w:p>
    <w:p w:rsidR="00046C86" w:rsidRPr="002D71FE" w:rsidRDefault="00046C86" w:rsidP="00046C8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Posterior canal involvement left side</w:t>
      </w:r>
    </w:p>
    <w:p w:rsidR="00046C86" w:rsidRPr="002D71FE" w:rsidRDefault="00046C86" w:rsidP="00046C8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Posterior canal involvement right side</w:t>
      </w:r>
    </w:p>
    <w:p w:rsidR="00046C86" w:rsidRPr="00914E76" w:rsidRDefault="00046C86" w:rsidP="00046C8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914E7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Horizontal canal right side</w:t>
      </w:r>
    </w:p>
    <w:p w:rsidR="00046C86" w:rsidRPr="002D71FE" w:rsidRDefault="00046C86" w:rsidP="00046C8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deHorizontal</w:t>
      </w:r>
      <w:proofErr w:type="spellEnd"/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canal left  side</w:t>
      </w:r>
    </w:p>
    <w:p w:rsidR="00046C86" w:rsidRPr="002D71FE" w:rsidRDefault="00046C86" w:rsidP="00046C8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The manure by which we find out the involvement of semicircular canal of vestibular cochlear nerve in the examination of the cranial nerve</w:t>
      </w:r>
    </w:p>
    <w:p w:rsidR="00046C86" w:rsidRPr="002D71FE" w:rsidRDefault="00046C86" w:rsidP="00046C86">
      <w:pPr>
        <w:pStyle w:val="ListParagraph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Apley,s</w:t>
      </w:r>
      <w:proofErr w:type="spellEnd"/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</w:t>
      </w:r>
    </w:p>
    <w:p w:rsidR="00046C86" w:rsidRPr="00914E76" w:rsidRDefault="00046C86" w:rsidP="00046C86">
      <w:pPr>
        <w:pStyle w:val="ListParagraph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proofErr w:type="spellStart"/>
      <w:r w:rsidRPr="00914E7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Halpike</w:t>
      </w:r>
      <w:proofErr w:type="spellEnd"/>
      <w:r w:rsidRPr="00914E7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dix manure</w:t>
      </w:r>
    </w:p>
    <w:p w:rsidR="00046C86" w:rsidRPr="002D71FE" w:rsidRDefault="00046C86" w:rsidP="00046C86">
      <w:pPr>
        <w:pStyle w:val="ListParagraph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VBI </w:t>
      </w:r>
      <w:proofErr w:type="spellStart"/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insuffiancy</w:t>
      </w:r>
      <w:proofErr w:type="spellEnd"/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</w:t>
      </w:r>
    </w:p>
    <w:p w:rsidR="00046C86" w:rsidRPr="002D71FE" w:rsidRDefault="00046C86" w:rsidP="00046C86">
      <w:pPr>
        <w:pStyle w:val="ListParagraph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None</w:t>
      </w:r>
    </w:p>
    <w:p w:rsidR="00046C86" w:rsidRPr="002D71FE" w:rsidRDefault="00046C86" w:rsidP="00046C8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3.You are examining a 67 years old CVA patient for his lower limb synergy, during passive range of motions; there is uniform, constant resistance as limb is </w:t>
      </w: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throughout the range</w:t>
      </w: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.How will you mark this spasticity on Ashworth’s scale.</w:t>
      </w:r>
      <w:r w:rsid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2D71FE" w:rsidRPr="002D71F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search Ashworth scale for spasticity</w:t>
      </w:r>
      <w:r w:rsid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046C86" w:rsidRPr="002D71FE" w:rsidRDefault="00046C86" w:rsidP="00046C86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046C86" w:rsidRPr="002D71FE" w:rsidRDefault="00046C86" w:rsidP="00046C86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046C86" w:rsidRPr="002D71FE" w:rsidRDefault="00046C86" w:rsidP="00046C86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</w:p>
    <w:p w:rsidR="00046C86" w:rsidRPr="00914E76" w:rsidRDefault="00046C86" w:rsidP="00046C86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914E7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4</w:t>
      </w:r>
    </w:p>
    <w:p w:rsidR="00046C86" w:rsidRPr="002D71FE" w:rsidRDefault="00046C86" w:rsidP="00046C86">
      <w:pPr>
        <w:spacing w:after="20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2D71FE"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physical therapist is treating a patient for pain and restricted ROM in neck, selecting a PNF </w:t>
      </w:r>
      <w:r w:rsidR="002D71FE"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technique by</w:t>
      </w: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contracting the agonist isometrica</w:t>
      </w:r>
      <w:r w:rsid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ly followed by stretching of the antagonist, most likely he is using a neurophysiologic phenomenon known as:</w:t>
      </w:r>
    </w:p>
    <w:p w:rsidR="00046C86" w:rsidRPr="002D71FE" w:rsidRDefault="00046C86" w:rsidP="00046C86">
      <w:pPr>
        <w:pStyle w:val="ListParagraph"/>
        <w:numPr>
          <w:ilvl w:val="0"/>
          <w:numId w:val="28"/>
        </w:numPr>
        <w:spacing w:after="20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Reciprocal initiation</w:t>
      </w:r>
    </w:p>
    <w:p w:rsidR="00046C86" w:rsidRPr="00914E76" w:rsidRDefault="00046C86" w:rsidP="00046C86">
      <w:pPr>
        <w:pStyle w:val="ListParagraph"/>
        <w:numPr>
          <w:ilvl w:val="0"/>
          <w:numId w:val="28"/>
        </w:numPr>
        <w:spacing w:after="200" w:line="36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914E7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Reciprocal inhibition</w:t>
      </w:r>
    </w:p>
    <w:p w:rsidR="00046C86" w:rsidRPr="002D71FE" w:rsidRDefault="00046C86" w:rsidP="00046C86">
      <w:pPr>
        <w:pStyle w:val="ListParagraph"/>
        <w:numPr>
          <w:ilvl w:val="0"/>
          <w:numId w:val="28"/>
        </w:numPr>
        <w:spacing w:after="20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Successive induction</w:t>
      </w:r>
    </w:p>
    <w:p w:rsidR="00046C86" w:rsidRPr="002D71FE" w:rsidRDefault="00046C86" w:rsidP="00046C86">
      <w:pPr>
        <w:pStyle w:val="ListParagraph"/>
        <w:numPr>
          <w:ilvl w:val="0"/>
          <w:numId w:val="28"/>
        </w:numPr>
        <w:spacing w:after="20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Irradiation </w:t>
      </w:r>
    </w:p>
    <w:p w:rsidR="00046C86" w:rsidRPr="002D71FE" w:rsidRDefault="00046C86" w:rsidP="00046C86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While training a patient of CVA   for step climbing , if patient is able to place his foot on step but unable to climb on stairs what muscle/muscles needs to be trained</w:t>
      </w:r>
    </w:p>
    <w:p w:rsidR="00046C86" w:rsidRPr="002D71FE" w:rsidRDefault="00046C86" w:rsidP="00046C86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Ankle dorsi flexors</w:t>
      </w:r>
    </w:p>
    <w:p w:rsidR="00046C86" w:rsidRPr="002D71FE" w:rsidRDefault="00046C86" w:rsidP="00046C86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Hip extensors</w:t>
      </w:r>
    </w:p>
    <w:p w:rsidR="00046C86" w:rsidRPr="002D71FE" w:rsidRDefault="00046C86" w:rsidP="00046C86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Knee flexors</w:t>
      </w:r>
    </w:p>
    <w:p w:rsidR="00046C86" w:rsidRPr="00914E76" w:rsidRDefault="00046C86" w:rsidP="00046C86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914E7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A&amp;B</w:t>
      </w:r>
    </w:p>
    <w:p w:rsidR="00046C86" w:rsidRPr="002D71FE" w:rsidRDefault="00046C86" w:rsidP="00046C8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A 65  years old parkinsonism patient is referred to your department by a neurologist for physical therapy treatment , during objective examination you found the patient with  ,few minimal impairments and activity limitations with independence maintained,  movements symptoms present but do not  interfere with daily activities, movement symptoms , often tremor ,occur on one side of the body ,changes noted in posture , walking ability , or facial expression ,Parkinson medications effectively suppress movement symptoms . These are the clinical features of</w:t>
      </w:r>
      <w:r w:rsid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D1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BD1EB8" w:rsidRPr="00BD1E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search</w:t>
      </w:r>
      <w:r w:rsidR="002D71FE" w:rsidRPr="00BD1E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stages of Parkinson disease</w:t>
      </w:r>
      <w:r w:rsid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</w:p>
    <w:p w:rsidR="00046C86" w:rsidRPr="00914E76" w:rsidRDefault="00046C86" w:rsidP="00046C86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914E7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Early /mild PD</w:t>
      </w:r>
    </w:p>
    <w:p w:rsidR="00046C86" w:rsidRPr="002D71FE" w:rsidRDefault="00046C86" w:rsidP="00046C86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Middle moderate PD</w:t>
      </w:r>
    </w:p>
    <w:p w:rsidR="00046C86" w:rsidRPr="002D71FE" w:rsidRDefault="00046C86" w:rsidP="00046C86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Late /advanced PD</w:t>
      </w:r>
    </w:p>
    <w:p w:rsidR="00046C86" w:rsidRPr="002D71FE" w:rsidRDefault="00046C86" w:rsidP="00046C86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None of the above</w:t>
      </w:r>
    </w:p>
    <w:p w:rsidR="00046C86" w:rsidRPr="002D71FE" w:rsidRDefault="00046C86" w:rsidP="00046C8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A 76 years old parkinsonism patient is referred to your department by a neurologist for physical therapy treatment , during objective examination you found the patient with  </w:t>
      </w:r>
      <w:r w:rsidRPr="00BD1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Numerous impairments with increase severity , severe activity limitations with dependence in most activities, great difficulty walking ; typically –chair or bed most of the day  ,assistance needed with all ADL  ,severe participation restrictions , Cognition problem may be prominent ,including dementia , hallucinations and delusions</w:t>
      </w:r>
      <w:r w:rsidR="00BD1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BD1EB8" w:rsidRPr="00BD1E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search stages of Parkinson disease</w:t>
      </w:r>
      <w:r w:rsidR="00BD1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</w:p>
    <w:p w:rsidR="00046C86" w:rsidRPr="002D71FE" w:rsidRDefault="00046C86" w:rsidP="00046C86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Early /mild PD</w:t>
      </w:r>
    </w:p>
    <w:p w:rsidR="00046C86" w:rsidRPr="002D71FE" w:rsidRDefault="00046C86" w:rsidP="00046C86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Middle moderate PD</w:t>
      </w:r>
    </w:p>
    <w:p w:rsidR="00046C86" w:rsidRPr="00914E76" w:rsidRDefault="00046C86" w:rsidP="00046C86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914E7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Late /advanced PD</w:t>
      </w:r>
    </w:p>
    <w:p w:rsidR="00046C86" w:rsidRPr="002D71FE" w:rsidRDefault="00046C86" w:rsidP="00046C86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None of the above</w:t>
      </w:r>
    </w:p>
    <w:p w:rsidR="00046C86" w:rsidRPr="00BD1EB8" w:rsidRDefault="00046C86" w:rsidP="00046C8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1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 </w:t>
      </w:r>
      <w:proofErr w:type="spellStart"/>
      <w:r w:rsidRPr="00BD1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Mr</w:t>
      </w:r>
      <w:proofErr w:type="spellEnd"/>
      <w:r w:rsidRPr="00BD1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Hameed is a 65-year old right-handed male who experienced a cerebrovascular accident 15 days ago. CT scan and MRI indicated ischemic stroke in the precentral gyrus and pre motor area. He has the signs incontinence ,</w:t>
      </w:r>
      <w:proofErr w:type="spellStart"/>
      <w:r w:rsidRPr="00BD1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abolia</w:t>
      </w:r>
      <w:proofErr w:type="spellEnd"/>
      <w:r w:rsidRPr="00BD1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,akinetic mutism ,apathy ,hemiparesis with lower extremities more weaker than upper ,is the lesion of__________________________________.</w:t>
      </w:r>
    </w:p>
    <w:p w:rsidR="00046C86" w:rsidRPr="002D71FE" w:rsidRDefault="00046C86" w:rsidP="00046C86">
      <w:pPr>
        <w:pStyle w:val="ListParagraph"/>
        <w:numPr>
          <w:ilvl w:val="0"/>
          <w:numId w:val="32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PCA </w:t>
      </w:r>
    </w:p>
    <w:p w:rsidR="00046C86" w:rsidRPr="00914E76" w:rsidRDefault="00046C86" w:rsidP="00046C86">
      <w:pPr>
        <w:pStyle w:val="ListParagraph"/>
        <w:numPr>
          <w:ilvl w:val="0"/>
          <w:numId w:val="32"/>
        </w:numPr>
        <w:spacing w:after="20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914E7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ACA </w:t>
      </w:r>
    </w:p>
    <w:p w:rsidR="00046C86" w:rsidRPr="002D71FE" w:rsidRDefault="00046C86" w:rsidP="00046C86">
      <w:pPr>
        <w:pStyle w:val="ListParagraph"/>
        <w:numPr>
          <w:ilvl w:val="0"/>
          <w:numId w:val="32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Rt MCA  </w:t>
      </w:r>
    </w:p>
    <w:p w:rsidR="00046C86" w:rsidRPr="002D71FE" w:rsidRDefault="00046C86" w:rsidP="00046C86">
      <w:pPr>
        <w:pStyle w:val="ListParagraph"/>
        <w:numPr>
          <w:ilvl w:val="0"/>
          <w:numId w:val="32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Lt MCA  </w:t>
      </w:r>
    </w:p>
    <w:p w:rsidR="00046C86" w:rsidRPr="002D71FE" w:rsidRDefault="00046C86" w:rsidP="00046C86">
      <w:pPr>
        <w:tabs>
          <w:tab w:val="num" w:pos="720"/>
          <w:tab w:val="left" w:pos="234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9. </w:t>
      </w:r>
      <w:r w:rsidRPr="001A707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Flexion injuries</w:t>
      </w: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Anterior damage, Fracture, dislocation,</w:t>
      </w:r>
      <w:r w:rsidR="00BD1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disc</w:t>
      </w:r>
      <w:r w:rsidR="00BD1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protrusion</w:t>
      </w: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BD1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Loss of motor </w:t>
      </w:r>
      <w:r w:rsidR="00BD1EB8"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function,</w:t>
      </w:r>
      <w:r w:rsidR="00BD1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Loss of pain and temperature ,</w:t>
      </w:r>
      <w:r w:rsidR="00BD1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Kinesthetic and proprioception preserved. These are the signs of </w:t>
      </w:r>
    </w:p>
    <w:p w:rsidR="00046C86" w:rsidRPr="00914E76" w:rsidRDefault="00046C86" w:rsidP="00046C86">
      <w:pPr>
        <w:pStyle w:val="ListParagraph"/>
        <w:numPr>
          <w:ilvl w:val="0"/>
          <w:numId w:val="33"/>
        </w:numPr>
        <w:tabs>
          <w:tab w:val="num" w:pos="720"/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914E7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Anterior cord syndrome</w:t>
      </w:r>
    </w:p>
    <w:p w:rsidR="00046C86" w:rsidRPr="002D71FE" w:rsidRDefault="00046C86" w:rsidP="00046C86">
      <w:pPr>
        <w:pStyle w:val="ListParagraph"/>
        <w:numPr>
          <w:ilvl w:val="0"/>
          <w:numId w:val="33"/>
        </w:numPr>
        <w:tabs>
          <w:tab w:val="num" w:pos="720"/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Central cord syndrome</w:t>
      </w:r>
    </w:p>
    <w:p w:rsidR="00046C86" w:rsidRPr="002D71FE" w:rsidRDefault="00046C86" w:rsidP="00046C86">
      <w:pPr>
        <w:pStyle w:val="ListParagraph"/>
        <w:numPr>
          <w:ilvl w:val="0"/>
          <w:numId w:val="33"/>
        </w:numPr>
        <w:tabs>
          <w:tab w:val="num" w:pos="720"/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Posterior cord syndrome</w:t>
      </w:r>
    </w:p>
    <w:p w:rsidR="00046C86" w:rsidRPr="002D71FE" w:rsidRDefault="00046C86" w:rsidP="00046C86">
      <w:pPr>
        <w:pStyle w:val="ListParagraph"/>
        <w:numPr>
          <w:ilvl w:val="0"/>
          <w:numId w:val="33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Brown Sequard Syndrome</w:t>
      </w:r>
    </w:p>
    <w:p w:rsidR="00046C86" w:rsidRPr="002D71FE" w:rsidRDefault="00046C86" w:rsidP="00046C86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10. Spastic bladder is usually stimulated by </w:t>
      </w:r>
    </w:p>
    <w:p w:rsidR="00046C86" w:rsidRPr="001A7072" w:rsidRDefault="00046C86" w:rsidP="00046C86">
      <w:pPr>
        <w:pStyle w:val="ListParagraph"/>
        <w:numPr>
          <w:ilvl w:val="0"/>
          <w:numId w:val="34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072">
        <w:rPr>
          <w:rFonts w:ascii="Times New Roman" w:hAnsi="Times New Roman" w:cs="Times New Roman"/>
          <w:color w:val="000000" w:themeColor="text1"/>
          <w:sz w:val="24"/>
          <w:szCs w:val="24"/>
        </w:rPr>
        <w:t>Manual stimulation</w:t>
      </w:r>
    </w:p>
    <w:p w:rsidR="00046C86" w:rsidRPr="001A7072" w:rsidRDefault="00046C86" w:rsidP="00046C86">
      <w:pPr>
        <w:pStyle w:val="ListParagraph"/>
        <w:numPr>
          <w:ilvl w:val="0"/>
          <w:numId w:val="34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072">
        <w:rPr>
          <w:rFonts w:ascii="Times New Roman" w:hAnsi="Times New Roman" w:cs="Times New Roman"/>
          <w:color w:val="000000" w:themeColor="text1"/>
          <w:sz w:val="24"/>
          <w:szCs w:val="24"/>
        </w:rPr>
        <w:t>Stroking</w:t>
      </w:r>
    </w:p>
    <w:p w:rsidR="00046C86" w:rsidRPr="001A7072" w:rsidRDefault="00046C86" w:rsidP="00046C86">
      <w:pPr>
        <w:pStyle w:val="ListParagraph"/>
        <w:numPr>
          <w:ilvl w:val="0"/>
          <w:numId w:val="34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072">
        <w:rPr>
          <w:rFonts w:ascii="Times New Roman" w:hAnsi="Times New Roman" w:cs="Times New Roman"/>
          <w:color w:val="000000" w:themeColor="text1"/>
          <w:sz w:val="24"/>
          <w:szCs w:val="24"/>
        </w:rPr>
        <w:t>Taping &amp;Hair pulling</w:t>
      </w:r>
    </w:p>
    <w:p w:rsidR="00046C86" w:rsidRPr="00914E76" w:rsidRDefault="00046C86" w:rsidP="00046C86">
      <w:pPr>
        <w:pStyle w:val="ListParagraph"/>
        <w:numPr>
          <w:ilvl w:val="0"/>
          <w:numId w:val="34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914E7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lastRenderedPageBreak/>
        <w:t xml:space="preserve">All of the above </w:t>
      </w:r>
    </w:p>
    <w:p w:rsidR="00046C86" w:rsidRPr="002D71FE" w:rsidRDefault="00046C86" w:rsidP="00046C86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11. All of the following are the complications of spinal cord injury </w:t>
      </w:r>
    </w:p>
    <w:p w:rsidR="00046C86" w:rsidRPr="001A7072" w:rsidRDefault="00046C86" w:rsidP="00046C86">
      <w:pPr>
        <w:pStyle w:val="ListParagraph"/>
        <w:numPr>
          <w:ilvl w:val="0"/>
          <w:numId w:val="35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Chest Complications </w:t>
      </w:r>
    </w:p>
    <w:p w:rsidR="00046C86" w:rsidRPr="001A7072" w:rsidRDefault="00046C86" w:rsidP="00046C86">
      <w:pPr>
        <w:pStyle w:val="ListParagraph"/>
        <w:numPr>
          <w:ilvl w:val="0"/>
          <w:numId w:val="35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072">
        <w:rPr>
          <w:rFonts w:ascii="Times New Roman" w:hAnsi="Times New Roman" w:cs="Times New Roman"/>
          <w:color w:val="000000" w:themeColor="text1"/>
          <w:sz w:val="24"/>
          <w:szCs w:val="24"/>
        </w:rPr>
        <w:t>Pressure sores</w:t>
      </w:r>
    </w:p>
    <w:p w:rsidR="00046C86" w:rsidRPr="001A7072" w:rsidRDefault="00046C86" w:rsidP="00046C86">
      <w:pPr>
        <w:pStyle w:val="ListParagraph"/>
        <w:numPr>
          <w:ilvl w:val="0"/>
          <w:numId w:val="35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072">
        <w:rPr>
          <w:rFonts w:ascii="Times New Roman" w:hAnsi="Times New Roman" w:cs="Times New Roman"/>
          <w:color w:val="000000" w:themeColor="text1"/>
          <w:sz w:val="24"/>
          <w:szCs w:val="24"/>
        </w:rPr>
        <w:t>UTI</w:t>
      </w:r>
    </w:p>
    <w:p w:rsidR="00046C86" w:rsidRPr="00914E76" w:rsidRDefault="00046C86" w:rsidP="00046C86">
      <w:pPr>
        <w:pStyle w:val="ListParagraph"/>
        <w:numPr>
          <w:ilvl w:val="0"/>
          <w:numId w:val="35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914E7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Normal muscle tone </w:t>
      </w:r>
    </w:p>
    <w:p w:rsidR="00046C86" w:rsidRPr="002D71FE" w:rsidRDefault="00046C86" w:rsidP="00046C86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 You are working as physiotherapist in neuro surgery ward and mainly dealing with spinal cord injury , a newly appointed trainee is asking about a patient who had RTA 3days back and is T7 complete paraplegia , for his positioning what must be your instructions</w:t>
      </w:r>
    </w:p>
    <w:p w:rsidR="00046C86" w:rsidRPr="00914E76" w:rsidRDefault="00046C86" w:rsidP="00046C86">
      <w:pPr>
        <w:pStyle w:val="ListParagraph"/>
        <w:numPr>
          <w:ilvl w:val="0"/>
          <w:numId w:val="36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914E7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Positional change after every 2 hours on bed (log and roll)</w:t>
      </w:r>
    </w:p>
    <w:p w:rsidR="00046C86" w:rsidRPr="001A7072" w:rsidRDefault="00046C86" w:rsidP="00046C86">
      <w:pPr>
        <w:pStyle w:val="ListParagraph"/>
        <w:numPr>
          <w:ilvl w:val="0"/>
          <w:numId w:val="36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Positional change after every </w:t>
      </w:r>
      <w:r w:rsidRPr="001A7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 hours</w:t>
      </w:r>
      <w:r w:rsidRPr="001A7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bed (log and roll)</w:t>
      </w:r>
    </w:p>
    <w:p w:rsidR="00046C86" w:rsidRPr="001A7072" w:rsidRDefault="00046C86" w:rsidP="00046C86">
      <w:pPr>
        <w:pStyle w:val="ListParagraph"/>
        <w:numPr>
          <w:ilvl w:val="0"/>
          <w:numId w:val="36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Positional change after every </w:t>
      </w:r>
      <w:r w:rsidRPr="001A7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 hours</w:t>
      </w:r>
      <w:r w:rsidRPr="001A7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bed (log and roll)</w:t>
      </w:r>
    </w:p>
    <w:p w:rsidR="00046C86" w:rsidRPr="001A7072" w:rsidRDefault="00046C86" w:rsidP="00046C86">
      <w:pPr>
        <w:pStyle w:val="ListParagraph"/>
        <w:numPr>
          <w:ilvl w:val="0"/>
          <w:numId w:val="36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072">
        <w:rPr>
          <w:rFonts w:ascii="Times New Roman" w:hAnsi="Times New Roman" w:cs="Times New Roman"/>
          <w:color w:val="000000" w:themeColor="text1"/>
          <w:sz w:val="24"/>
          <w:szCs w:val="24"/>
        </w:rPr>
        <w:t>Positional change after every</w:t>
      </w:r>
      <w:r w:rsidRPr="001A707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1/ </w:t>
      </w:r>
      <w:r w:rsidRPr="001A7072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 xml:space="preserve">2 </w:t>
      </w:r>
      <w:r w:rsidRPr="001A7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hours</w:t>
      </w:r>
      <w:r w:rsidRPr="001A7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bed (log and roll)</w:t>
      </w:r>
    </w:p>
    <w:p w:rsidR="00046C86" w:rsidRPr="002D71FE" w:rsidRDefault="00046C86" w:rsidP="00046C86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13. It is an insult to the brain, not of a degenerative or congenital nature but caused by an external physical force, that may produce a diminished or altered state of consciousness, which results in an impairment of cognitive abilities or physical functioning. Statement is true for </w:t>
      </w:r>
    </w:p>
    <w:p w:rsidR="00046C86" w:rsidRPr="00914E76" w:rsidRDefault="00046C86" w:rsidP="00046C86">
      <w:pPr>
        <w:pStyle w:val="ListParagraph"/>
        <w:numPr>
          <w:ilvl w:val="0"/>
          <w:numId w:val="37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914E7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TBI</w:t>
      </w:r>
    </w:p>
    <w:p w:rsidR="00046C86" w:rsidRPr="001A7072" w:rsidRDefault="00046C86" w:rsidP="00046C86">
      <w:pPr>
        <w:pStyle w:val="ListParagraph"/>
        <w:numPr>
          <w:ilvl w:val="0"/>
          <w:numId w:val="37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SCI</w:t>
      </w:r>
    </w:p>
    <w:p w:rsidR="00046C86" w:rsidRPr="001A7072" w:rsidRDefault="00046C86" w:rsidP="00046C86">
      <w:pPr>
        <w:pStyle w:val="ListParagraph"/>
        <w:numPr>
          <w:ilvl w:val="0"/>
          <w:numId w:val="37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SLE</w:t>
      </w:r>
    </w:p>
    <w:p w:rsidR="00046C86" w:rsidRPr="001A7072" w:rsidRDefault="00046C86" w:rsidP="00046C86">
      <w:pPr>
        <w:pStyle w:val="ListParagraph"/>
        <w:numPr>
          <w:ilvl w:val="0"/>
          <w:numId w:val="37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NONE of the above </w:t>
      </w:r>
    </w:p>
    <w:p w:rsidR="00046C86" w:rsidRPr="002D71FE" w:rsidRDefault="00046C86" w:rsidP="00046C8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14. The ability of human brain to execute smooth, accurate, controlled motor responses is called </w:t>
      </w:r>
    </w:p>
    <w:p w:rsidR="00046C86" w:rsidRPr="001A7072" w:rsidRDefault="00046C86" w:rsidP="00046C86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Plasticity </w:t>
      </w:r>
    </w:p>
    <w:p w:rsidR="00046C86" w:rsidRPr="00914E76" w:rsidRDefault="00046C86" w:rsidP="00046C86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914E7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Coordination</w:t>
      </w:r>
    </w:p>
    <w:p w:rsidR="00046C86" w:rsidRPr="001A7072" w:rsidRDefault="00046C86" w:rsidP="00046C86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072">
        <w:rPr>
          <w:rFonts w:ascii="Times New Roman" w:hAnsi="Times New Roman" w:cs="Times New Roman"/>
          <w:color w:val="000000" w:themeColor="text1"/>
          <w:sz w:val="24"/>
          <w:szCs w:val="24"/>
        </w:rPr>
        <w:t>Control</w:t>
      </w:r>
    </w:p>
    <w:p w:rsidR="00A93524" w:rsidRPr="00914E76" w:rsidRDefault="00046C86" w:rsidP="00914E76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1A7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None of the </w:t>
      </w:r>
      <w:r w:rsidR="00914E76">
        <w:rPr>
          <w:rFonts w:ascii="Times New Roman" w:hAnsi="Times New Roman" w:cs="Times New Roman"/>
          <w:color w:val="000000" w:themeColor="text1"/>
          <w:sz w:val="24"/>
          <w:szCs w:val="24"/>
        </w:rPr>
        <w:t>above.</w:t>
      </w:r>
    </w:p>
    <w:sectPr w:rsidR="00A93524" w:rsidRPr="00914E76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2B2"/>
    <w:multiLevelType w:val="hybridMultilevel"/>
    <w:tmpl w:val="21120D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16DA"/>
    <w:multiLevelType w:val="hybridMultilevel"/>
    <w:tmpl w:val="5058C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303CC"/>
    <w:multiLevelType w:val="hybridMultilevel"/>
    <w:tmpl w:val="B9B869EE"/>
    <w:lvl w:ilvl="0" w:tplc="29422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8270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60BE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8AB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69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42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D01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A0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2F5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41156"/>
    <w:multiLevelType w:val="hybridMultilevel"/>
    <w:tmpl w:val="AA04E7BE"/>
    <w:lvl w:ilvl="0" w:tplc="04090015">
      <w:start w:val="1"/>
      <w:numFmt w:val="upperLetter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 w15:restartNumberingAfterBreak="0">
    <w:nsid w:val="0A4934C5"/>
    <w:multiLevelType w:val="hybridMultilevel"/>
    <w:tmpl w:val="29923F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15CF3"/>
    <w:multiLevelType w:val="hybridMultilevel"/>
    <w:tmpl w:val="3AF88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A6AB6"/>
    <w:multiLevelType w:val="hybridMultilevel"/>
    <w:tmpl w:val="382687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080C58"/>
    <w:multiLevelType w:val="hybridMultilevel"/>
    <w:tmpl w:val="9EA820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550AC"/>
    <w:multiLevelType w:val="hybridMultilevel"/>
    <w:tmpl w:val="31B6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D2AA4"/>
    <w:multiLevelType w:val="hybridMultilevel"/>
    <w:tmpl w:val="63484B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83F72"/>
    <w:multiLevelType w:val="hybridMultilevel"/>
    <w:tmpl w:val="5B4CD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30E5E"/>
    <w:multiLevelType w:val="hybridMultilevel"/>
    <w:tmpl w:val="DFE01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F0783"/>
    <w:multiLevelType w:val="hybridMultilevel"/>
    <w:tmpl w:val="B02279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8E1660"/>
    <w:multiLevelType w:val="hybridMultilevel"/>
    <w:tmpl w:val="1C08B1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26FCA"/>
    <w:multiLevelType w:val="hybridMultilevel"/>
    <w:tmpl w:val="AEAC6F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A44"/>
    <w:multiLevelType w:val="hybridMultilevel"/>
    <w:tmpl w:val="1D7C67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632A1"/>
    <w:multiLevelType w:val="hybridMultilevel"/>
    <w:tmpl w:val="C0DA0E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A6EB2"/>
    <w:multiLevelType w:val="hybridMultilevel"/>
    <w:tmpl w:val="FF76DA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4308D"/>
    <w:multiLevelType w:val="hybridMultilevel"/>
    <w:tmpl w:val="8078E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163B8"/>
    <w:multiLevelType w:val="hybridMultilevel"/>
    <w:tmpl w:val="85C41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F12CF"/>
    <w:multiLevelType w:val="hybridMultilevel"/>
    <w:tmpl w:val="7EF62F9E"/>
    <w:lvl w:ilvl="0" w:tplc="4D82C47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52915D88"/>
    <w:multiLevelType w:val="hybridMultilevel"/>
    <w:tmpl w:val="DBBA0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464E2"/>
    <w:multiLevelType w:val="hybridMultilevel"/>
    <w:tmpl w:val="B4245892"/>
    <w:lvl w:ilvl="0" w:tplc="BE8EFA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B64447"/>
    <w:multiLevelType w:val="hybridMultilevel"/>
    <w:tmpl w:val="D3D42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21E15"/>
    <w:multiLevelType w:val="hybridMultilevel"/>
    <w:tmpl w:val="9D80A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56BA5"/>
    <w:multiLevelType w:val="hybridMultilevel"/>
    <w:tmpl w:val="BA2CA4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32703"/>
    <w:multiLevelType w:val="hybridMultilevel"/>
    <w:tmpl w:val="C0561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530D"/>
    <w:multiLevelType w:val="hybridMultilevel"/>
    <w:tmpl w:val="A8FEA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71947"/>
    <w:multiLevelType w:val="hybridMultilevel"/>
    <w:tmpl w:val="CC406C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507B"/>
    <w:multiLevelType w:val="hybridMultilevel"/>
    <w:tmpl w:val="A17C78B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863B0"/>
    <w:multiLevelType w:val="hybridMultilevel"/>
    <w:tmpl w:val="4776EC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4CF0A2D"/>
    <w:multiLevelType w:val="hybridMultilevel"/>
    <w:tmpl w:val="1C08B1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85034"/>
    <w:multiLevelType w:val="hybridMultilevel"/>
    <w:tmpl w:val="B5D89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56271"/>
    <w:multiLevelType w:val="hybridMultilevel"/>
    <w:tmpl w:val="C3589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D30E7"/>
    <w:multiLevelType w:val="hybridMultilevel"/>
    <w:tmpl w:val="7D549434"/>
    <w:lvl w:ilvl="0" w:tplc="0809000F">
      <w:start w:val="1"/>
      <w:numFmt w:val="decimal"/>
      <w:lvlText w:val="%1.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8"/>
  </w:num>
  <w:num w:numId="2">
    <w:abstractNumId w:val="2"/>
  </w:num>
  <w:num w:numId="3">
    <w:abstractNumId w:val="14"/>
  </w:num>
  <w:num w:numId="4">
    <w:abstractNumId w:val="21"/>
  </w:num>
  <w:num w:numId="5">
    <w:abstractNumId w:val="36"/>
  </w:num>
  <w:num w:numId="6">
    <w:abstractNumId w:val="23"/>
  </w:num>
  <w:num w:numId="7">
    <w:abstractNumId w:val="7"/>
  </w:num>
  <w:num w:numId="8">
    <w:abstractNumId w:val="3"/>
  </w:num>
  <w:num w:numId="9">
    <w:abstractNumId w:val="25"/>
  </w:num>
  <w:num w:numId="10">
    <w:abstractNumId w:val="1"/>
  </w:num>
  <w:num w:numId="11">
    <w:abstractNumId w:val="20"/>
  </w:num>
  <w:num w:numId="12">
    <w:abstractNumId w:val="11"/>
  </w:num>
  <w:num w:numId="13">
    <w:abstractNumId w:val="9"/>
  </w:num>
  <w:num w:numId="14">
    <w:abstractNumId w:val="29"/>
  </w:num>
  <w:num w:numId="15">
    <w:abstractNumId w:val="33"/>
  </w:num>
  <w:num w:numId="16">
    <w:abstractNumId w:val="35"/>
  </w:num>
  <w:num w:numId="17">
    <w:abstractNumId w:val="26"/>
  </w:num>
  <w:num w:numId="18">
    <w:abstractNumId w:val="37"/>
  </w:num>
  <w:num w:numId="19">
    <w:abstractNumId w:val="22"/>
  </w:num>
  <w:num w:numId="20">
    <w:abstractNumId w:val="30"/>
  </w:num>
  <w:num w:numId="21">
    <w:abstractNumId w:val="13"/>
  </w:num>
  <w:num w:numId="22">
    <w:abstractNumId w:val="12"/>
  </w:num>
  <w:num w:numId="23">
    <w:abstractNumId w:val="17"/>
  </w:num>
  <w:num w:numId="24">
    <w:abstractNumId w:val="19"/>
  </w:num>
  <w:num w:numId="25">
    <w:abstractNumId w:val="32"/>
  </w:num>
  <w:num w:numId="26">
    <w:abstractNumId w:val="5"/>
  </w:num>
  <w:num w:numId="27">
    <w:abstractNumId w:val="0"/>
  </w:num>
  <w:num w:numId="28">
    <w:abstractNumId w:val="24"/>
  </w:num>
  <w:num w:numId="29">
    <w:abstractNumId w:val="31"/>
  </w:num>
  <w:num w:numId="30">
    <w:abstractNumId w:val="15"/>
  </w:num>
  <w:num w:numId="31">
    <w:abstractNumId w:val="34"/>
  </w:num>
  <w:num w:numId="32">
    <w:abstractNumId w:val="10"/>
  </w:num>
  <w:num w:numId="33">
    <w:abstractNumId w:val="18"/>
  </w:num>
  <w:num w:numId="34">
    <w:abstractNumId w:val="27"/>
  </w:num>
  <w:num w:numId="35">
    <w:abstractNumId w:val="4"/>
  </w:num>
  <w:num w:numId="36">
    <w:abstractNumId w:val="8"/>
  </w:num>
  <w:num w:numId="37">
    <w:abstractNumId w:val="1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3E5"/>
    <w:rsid w:val="00024949"/>
    <w:rsid w:val="00046C86"/>
    <w:rsid w:val="00060E64"/>
    <w:rsid w:val="000C4F85"/>
    <w:rsid w:val="000D002B"/>
    <w:rsid w:val="00162585"/>
    <w:rsid w:val="00162821"/>
    <w:rsid w:val="00181C14"/>
    <w:rsid w:val="001A7072"/>
    <w:rsid w:val="00222EF4"/>
    <w:rsid w:val="00242330"/>
    <w:rsid w:val="00243757"/>
    <w:rsid w:val="00244711"/>
    <w:rsid w:val="00257D2C"/>
    <w:rsid w:val="002B6A40"/>
    <w:rsid w:val="002B6FDD"/>
    <w:rsid w:val="002D71FE"/>
    <w:rsid w:val="00330626"/>
    <w:rsid w:val="003A6808"/>
    <w:rsid w:val="003D7681"/>
    <w:rsid w:val="00430A8D"/>
    <w:rsid w:val="00431EBB"/>
    <w:rsid w:val="00432222"/>
    <w:rsid w:val="00445C2F"/>
    <w:rsid w:val="004A02F9"/>
    <w:rsid w:val="004C70B3"/>
    <w:rsid w:val="004E11D9"/>
    <w:rsid w:val="00516B19"/>
    <w:rsid w:val="005900B2"/>
    <w:rsid w:val="005D6FDF"/>
    <w:rsid w:val="0060526B"/>
    <w:rsid w:val="00612D5F"/>
    <w:rsid w:val="00653826"/>
    <w:rsid w:val="00683E03"/>
    <w:rsid w:val="006F11A5"/>
    <w:rsid w:val="007355E6"/>
    <w:rsid w:val="0079636C"/>
    <w:rsid w:val="0080426F"/>
    <w:rsid w:val="00807BD0"/>
    <w:rsid w:val="00830D05"/>
    <w:rsid w:val="00834848"/>
    <w:rsid w:val="00844684"/>
    <w:rsid w:val="00894687"/>
    <w:rsid w:val="008A1AAC"/>
    <w:rsid w:val="008C1CD5"/>
    <w:rsid w:val="008C2AD3"/>
    <w:rsid w:val="008C437C"/>
    <w:rsid w:val="008F0C55"/>
    <w:rsid w:val="008F5041"/>
    <w:rsid w:val="009059B6"/>
    <w:rsid w:val="00914E76"/>
    <w:rsid w:val="00923DA5"/>
    <w:rsid w:val="009309C0"/>
    <w:rsid w:val="009D4084"/>
    <w:rsid w:val="009D6A19"/>
    <w:rsid w:val="009E5C0F"/>
    <w:rsid w:val="009E61DA"/>
    <w:rsid w:val="00A0161C"/>
    <w:rsid w:val="00A211D6"/>
    <w:rsid w:val="00A268C4"/>
    <w:rsid w:val="00A71D09"/>
    <w:rsid w:val="00A93524"/>
    <w:rsid w:val="00AF71EA"/>
    <w:rsid w:val="00B1021A"/>
    <w:rsid w:val="00B25E2A"/>
    <w:rsid w:val="00B93FA0"/>
    <w:rsid w:val="00B9485A"/>
    <w:rsid w:val="00B9520F"/>
    <w:rsid w:val="00BC2933"/>
    <w:rsid w:val="00BD1EB8"/>
    <w:rsid w:val="00C16183"/>
    <w:rsid w:val="00CD6C63"/>
    <w:rsid w:val="00D15636"/>
    <w:rsid w:val="00D573E5"/>
    <w:rsid w:val="00D86E88"/>
    <w:rsid w:val="00E0425A"/>
    <w:rsid w:val="00E135D4"/>
    <w:rsid w:val="00E56621"/>
    <w:rsid w:val="00E615EC"/>
    <w:rsid w:val="00EA2435"/>
    <w:rsid w:val="00EC3BC9"/>
    <w:rsid w:val="00EC50AE"/>
    <w:rsid w:val="00F8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DCBA"/>
  <w15:docId w15:val="{ED3D144A-0A08-4899-82C9-38630ED7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hp</cp:lastModifiedBy>
  <cp:revision>2</cp:revision>
  <dcterms:created xsi:type="dcterms:W3CDTF">2020-07-11T10:02:00Z</dcterms:created>
  <dcterms:modified xsi:type="dcterms:W3CDTF">2020-07-11T10:02:00Z</dcterms:modified>
</cp:coreProperties>
</file>