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20" w:rsidRDefault="00166420" w:rsidP="0094146A">
      <w:pPr>
        <w:spacing w:after="0" w:line="360" w:lineRule="auto"/>
        <w:rPr>
          <w:rFonts w:ascii="Impact" w:hAnsi="Impact"/>
          <w:b/>
          <w:sz w:val="56"/>
          <w:szCs w:val="56"/>
          <w:u w:color="000000"/>
        </w:rPr>
      </w:pPr>
    </w:p>
    <w:p w:rsidR="0094146A" w:rsidRDefault="009F4951" w:rsidP="0094146A">
      <w:pPr>
        <w:spacing w:after="0" w:line="360" w:lineRule="auto"/>
        <w:rPr>
          <w:rFonts w:ascii="Times New Roman" w:hAnsi="Times New Roman" w:cs="Times New Roman"/>
          <w:sz w:val="24"/>
          <w:szCs w:val="24"/>
        </w:rPr>
      </w:pPr>
      <w:r>
        <w:rPr>
          <w:rFonts w:ascii="Times New Roman" w:hAnsi="Times New Roman" w:cs="Times New Roman"/>
          <w:b/>
          <w:sz w:val="24"/>
          <w:szCs w:val="24"/>
          <w:u w:color="000000"/>
        </w:rPr>
        <w:t>Course Title:</w:t>
      </w:r>
      <w:r w:rsidR="00CB0E79">
        <w:rPr>
          <w:rFonts w:ascii="Times New Roman" w:hAnsi="Times New Roman" w:cs="Times New Roman"/>
          <w:b/>
          <w:sz w:val="24"/>
          <w:szCs w:val="24"/>
          <w:u w:color="000000"/>
        </w:rPr>
        <w:t xml:space="preserve"> </w:t>
      </w:r>
      <w:r w:rsidR="009C6716">
        <w:rPr>
          <w:rFonts w:ascii="Times New Roman" w:hAnsi="Times New Roman" w:cs="Times New Roman"/>
          <w:b/>
          <w:sz w:val="24"/>
          <w:szCs w:val="24"/>
          <w:u w:color="000000"/>
        </w:rPr>
        <w:t xml:space="preserve">Histology ll                                                                </w:t>
      </w:r>
      <w:r w:rsidR="007A5BD0">
        <w:rPr>
          <w:rFonts w:ascii="Times New Roman" w:hAnsi="Times New Roman" w:cs="Times New Roman"/>
          <w:b/>
          <w:sz w:val="24"/>
          <w:szCs w:val="24"/>
          <w:u w:color="000000"/>
        </w:rPr>
        <w:t xml:space="preserve">Instructor: Ms. Salma </w:t>
      </w:r>
      <w:r w:rsidR="00BD2959">
        <w:rPr>
          <w:rFonts w:ascii="Times New Roman" w:hAnsi="Times New Roman" w:cs="Times New Roman"/>
          <w:b/>
          <w:sz w:val="24"/>
          <w:szCs w:val="24"/>
          <w:u w:color="000000"/>
        </w:rPr>
        <w:t>Is</w:t>
      </w:r>
      <w:r w:rsidR="00317FD3">
        <w:rPr>
          <w:rFonts w:ascii="Times New Roman" w:hAnsi="Times New Roman" w:cs="Times New Roman"/>
          <w:b/>
          <w:sz w:val="24"/>
          <w:szCs w:val="24"/>
          <w:u w:color="000000"/>
        </w:rPr>
        <w:t>haq</w:t>
      </w:r>
    </w:p>
    <w:p w:rsidR="00971E97" w:rsidRDefault="0094146A" w:rsidP="0016642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D55E17">
        <w:rPr>
          <w:rFonts w:ascii="Times New Roman" w:hAnsi="Times New Roman" w:cs="Times New Roman"/>
          <w:b/>
          <w:sz w:val="24"/>
          <w:szCs w:val="24"/>
        </w:rPr>
        <w:t xml:space="preserve">        </w:t>
      </w:r>
      <w:r w:rsidR="00706BD0"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t xml:space="preserve">             </w:t>
      </w:r>
      <w:r w:rsidR="00971E97" w:rsidRPr="00D55E17">
        <w:rPr>
          <w:rFonts w:ascii="Times New Roman" w:hAnsi="Times New Roman" w:cs="Times New Roman"/>
          <w:b/>
          <w:sz w:val="24"/>
          <w:szCs w:val="24"/>
        </w:rPr>
        <w:tab/>
      </w:r>
      <w:r w:rsidR="00706BD0" w:rsidRPr="00D55E17">
        <w:rPr>
          <w:rFonts w:ascii="Times New Roman" w:hAnsi="Times New Roman" w:cs="Times New Roman"/>
          <w:b/>
          <w:sz w:val="24"/>
          <w:szCs w:val="24"/>
        </w:rPr>
        <w:t xml:space="preserve"> </w:t>
      </w:r>
      <w:r w:rsidR="00D55E17">
        <w:rPr>
          <w:rFonts w:ascii="Times New Roman" w:hAnsi="Times New Roman" w:cs="Times New Roman"/>
          <w:b/>
          <w:sz w:val="24"/>
          <w:szCs w:val="24"/>
        </w:rPr>
        <w:t xml:space="preserve">       </w:t>
      </w:r>
      <w:r w:rsidR="00787D3F">
        <w:rPr>
          <w:rFonts w:ascii="Times New Roman" w:hAnsi="Times New Roman" w:cs="Times New Roman"/>
          <w:b/>
          <w:sz w:val="24"/>
          <w:szCs w:val="24"/>
        </w:rPr>
        <w:t xml:space="preserve">    Max Marks: 50</w:t>
      </w:r>
    </w:p>
    <w:p w:rsidR="008D4382" w:rsidRDefault="008D4382"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rsidR="008D4382" w:rsidRDefault="00787D3F"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Final term</w:t>
      </w:r>
    </w:p>
    <w:p w:rsidR="005231D7" w:rsidRDefault="005231D7" w:rsidP="00166420">
      <w:pPr>
        <w:spacing w:after="0" w:line="360" w:lineRule="auto"/>
        <w:rPr>
          <w:rFonts w:ascii="Times New Roman" w:hAnsi="Times New Roman" w:cs="Times New Roman"/>
          <w:b/>
          <w:sz w:val="24"/>
          <w:szCs w:val="24"/>
        </w:rPr>
      </w:pPr>
    </w:p>
    <w:p w:rsidR="005231D7" w:rsidRDefault="005231D7"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Name: Mehroz Nigah                                            </w:t>
      </w:r>
    </w:p>
    <w:p w:rsidR="005231D7" w:rsidRPr="005231D7" w:rsidRDefault="005231D7" w:rsidP="00166420">
      <w:pPr>
        <w:spacing w:after="0" w:line="360" w:lineRule="auto"/>
        <w:rPr>
          <w:rFonts w:ascii="Times New Roman" w:hAnsi="Times New Roman" w:cs="Times New Roman"/>
          <w:b/>
          <w:sz w:val="28"/>
          <w:szCs w:val="28"/>
        </w:rPr>
      </w:pPr>
      <w:r w:rsidRPr="005231D7">
        <w:rPr>
          <w:rFonts w:ascii="Times New Roman" w:hAnsi="Times New Roman" w:cs="Times New Roman"/>
          <w:b/>
          <w:sz w:val="28"/>
          <w:szCs w:val="28"/>
        </w:rPr>
        <w:t>ID: 14470</w:t>
      </w:r>
    </w:p>
    <w:p w:rsidR="005231D7" w:rsidRPr="00166420" w:rsidRDefault="005231D7" w:rsidP="00166420">
      <w:pPr>
        <w:spacing w:after="0" w:line="360" w:lineRule="auto"/>
        <w:rPr>
          <w:rFonts w:ascii="Times New Roman" w:hAnsi="Times New Roman" w:cs="Times New Roman"/>
          <w:sz w:val="24"/>
          <w:szCs w:val="24"/>
        </w:rPr>
      </w:pPr>
      <w:r>
        <w:rPr>
          <w:rFonts w:ascii="Times New Roman" w:hAnsi="Times New Roman" w:cs="Times New Roman"/>
          <w:b/>
          <w:sz w:val="24"/>
          <w:szCs w:val="24"/>
        </w:rPr>
        <w:t>Semester: 4</w:t>
      </w:r>
      <w:r w:rsidRPr="005231D7">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D55E17" w:rsidRPr="006002C8" w:rsidRDefault="00D55E17" w:rsidP="00706BD0">
      <w:pPr>
        <w:pStyle w:val="ListParagraph"/>
        <w:pBdr>
          <w:bottom w:val="single" w:sz="12" w:space="1" w:color="auto"/>
        </w:pBdr>
        <w:spacing w:after="0" w:line="240" w:lineRule="auto"/>
        <w:ind w:left="0"/>
        <w:jc w:val="both"/>
        <w:rPr>
          <w:rFonts w:ascii="Times New Roman" w:hAnsi="Times New Roman" w:cs="Times New Roman"/>
          <w:sz w:val="18"/>
          <w:szCs w:val="18"/>
        </w:rPr>
      </w:pPr>
    </w:p>
    <w:p w:rsidR="00971E97" w:rsidRDefault="00971E97" w:rsidP="00971E97">
      <w:pPr>
        <w:rPr>
          <w:rFonts w:ascii="Times New Roman" w:hAnsi="Times New Roman" w:cs="Times New Roman"/>
          <w:b/>
          <w:sz w:val="24"/>
          <w:szCs w:val="24"/>
        </w:rPr>
      </w:pPr>
    </w:p>
    <w:p w:rsidR="00706CA1" w:rsidRPr="005231D7" w:rsidRDefault="00706CA1" w:rsidP="00971E97">
      <w:pPr>
        <w:rPr>
          <w:rFonts w:ascii="Times New Roman" w:hAnsi="Times New Roman" w:cs="Times New Roman"/>
          <w:bCs/>
          <w:sz w:val="24"/>
          <w:szCs w:val="24"/>
        </w:rPr>
      </w:pPr>
      <w:r w:rsidRPr="005231D7">
        <w:rPr>
          <w:rFonts w:ascii="Times New Roman" w:hAnsi="Times New Roman" w:cs="Times New Roman"/>
          <w:bCs/>
          <w:sz w:val="24"/>
          <w:szCs w:val="24"/>
        </w:rPr>
        <w:t>Each question carr</w:t>
      </w:r>
      <w:r w:rsidR="006C4171" w:rsidRPr="005231D7">
        <w:rPr>
          <w:rFonts w:ascii="Times New Roman" w:hAnsi="Times New Roman" w:cs="Times New Roman"/>
          <w:bCs/>
          <w:sz w:val="24"/>
          <w:szCs w:val="24"/>
        </w:rPr>
        <w:t>ies</w:t>
      </w:r>
      <w:r w:rsidRPr="005231D7">
        <w:rPr>
          <w:rFonts w:ascii="Times New Roman" w:hAnsi="Times New Roman" w:cs="Times New Roman"/>
          <w:bCs/>
          <w:sz w:val="24"/>
          <w:szCs w:val="24"/>
        </w:rPr>
        <w:t xml:space="preserve"> 10 marks.</w:t>
      </w:r>
    </w:p>
    <w:p w:rsidR="005231D7" w:rsidRDefault="00787D3F" w:rsidP="005231D7">
      <w:pPr>
        <w:shd w:val="clear" w:color="auto" w:fill="FBFBFB"/>
        <w:spacing w:after="75" w:line="240" w:lineRule="auto"/>
        <w:ind w:right="375"/>
        <w:rPr>
          <w:sz w:val="28"/>
          <w:szCs w:val="28"/>
        </w:rPr>
      </w:pPr>
      <w:r w:rsidRPr="00FA7FE9">
        <w:rPr>
          <w:sz w:val="28"/>
          <w:szCs w:val="28"/>
        </w:rPr>
        <w:t xml:space="preserve">Q1: Distinguish </w:t>
      </w:r>
      <w:r w:rsidR="006C4171">
        <w:rPr>
          <w:sz w:val="28"/>
          <w:szCs w:val="28"/>
        </w:rPr>
        <w:t xml:space="preserve">the </w:t>
      </w:r>
      <w:r w:rsidRPr="00FA7FE9">
        <w:rPr>
          <w:sz w:val="28"/>
          <w:szCs w:val="28"/>
        </w:rPr>
        <w:t>fibrous capsule and articular disc?</w:t>
      </w:r>
    </w:p>
    <w:p w:rsidR="005231D7" w:rsidRDefault="005231D7" w:rsidP="005231D7">
      <w:pPr>
        <w:shd w:val="clear" w:color="auto" w:fill="FBFBFB"/>
        <w:spacing w:after="75" w:line="240" w:lineRule="auto"/>
        <w:ind w:right="375"/>
        <w:rPr>
          <w:sz w:val="28"/>
          <w:szCs w:val="28"/>
        </w:rPr>
      </w:pPr>
      <w:r>
        <w:rPr>
          <w:b/>
          <w:bCs/>
          <w:sz w:val="32"/>
          <w:szCs w:val="32"/>
          <w:u w:val="single"/>
        </w:rPr>
        <w:t>“FIBROUS CAPSULE”</w:t>
      </w:r>
    </w:p>
    <w:p w:rsidR="005231D7" w:rsidRPr="005231D7" w:rsidRDefault="005231D7" w:rsidP="005231D7">
      <w:pPr>
        <w:shd w:val="clear" w:color="auto" w:fill="FBFBFB"/>
        <w:spacing w:after="75" w:line="240" w:lineRule="auto"/>
        <w:ind w:right="375"/>
        <w:rPr>
          <w:sz w:val="28"/>
          <w:szCs w:val="28"/>
        </w:rPr>
      </w:pPr>
      <w:r>
        <w:rPr>
          <w:sz w:val="28"/>
          <w:szCs w:val="28"/>
        </w:rPr>
        <w:t>&gt;</w:t>
      </w:r>
      <w:r w:rsidRPr="005231D7">
        <w:rPr>
          <w:sz w:val="28"/>
          <w:szCs w:val="28"/>
        </w:rPr>
        <w:t>Joint capsule is one of the component of TMJ.</w:t>
      </w:r>
    </w:p>
    <w:p w:rsidR="005231D7" w:rsidRDefault="005231D7" w:rsidP="005231D7">
      <w:pPr>
        <w:shd w:val="clear" w:color="auto" w:fill="FBFBFB"/>
        <w:spacing w:after="75" w:line="240" w:lineRule="auto"/>
        <w:ind w:right="375"/>
        <w:rPr>
          <w:sz w:val="28"/>
          <w:szCs w:val="28"/>
        </w:rPr>
      </w:pPr>
      <w:r>
        <w:rPr>
          <w:sz w:val="28"/>
          <w:szCs w:val="28"/>
        </w:rPr>
        <w:t>&gt;In anatomy, capsule is an envelope surrounding the synovial joint.</w:t>
      </w:r>
    </w:p>
    <w:p w:rsidR="005231D7" w:rsidRDefault="005231D7" w:rsidP="005231D7">
      <w:pPr>
        <w:shd w:val="clear" w:color="auto" w:fill="FBFBFB"/>
        <w:spacing w:after="75" w:line="240" w:lineRule="auto"/>
        <w:ind w:right="375"/>
        <w:rPr>
          <w:sz w:val="28"/>
          <w:szCs w:val="28"/>
        </w:rPr>
      </w:pPr>
      <w:r>
        <w:rPr>
          <w:sz w:val="28"/>
          <w:szCs w:val="28"/>
        </w:rPr>
        <w:t>&gt;</w:t>
      </w:r>
      <w:r>
        <w:rPr>
          <w:sz w:val="28"/>
          <w:szCs w:val="28"/>
          <w:u w:val="single"/>
        </w:rPr>
        <w:t>ATTACHMENT:</w:t>
      </w:r>
      <w:r>
        <w:rPr>
          <w:sz w:val="28"/>
          <w:szCs w:val="28"/>
        </w:rPr>
        <w:t xml:space="preserve"> Capsule attaches to the articular eminence, the articular disc and the neck of the mandibular condyle.</w:t>
      </w:r>
    </w:p>
    <w:p w:rsidR="005231D7" w:rsidRDefault="005231D7" w:rsidP="005231D7">
      <w:pPr>
        <w:shd w:val="clear" w:color="auto" w:fill="FBFBFB"/>
        <w:spacing w:after="75" w:line="240" w:lineRule="auto"/>
        <w:ind w:right="375"/>
        <w:rPr>
          <w:sz w:val="28"/>
          <w:szCs w:val="28"/>
        </w:rPr>
      </w:pPr>
      <w:r>
        <w:rPr>
          <w:sz w:val="28"/>
          <w:szCs w:val="28"/>
        </w:rPr>
        <w:t>&gt;Each joint capsule has two parts;</w:t>
      </w:r>
    </w:p>
    <w:p w:rsidR="005231D7" w:rsidRDefault="005231D7" w:rsidP="005231D7">
      <w:pPr>
        <w:shd w:val="clear" w:color="auto" w:fill="FBFBFB"/>
        <w:spacing w:after="75" w:line="240" w:lineRule="auto"/>
        <w:ind w:right="375"/>
        <w:rPr>
          <w:sz w:val="28"/>
          <w:szCs w:val="28"/>
        </w:rPr>
      </w:pPr>
      <w:r>
        <w:rPr>
          <w:sz w:val="28"/>
          <w:szCs w:val="28"/>
        </w:rPr>
        <w:t>1.An outer fibrous layer</w:t>
      </w:r>
    </w:p>
    <w:p w:rsidR="005231D7" w:rsidRDefault="005231D7" w:rsidP="005231D7">
      <w:pPr>
        <w:shd w:val="clear" w:color="auto" w:fill="FBFBFB"/>
        <w:spacing w:after="75" w:line="240" w:lineRule="auto"/>
        <w:ind w:right="375"/>
        <w:rPr>
          <w:sz w:val="28"/>
          <w:szCs w:val="28"/>
        </w:rPr>
      </w:pPr>
      <w:r>
        <w:rPr>
          <w:sz w:val="28"/>
          <w:szCs w:val="28"/>
        </w:rPr>
        <w:t>2.An inner synovial layer or membrane</w:t>
      </w:r>
    </w:p>
    <w:p w:rsidR="005231D7" w:rsidRDefault="005231D7" w:rsidP="005231D7">
      <w:pPr>
        <w:shd w:val="clear" w:color="auto" w:fill="FBFBFB"/>
        <w:spacing w:after="75" w:line="240" w:lineRule="auto"/>
        <w:ind w:right="375"/>
        <w:rPr>
          <w:sz w:val="28"/>
          <w:szCs w:val="28"/>
        </w:rPr>
      </w:pPr>
      <w:r>
        <w:rPr>
          <w:b/>
          <w:bCs/>
          <w:sz w:val="32"/>
          <w:szCs w:val="32"/>
          <w:u w:val="single"/>
        </w:rPr>
        <w:t>“ARTICULAR DISC”</w:t>
      </w:r>
    </w:p>
    <w:p w:rsidR="005231D7" w:rsidRDefault="005231D7" w:rsidP="005231D7">
      <w:pPr>
        <w:shd w:val="clear" w:color="auto" w:fill="FBFBFB"/>
        <w:spacing w:after="75" w:line="240" w:lineRule="auto"/>
        <w:ind w:right="375"/>
        <w:rPr>
          <w:sz w:val="28"/>
          <w:szCs w:val="28"/>
        </w:rPr>
      </w:pPr>
      <w:r>
        <w:rPr>
          <w:sz w:val="28"/>
          <w:szCs w:val="28"/>
        </w:rPr>
        <w:t>&gt;Articular disc is a fibrous extension of the capsule that runs between the two articular surfaces of TMJ.</w:t>
      </w:r>
    </w:p>
    <w:p w:rsidR="005231D7" w:rsidRDefault="005231D7" w:rsidP="005231D7">
      <w:pPr>
        <w:shd w:val="clear" w:color="auto" w:fill="FBFBFB"/>
        <w:spacing w:after="75" w:line="240" w:lineRule="auto"/>
        <w:ind w:right="375"/>
        <w:rPr>
          <w:sz w:val="28"/>
          <w:szCs w:val="28"/>
        </w:rPr>
      </w:pPr>
      <w:r>
        <w:rPr>
          <w:sz w:val="28"/>
          <w:szCs w:val="28"/>
        </w:rPr>
        <w:t>the condyle of mandible below.</w:t>
      </w:r>
    </w:p>
    <w:p w:rsidR="00DF4528" w:rsidRDefault="005231D7" w:rsidP="005231D7">
      <w:pPr>
        <w:shd w:val="clear" w:color="auto" w:fill="FBFBFB"/>
        <w:spacing w:after="75" w:line="240" w:lineRule="auto"/>
        <w:ind w:right="375"/>
        <w:rPr>
          <w:sz w:val="28"/>
          <w:szCs w:val="28"/>
        </w:rPr>
      </w:pPr>
      <w:r>
        <w:rPr>
          <w:sz w:val="28"/>
          <w:szCs w:val="28"/>
        </w:rPr>
        <w:t>&gt;</w:t>
      </w:r>
      <w:r w:rsidR="00DF4528">
        <w:rPr>
          <w:sz w:val="28"/>
          <w:szCs w:val="28"/>
          <w:u w:val="single"/>
        </w:rPr>
        <w:t>SHAPE:</w:t>
      </w:r>
      <w:r w:rsidR="00DF4528">
        <w:rPr>
          <w:sz w:val="28"/>
          <w:szCs w:val="28"/>
        </w:rPr>
        <w:t xml:space="preserve">  Oval</w:t>
      </w:r>
    </w:p>
    <w:p w:rsidR="005231D7" w:rsidRDefault="00DF4528" w:rsidP="005231D7">
      <w:pPr>
        <w:shd w:val="clear" w:color="auto" w:fill="FBFBFB"/>
        <w:spacing w:after="75" w:line="240" w:lineRule="auto"/>
        <w:ind w:right="375"/>
        <w:rPr>
          <w:sz w:val="28"/>
          <w:szCs w:val="28"/>
        </w:rPr>
      </w:pPr>
      <w:r>
        <w:rPr>
          <w:sz w:val="28"/>
          <w:szCs w:val="28"/>
        </w:rPr>
        <w:t>&gt;</w:t>
      </w:r>
      <w:r w:rsidR="005231D7">
        <w:rPr>
          <w:sz w:val="28"/>
          <w:szCs w:val="28"/>
          <w:u w:val="single"/>
        </w:rPr>
        <w:t>ATTACHMENT:</w:t>
      </w:r>
      <w:r w:rsidR="005231D7">
        <w:rPr>
          <w:sz w:val="28"/>
          <w:szCs w:val="28"/>
        </w:rPr>
        <w:t xml:space="preserve"> </w:t>
      </w:r>
      <w:r w:rsidR="00733DF4">
        <w:rPr>
          <w:sz w:val="28"/>
          <w:szCs w:val="28"/>
        </w:rPr>
        <w:t>The disc attached to the condyle medially and laterally by the collateral ligaments.</w:t>
      </w:r>
    </w:p>
    <w:p w:rsidR="00733DF4" w:rsidRDefault="00733DF4" w:rsidP="005231D7">
      <w:pPr>
        <w:shd w:val="clear" w:color="auto" w:fill="FBFBFB"/>
        <w:spacing w:after="75" w:line="240" w:lineRule="auto"/>
        <w:ind w:right="375"/>
        <w:rPr>
          <w:sz w:val="28"/>
          <w:szCs w:val="28"/>
        </w:rPr>
      </w:pPr>
      <w:r>
        <w:rPr>
          <w:sz w:val="28"/>
          <w:szCs w:val="28"/>
        </w:rPr>
        <w:t>&gt;</w:t>
      </w:r>
      <w:r>
        <w:rPr>
          <w:sz w:val="28"/>
          <w:szCs w:val="28"/>
          <w:u w:val="single"/>
        </w:rPr>
        <w:t>ANTERIOR DISC:</w:t>
      </w:r>
      <w:r>
        <w:rPr>
          <w:sz w:val="28"/>
          <w:szCs w:val="28"/>
        </w:rPr>
        <w:t xml:space="preserve"> attaches to the joint capsule and the superior head of the lateral pterygoid.</w:t>
      </w:r>
    </w:p>
    <w:p w:rsidR="00FF0D45" w:rsidRDefault="00733DF4" w:rsidP="00FF0D45">
      <w:pPr>
        <w:shd w:val="clear" w:color="auto" w:fill="FBFBFB"/>
        <w:spacing w:after="75" w:line="240" w:lineRule="auto"/>
        <w:ind w:right="375"/>
        <w:rPr>
          <w:sz w:val="28"/>
          <w:szCs w:val="28"/>
        </w:rPr>
      </w:pPr>
      <w:r>
        <w:rPr>
          <w:sz w:val="28"/>
          <w:szCs w:val="28"/>
        </w:rPr>
        <w:t>&gt;</w:t>
      </w:r>
      <w:r>
        <w:rPr>
          <w:sz w:val="28"/>
          <w:szCs w:val="28"/>
          <w:u w:val="single"/>
        </w:rPr>
        <w:t>POSTERIOR DISC:</w:t>
      </w:r>
      <w:r>
        <w:rPr>
          <w:sz w:val="28"/>
          <w:szCs w:val="28"/>
        </w:rPr>
        <w:t xml:space="preserve"> attaches to the mandibular fossa and is reffered to as retrodiscal tissue.</w:t>
      </w:r>
    </w:p>
    <w:p w:rsidR="009C421A" w:rsidRDefault="009C421A" w:rsidP="009C421A">
      <w:pPr>
        <w:shd w:val="clear" w:color="auto" w:fill="FBFBFB"/>
        <w:spacing w:after="75" w:line="240" w:lineRule="auto"/>
        <w:ind w:right="375"/>
        <w:rPr>
          <w:sz w:val="28"/>
          <w:szCs w:val="28"/>
        </w:rPr>
      </w:pPr>
    </w:p>
    <w:p w:rsidR="00787D3F" w:rsidRDefault="00787D3F" w:rsidP="00FB6474">
      <w:pPr>
        <w:shd w:val="clear" w:color="auto" w:fill="FBFBFB"/>
        <w:spacing w:after="75" w:line="240" w:lineRule="auto"/>
        <w:ind w:right="375"/>
        <w:rPr>
          <w:sz w:val="28"/>
          <w:szCs w:val="28"/>
        </w:rPr>
      </w:pPr>
      <w:r w:rsidRPr="00FA7FE9">
        <w:rPr>
          <w:sz w:val="28"/>
          <w:szCs w:val="28"/>
        </w:rPr>
        <w:t xml:space="preserve">Q2: Write </w:t>
      </w:r>
      <w:r w:rsidR="006C4171">
        <w:rPr>
          <w:sz w:val="28"/>
          <w:szCs w:val="28"/>
        </w:rPr>
        <w:t xml:space="preserve">a </w:t>
      </w:r>
      <w:r w:rsidRPr="00FA7FE9">
        <w:rPr>
          <w:sz w:val="28"/>
          <w:szCs w:val="28"/>
        </w:rPr>
        <w:t xml:space="preserve">short note on </w:t>
      </w:r>
      <w:r w:rsidR="006C4171">
        <w:rPr>
          <w:sz w:val="28"/>
          <w:szCs w:val="28"/>
        </w:rPr>
        <w:t xml:space="preserve">the </w:t>
      </w:r>
      <w:r w:rsidRPr="00FA7FE9">
        <w:rPr>
          <w:sz w:val="28"/>
          <w:szCs w:val="28"/>
        </w:rPr>
        <w:t>clinical consideration of salivary glands.</w:t>
      </w:r>
    </w:p>
    <w:p w:rsidR="00733DF4" w:rsidRDefault="00733DF4" w:rsidP="00FB6474">
      <w:pPr>
        <w:shd w:val="clear" w:color="auto" w:fill="FBFBFB"/>
        <w:spacing w:after="75" w:line="240" w:lineRule="auto"/>
        <w:ind w:right="375"/>
        <w:rPr>
          <w:sz w:val="28"/>
          <w:szCs w:val="28"/>
        </w:rPr>
      </w:pPr>
      <w:r>
        <w:rPr>
          <w:b/>
          <w:bCs/>
          <w:sz w:val="32"/>
          <w:szCs w:val="32"/>
          <w:u w:val="single"/>
        </w:rPr>
        <w:t>“CLINICAL CONSIDERATION OF SALIVARY GLANDS”</w:t>
      </w:r>
    </w:p>
    <w:p w:rsidR="00E55D40" w:rsidRDefault="00E55D40" w:rsidP="00E55D40">
      <w:pPr>
        <w:shd w:val="clear" w:color="auto" w:fill="FBFBFB"/>
        <w:spacing w:after="75" w:line="240" w:lineRule="auto"/>
        <w:ind w:right="375"/>
        <w:rPr>
          <w:sz w:val="28"/>
          <w:szCs w:val="28"/>
        </w:rPr>
      </w:pPr>
      <w:r>
        <w:rPr>
          <w:sz w:val="28"/>
          <w:szCs w:val="28"/>
        </w:rPr>
        <w:t>Careful examination of a patient medical history and profile can lend clues to dysfunction of the salivary glands because they are often associated with other systemic d</w:t>
      </w:r>
      <w:r w:rsidR="00FF0D45">
        <w:rPr>
          <w:sz w:val="28"/>
          <w:szCs w:val="28"/>
        </w:rPr>
        <w:t>i</w:t>
      </w:r>
      <w:r>
        <w:rPr>
          <w:sz w:val="28"/>
          <w:szCs w:val="28"/>
        </w:rPr>
        <w:t>sorders such as hormonal imbalances, diabetes mellitus, arteriosclerosis and neurological disorders.</w:t>
      </w:r>
    </w:p>
    <w:p w:rsidR="009C421A" w:rsidRDefault="009C421A" w:rsidP="00E55D40">
      <w:pPr>
        <w:shd w:val="clear" w:color="auto" w:fill="FBFBFB"/>
        <w:spacing w:after="75" w:line="240" w:lineRule="auto"/>
        <w:ind w:right="375"/>
        <w:rPr>
          <w:sz w:val="28"/>
          <w:szCs w:val="28"/>
        </w:rPr>
      </w:pPr>
      <w:r>
        <w:rPr>
          <w:sz w:val="28"/>
          <w:szCs w:val="28"/>
        </w:rPr>
        <w:t xml:space="preserve">&gt;For Example: </w:t>
      </w:r>
    </w:p>
    <w:p w:rsidR="009C421A" w:rsidRDefault="009C421A" w:rsidP="00E55D40">
      <w:pPr>
        <w:shd w:val="clear" w:color="auto" w:fill="FBFBFB"/>
        <w:spacing w:after="75" w:line="240" w:lineRule="auto"/>
        <w:ind w:right="375"/>
        <w:rPr>
          <w:sz w:val="28"/>
          <w:szCs w:val="28"/>
        </w:rPr>
      </w:pPr>
      <w:r>
        <w:rPr>
          <w:sz w:val="28"/>
          <w:szCs w:val="28"/>
        </w:rPr>
        <w:t>Xerostomia (dry mouth) and Sialorrhea (increase salivary flow), both could result from dysfunction of the medullary salivary center, autonomic innervations to the glands, damage to the gland itself or imbalances in fluid and electrolyte.</w:t>
      </w:r>
    </w:p>
    <w:p w:rsidR="00E55D40" w:rsidRDefault="009C421A" w:rsidP="00E55D40">
      <w:pPr>
        <w:shd w:val="clear" w:color="auto" w:fill="FBFBFB"/>
        <w:spacing w:after="75" w:line="240" w:lineRule="auto"/>
        <w:ind w:right="375"/>
        <w:rPr>
          <w:b/>
          <w:bCs/>
          <w:sz w:val="32"/>
          <w:szCs w:val="32"/>
        </w:rPr>
      </w:pPr>
      <w:r>
        <w:rPr>
          <w:b/>
          <w:bCs/>
          <w:sz w:val="32"/>
          <w:szCs w:val="32"/>
        </w:rPr>
        <w:t>1.</w:t>
      </w:r>
      <w:r>
        <w:rPr>
          <w:b/>
          <w:bCs/>
          <w:sz w:val="32"/>
          <w:szCs w:val="32"/>
          <w:u w:val="single"/>
        </w:rPr>
        <w:t>XEROSTOMIA</w:t>
      </w:r>
      <w:r>
        <w:rPr>
          <w:b/>
          <w:bCs/>
          <w:sz w:val="32"/>
          <w:szCs w:val="32"/>
        </w:rPr>
        <w:t>:</w:t>
      </w:r>
    </w:p>
    <w:p w:rsidR="009C421A" w:rsidRDefault="009C421A" w:rsidP="00E55D40">
      <w:pPr>
        <w:shd w:val="clear" w:color="auto" w:fill="FBFBFB"/>
        <w:spacing w:after="75" w:line="240" w:lineRule="auto"/>
        <w:ind w:right="375"/>
        <w:rPr>
          <w:sz w:val="28"/>
          <w:szCs w:val="28"/>
        </w:rPr>
      </w:pPr>
      <w:r>
        <w:rPr>
          <w:sz w:val="28"/>
          <w:szCs w:val="28"/>
        </w:rPr>
        <w:t>&gt;Dry mouth</w:t>
      </w:r>
    </w:p>
    <w:p w:rsidR="009C421A" w:rsidRDefault="009C421A" w:rsidP="00E55D40">
      <w:pPr>
        <w:shd w:val="clear" w:color="auto" w:fill="FBFBFB"/>
        <w:spacing w:after="75" w:line="240" w:lineRule="auto"/>
        <w:ind w:right="375"/>
        <w:rPr>
          <w:sz w:val="28"/>
          <w:szCs w:val="28"/>
        </w:rPr>
      </w:pPr>
      <w:r>
        <w:rPr>
          <w:sz w:val="28"/>
          <w:szCs w:val="28"/>
        </w:rPr>
        <w:t xml:space="preserve">&gt;It is defined as a subjective complaint of </w:t>
      </w:r>
      <w:r w:rsidR="00A2166E">
        <w:rPr>
          <w:sz w:val="28"/>
          <w:szCs w:val="28"/>
        </w:rPr>
        <w:t>dry mouth resulting from reduced or absent saliva flow.</w:t>
      </w:r>
    </w:p>
    <w:p w:rsidR="00A2166E" w:rsidRDefault="00A2166E" w:rsidP="00E55D40">
      <w:pPr>
        <w:shd w:val="clear" w:color="auto" w:fill="FBFBFB"/>
        <w:spacing w:after="75" w:line="240" w:lineRule="auto"/>
        <w:ind w:right="375"/>
        <w:rPr>
          <w:sz w:val="28"/>
          <w:szCs w:val="28"/>
        </w:rPr>
      </w:pPr>
      <w:r>
        <w:rPr>
          <w:sz w:val="28"/>
          <w:szCs w:val="28"/>
        </w:rPr>
        <w:t>&gt;Xerostomia is not a disease, but it may be a symptom of various medical conditions, a side effect of a radiation to the head and neck, or a side effect of a wide variety of medications.</w:t>
      </w:r>
    </w:p>
    <w:p w:rsidR="00AD0FD3" w:rsidRDefault="00AD0FD3" w:rsidP="00E55D40">
      <w:pPr>
        <w:shd w:val="clear" w:color="auto" w:fill="FBFBFB"/>
        <w:spacing w:after="75" w:line="240" w:lineRule="auto"/>
        <w:ind w:right="375"/>
        <w:rPr>
          <w:sz w:val="28"/>
          <w:szCs w:val="28"/>
        </w:rPr>
      </w:pPr>
      <w:r>
        <w:rPr>
          <w:b/>
          <w:bCs/>
          <w:sz w:val="28"/>
          <w:szCs w:val="28"/>
          <w:u w:val="single"/>
        </w:rPr>
        <w:t>Signs:</w:t>
      </w:r>
    </w:p>
    <w:p w:rsidR="00AD0FD3" w:rsidRDefault="00AD0FD3" w:rsidP="00E55D40">
      <w:pPr>
        <w:shd w:val="clear" w:color="auto" w:fill="FBFBFB"/>
        <w:spacing w:after="75" w:line="240" w:lineRule="auto"/>
        <w:ind w:right="375"/>
        <w:rPr>
          <w:sz w:val="28"/>
          <w:szCs w:val="28"/>
        </w:rPr>
      </w:pPr>
      <w:r>
        <w:rPr>
          <w:sz w:val="28"/>
          <w:szCs w:val="28"/>
        </w:rPr>
        <w:t>&gt;Saliva pool disappears</w:t>
      </w:r>
    </w:p>
    <w:p w:rsidR="00AD0FD3" w:rsidRDefault="00AD0FD3" w:rsidP="00E55D40">
      <w:pPr>
        <w:shd w:val="clear" w:color="auto" w:fill="FBFBFB"/>
        <w:spacing w:after="75" w:line="240" w:lineRule="auto"/>
        <w:ind w:right="375"/>
        <w:rPr>
          <w:sz w:val="28"/>
          <w:szCs w:val="28"/>
        </w:rPr>
      </w:pPr>
      <w:r>
        <w:rPr>
          <w:sz w:val="28"/>
          <w:szCs w:val="28"/>
        </w:rPr>
        <w:t>&gt;Mucosa become dry</w:t>
      </w:r>
    </w:p>
    <w:p w:rsidR="00AD0FD3" w:rsidRDefault="00AD0FD3" w:rsidP="00E55D40">
      <w:pPr>
        <w:shd w:val="clear" w:color="auto" w:fill="FBFBFB"/>
        <w:spacing w:after="75" w:line="240" w:lineRule="auto"/>
        <w:ind w:right="375"/>
        <w:rPr>
          <w:sz w:val="28"/>
          <w:szCs w:val="28"/>
        </w:rPr>
      </w:pPr>
      <w:r>
        <w:rPr>
          <w:sz w:val="28"/>
          <w:szCs w:val="28"/>
        </w:rPr>
        <w:t>&gt;Glossitis (Inflammation of tongue)</w:t>
      </w:r>
    </w:p>
    <w:p w:rsidR="00AD0FD3" w:rsidRDefault="00AD0FD3" w:rsidP="00E55D40">
      <w:pPr>
        <w:shd w:val="clear" w:color="auto" w:fill="FBFBFB"/>
        <w:spacing w:after="75" w:line="240" w:lineRule="auto"/>
        <w:ind w:right="375"/>
        <w:rPr>
          <w:sz w:val="28"/>
          <w:szCs w:val="28"/>
        </w:rPr>
      </w:pPr>
      <w:r>
        <w:rPr>
          <w:sz w:val="28"/>
          <w:szCs w:val="28"/>
        </w:rPr>
        <w:t>&gt;Angular cheilitis (red,swallow patches in the corners of mouth)</w:t>
      </w:r>
    </w:p>
    <w:p w:rsidR="00AD0FD3" w:rsidRDefault="00AD0FD3" w:rsidP="00E55D40">
      <w:pPr>
        <w:shd w:val="clear" w:color="auto" w:fill="FBFBFB"/>
        <w:spacing w:after="75" w:line="240" w:lineRule="auto"/>
        <w:ind w:right="375"/>
        <w:rPr>
          <w:sz w:val="28"/>
          <w:szCs w:val="28"/>
        </w:rPr>
      </w:pPr>
      <w:r>
        <w:rPr>
          <w:sz w:val="28"/>
          <w:szCs w:val="28"/>
        </w:rPr>
        <w:t>&gt;Periodontitis</w:t>
      </w:r>
    </w:p>
    <w:p w:rsidR="00AD0FD3" w:rsidRDefault="00AD0FD3" w:rsidP="00E55D40">
      <w:pPr>
        <w:shd w:val="clear" w:color="auto" w:fill="FBFBFB"/>
        <w:spacing w:after="75" w:line="240" w:lineRule="auto"/>
        <w:ind w:right="375"/>
        <w:rPr>
          <w:sz w:val="28"/>
          <w:szCs w:val="28"/>
        </w:rPr>
      </w:pPr>
      <w:r>
        <w:rPr>
          <w:sz w:val="28"/>
          <w:szCs w:val="28"/>
        </w:rPr>
        <w:t>&gt;Candidiasis (fungal infection)</w:t>
      </w:r>
    </w:p>
    <w:p w:rsidR="00AD0FD3" w:rsidRDefault="00AD0FD3" w:rsidP="00E55D40">
      <w:pPr>
        <w:shd w:val="clear" w:color="auto" w:fill="FBFBFB"/>
        <w:spacing w:after="75" w:line="240" w:lineRule="auto"/>
        <w:ind w:right="375"/>
        <w:rPr>
          <w:sz w:val="28"/>
          <w:szCs w:val="28"/>
        </w:rPr>
      </w:pPr>
      <w:r>
        <w:rPr>
          <w:sz w:val="28"/>
          <w:szCs w:val="28"/>
        </w:rPr>
        <w:t>&gt;Rampant caries at the cervical or cusp tip</w:t>
      </w:r>
    </w:p>
    <w:p w:rsidR="00A2166E" w:rsidRDefault="00A2166E" w:rsidP="00E55D40">
      <w:pPr>
        <w:shd w:val="clear" w:color="auto" w:fill="FBFBFB"/>
        <w:spacing w:after="75" w:line="240" w:lineRule="auto"/>
        <w:ind w:right="375"/>
        <w:rPr>
          <w:sz w:val="28"/>
          <w:szCs w:val="28"/>
        </w:rPr>
      </w:pPr>
      <w:r>
        <w:rPr>
          <w:b/>
          <w:bCs/>
          <w:sz w:val="28"/>
          <w:szCs w:val="28"/>
          <w:u w:val="single"/>
        </w:rPr>
        <w:t xml:space="preserve"> Symptoms:</w:t>
      </w:r>
    </w:p>
    <w:p w:rsidR="00A2166E" w:rsidRDefault="00A2166E" w:rsidP="00E55D40">
      <w:pPr>
        <w:shd w:val="clear" w:color="auto" w:fill="FBFBFB"/>
        <w:spacing w:after="75" w:line="240" w:lineRule="auto"/>
        <w:ind w:right="375"/>
        <w:rPr>
          <w:sz w:val="28"/>
          <w:szCs w:val="28"/>
        </w:rPr>
      </w:pPr>
      <w:r>
        <w:rPr>
          <w:sz w:val="28"/>
          <w:szCs w:val="28"/>
        </w:rPr>
        <w:t>&gt;Problems with eating and speaking</w:t>
      </w:r>
    </w:p>
    <w:p w:rsidR="00A2166E" w:rsidRDefault="00A2166E" w:rsidP="00E55D40">
      <w:pPr>
        <w:shd w:val="clear" w:color="auto" w:fill="FBFBFB"/>
        <w:spacing w:after="75" w:line="240" w:lineRule="auto"/>
        <w:ind w:right="375"/>
        <w:rPr>
          <w:sz w:val="28"/>
          <w:szCs w:val="28"/>
        </w:rPr>
      </w:pPr>
      <w:r>
        <w:rPr>
          <w:sz w:val="28"/>
          <w:szCs w:val="28"/>
        </w:rPr>
        <w:t>&gt;Problems with swallowing and wearing dentures</w:t>
      </w:r>
    </w:p>
    <w:p w:rsidR="00A2166E" w:rsidRDefault="00A2166E" w:rsidP="00E55D40">
      <w:pPr>
        <w:shd w:val="clear" w:color="auto" w:fill="FBFBFB"/>
        <w:spacing w:after="75" w:line="240" w:lineRule="auto"/>
        <w:ind w:right="375"/>
        <w:rPr>
          <w:sz w:val="28"/>
          <w:szCs w:val="28"/>
        </w:rPr>
      </w:pPr>
      <w:r>
        <w:rPr>
          <w:sz w:val="28"/>
          <w:szCs w:val="28"/>
        </w:rPr>
        <w:t>&gt;Dry, crumbly foods, such as cereals and crackers difficult to swallow and chew</w:t>
      </w:r>
    </w:p>
    <w:p w:rsidR="00A2166E" w:rsidRDefault="00A2166E" w:rsidP="00E55D40">
      <w:pPr>
        <w:shd w:val="clear" w:color="auto" w:fill="FBFBFB"/>
        <w:spacing w:after="75" w:line="240" w:lineRule="auto"/>
        <w:ind w:right="375"/>
        <w:rPr>
          <w:sz w:val="28"/>
          <w:szCs w:val="28"/>
        </w:rPr>
      </w:pPr>
      <w:r>
        <w:rPr>
          <w:sz w:val="28"/>
          <w:szCs w:val="28"/>
        </w:rPr>
        <w:t>&gt;Dentures sores and tongue sticking to the palate</w:t>
      </w:r>
    </w:p>
    <w:p w:rsidR="00A2166E" w:rsidRDefault="00A2166E" w:rsidP="00E55D40">
      <w:pPr>
        <w:shd w:val="clear" w:color="auto" w:fill="FBFBFB"/>
        <w:spacing w:after="75" w:line="240" w:lineRule="auto"/>
        <w:ind w:right="375"/>
        <w:rPr>
          <w:sz w:val="28"/>
          <w:szCs w:val="28"/>
        </w:rPr>
      </w:pPr>
      <w:r>
        <w:rPr>
          <w:sz w:val="28"/>
          <w:szCs w:val="28"/>
        </w:rPr>
        <w:t>&gt;Taste disorders (dysgeusia)</w:t>
      </w:r>
    </w:p>
    <w:p w:rsidR="00A2166E" w:rsidRDefault="00A2166E" w:rsidP="00E55D40">
      <w:pPr>
        <w:shd w:val="clear" w:color="auto" w:fill="FBFBFB"/>
        <w:spacing w:after="75" w:line="240" w:lineRule="auto"/>
        <w:ind w:right="375"/>
        <w:rPr>
          <w:sz w:val="28"/>
          <w:szCs w:val="28"/>
        </w:rPr>
      </w:pPr>
      <w:r>
        <w:rPr>
          <w:sz w:val="28"/>
          <w:szCs w:val="28"/>
        </w:rPr>
        <w:lastRenderedPageBreak/>
        <w:t>&gt;Painful tongue (glossodynia)</w:t>
      </w:r>
    </w:p>
    <w:p w:rsidR="00A2166E" w:rsidRDefault="00A2166E" w:rsidP="00E55D40">
      <w:pPr>
        <w:shd w:val="clear" w:color="auto" w:fill="FBFBFB"/>
        <w:spacing w:after="75" w:line="240" w:lineRule="auto"/>
        <w:ind w:right="375"/>
        <w:rPr>
          <w:sz w:val="28"/>
          <w:szCs w:val="28"/>
        </w:rPr>
      </w:pPr>
      <w:r>
        <w:rPr>
          <w:sz w:val="28"/>
          <w:szCs w:val="28"/>
        </w:rPr>
        <w:t>&gt;Increased thirst, specially at night</w:t>
      </w:r>
    </w:p>
    <w:p w:rsidR="00A2166E" w:rsidRDefault="00A2166E" w:rsidP="00E55D40">
      <w:pPr>
        <w:shd w:val="clear" w:color="auto" w:fill="FBFBFB"/>
        <w:spacing w:after="75" w:line="240" w:lineRule="auto"/>
        <w:ind w:right="375"/>
        <w:rPr>
          <w:sz w:val="28"/>
          <w:szCs w:val="28"/>
        </w:rPr>
      </w:pPr>
      <w:r>
        <w:rPr>
          <w:sz w:val="28"/>
          <w:szCs w:val="28"/>
        </w:rPr>
        <w:t>&gt;Retention of dentures</w:t>
      </w:r>
    </w:p>
    <w:p w:rsidR="00A2166E" w:rsidRDefault="00A2166E" w:rsidP="00E55D40">
      <w:pPr>
        <w:shd w:val="clear" w:color="auto" w:fill="FBFBFB"/>
        <w:spacing w:after="75" w:line="240" w:lineRule="auto"/>
        <w:ind w:right="375"/>
        <w:rPr>
          <w:sz w:val="28"/>
          <w:szCs w:val="28"/>
        </w:rPr>
      </w:pPr>
      <w:r>
        <w:rPr>
          <w:sz w:val="28"/>
          <w:szCs w:val="28"/>
        </w:rPr>
        <w:t xml:space="preserve">&gt;Halitosis </w:t>
      </w:r>
      <w:r w:rsidR="00AD0FD3">
        <w:rPr>
          <w:sz w:val="28"/>
          <w:szCs w:val="28"/>
        </w:rPr>
        <w:t>(un-attractive odour or smell from mouth)</w:t>
      </w:r>
    </w:p>
    <w:p w:rsidR="00AD0FD3" w:rsidRDefault="00AD0FD3" w:rsidP="00E55D40">
      <w:pPr>
        <w:shd w:val="clear" w:color="auto" w:fill="FBFBFB"/>
        <w:spacing w:after="75" w:line="240" w:lineRule="auto"/>
        <w:ind w:right="375"/>
        <w:rPr>
          <w:sz w:val="28"/>
          <w:szCs w:val="28"/>
        </w:rPr>
      </w:pPr>
      <w:r>
        <w:rPr>
          <w:b/>
          <w:bCs/>
          <w:sz w:val="28"/>
          <w:szCs w:val="28"/>
          <w:u w:val="single"/>
        </w:rPr>
        <w:t>Causes:</w:t>
      </w:r>
    </w:p>
    <w:p w:rsidR="00AD0FD3" w:rsidRDefault="00AD0FD3" w:rsidP="00E55D40">
      <w:pPr>
        <w:shd w:val="clear" w:color="auto" w:fill="FBFBFB"/>
        <w:spacing w:after="75" w:line="240" w:lineRule="auto"/>
        <w:ind w:right="375"/>
        <w:rPr>
          <w:sz w:val="28"/>
          <w:szCs w:val="28"/>
        </w:rPr>
      </w:pPr>
      <w:r>
        <w:rPr>
          <w:sz w:val="28"/>
          <w:szCs w:val="28"/>
        </w:rPr>
        <w:t>&gt;Anxiety, mental stress and depression may temporarily decrease salivary flow</w:t>
      </w:r>
    </w:p>
    <w:p w:rsidR="00AD0FD3" w:rsidRDefault="00AD0FD3" w:rsidP="00E55D40">
      <w:pPr>
        <w:shd w:val="clear" w:color="auto" w:fill="FBFBFB"/>
        <w:spacing w:after="75" w:line="240" w:lineRule="auto"/>
        <w:ind w:right="375"/>
        <w:rPr>
          <w:sz w:val="28"/>
          <w:szCs w:val="28"/>
        </w:rPr>
      </w:pPr>
      <w:r>
        <w:rPr>
          <w:sz w:val="28"/>
          <w:szCs w:val="28"/>
        </w:rPr>
        <w:t>&gt;Diabetes Mellitus</w:t>
      </w:r>
    </w:p>
    <w:p w:rsidR="00AD0FD3" w:rsidRDefault="00AD0FD3" w:rsidP="00E55D40">
      <w:pPr>
        <w:shd w:val="clear" w:color="auto" w:fill="FBFBFB"/>
        <w:spacing w:after="75" w:line="240" w:lineRule="auto"/>
        <w:ind w:right="375"/>
        <w:rPr>
          <w:sz w:val="28"/>
          <w:szCs w:val="28"/>
        </w:rPr>
      </w:pPr>
      <w:r>
        <w:rPr>
          <w:sz w:val="28"/>
          <w:szCs w:val="28"/>
        </w:rPr>
        <w:t xml:space="preserve">&gt;Acute viral infections involving salivary glands </w:t>
      </w:r>
      <w:r w:rsidR="00524F2B">
        <w:rPr>
          <w:sz w:val="28"/>
          <w:szCs w:val="28"/>
        </w:rPr>
        <w:t>results in temporary xerostomia</w:t>
      </w:r>
    </w:p>
    <w:p w:rsidR="00524F2B" w:rsidRDefault="00524F2B" w:rsidP="00E55D40">
      <w:pPr>
        <w:shd w:val="clear" w:color="auto" w:fill="FBFBFB"/>
        <w:spacing w:after="75" w:line="240" w:lineRule="auto"/>
        <w:ind w:right="375"/>
        <w:rPr>
          <w:sz w:val="28"/>
          <w:szCs w:val="28"/>
        </w:rPr>
      </w:pPr>
      <w:r>
        <w:rPr>
          <w:sz w:val="28"/>
          <w:szCs w:val="28"/>
        </w:rPr>
        <w:t>&gt;Therapeutic radiations of head and neck</w:t>
      </w:r>
    </w:p>
    <w:p w:rsidR="00524F2B" w:rsidRDefault="00524F2B" w:rsidP="00E55D40">
      <w:pPr>
        <w:shd w:val="clear" w:color="auto" w:fill="FBFBFB"/>
        <w:spacing w:after="75" w:line="240" w:lineRule="auto"/>
        <w:ind w:right="375"/>
        <w:rPr>
          <w:sz w:val="28"/>
          <w:szCs w:val="28"/>
        </w:rPr>
      </w:pPr>
      <w:r>
        <w:rPr>
          <w:sz w:val="28"/>
          <w:szCs w:val="28"/>
        </w:rPr>
        <w:t>&gt;Surgical removal of salivary glands</w:t>
      </w:r>
    </w:p>
    <w:p w:rsidR="00524F2B" w:rsidRDefault="00524F2B" w:rsidP="00E55D40">
      <w:pPr>
        <w:shd w:val="clear" w:color="auto" w:fill="FBFBFB"/>
        <w:spacing w:after="75" w:line="240" w:lineRule="auto"/>
        <w:ind w:right="375"/>
        <w:rPr>
          <w:sz w:val="28"/>
          <w:szCs w:val="28"/>
        </w:rPr>
      </w:pPr>
      <w:r>
        <w:rPr>
          <w:sz w:val="28"/>
          <w:szCs w:val="28"/>
        </w:rPr>
        <w:t>&gt;Sjogrens syndrome (immune system disorder)</w:t>
      </w:r>
    </w:p>
    <w:p w:rsidR="00524F2B" w:rsidRDefault="00524F2B" w:rsidP="00524F2B">
      <w:pPr>
        <w:shd w:val="clear" w:color="auto" w:fill="FBFBFB"/>
        <w:spacing w:after="75" w:line="240" w:lineRule="auto"/>
        <w:ind w:right="375"/>
        <w:rPr>
          <w:sz w:val="28"/>
          <w:szCs w:val="28"/>
        </w:rPr>
      </w:pPr>
      <w:r>
        <w:rPr>
          <w:b/>
          <w:bCs/>
          <w:sz w:val="28"/>
          <w:szCs w:val="28"/>
        </w:rPr>
        <w:t>2.</w:t>
      </w:r>
      <w:r>
        <w:rPr>
          <w:b/>
          <w:bCs/>
          <w:sz w:val="28"/>
          <w:szCs w:val="28"/>
          <w:u w:val="single"/>
        </w:rPr>
        <w:t>RADIATION CARIES:</w:t>
      </w:r>
    </w:p>
    <w:p w:rsidR="00524F2B" w:rsidRDefault="00524F2B" w:rsidP="00524F2B">
      <w:pPr>
        <w:shd w:val="clear" w:color="auto" w:fill="FBFBFB"/>
        <w:spacing w:after="75" w:line="240" w:lineRule="auto"/>
        <w:ind w:right="375"/>
        <w:rPr>
          <w:sz w:val="28"/>
          <w:szCs w:val="28"/>
        </w:rPr>
      </w:pPr>
      <w:r>
        <w:rPr>
          <w:sz w:val="28"/>
          <w:szCs w:val="28"/>
        </w:rPr>
        <w:t>&gt;Radiation caries is a rampant form of dental decay that may occur in individuals who receive a course of radiotherapy that include exposure of salivary glands.</w:t>
      </w:r>
    </w:p>
    <w:p w:rsidR="00524F2B" w:rsidRDefault="00524F2B" w:rsidP="00524F2B">
      <w:pPr>
        <w:shd w:val="clear" w:color="auto" w:fill="FBFBFB"/>
        <w:spacing w:after="75" w:line="240" w:lineRule="auto"/>
        <w:ind w:right="375"/>
        <w:rPr>
          <w:sz w:val="28"/>
          <w:szCs w:val="28"/>
        </w:rPr>
      </w:pPr>
      <w:r>
        <w:rPr>
          <w:b/>
          <w:bCs/>
          <w:sz w:val="28"/>
          <w:szCs w:val="28"/>
          <w:u w:val="single"/>
        </w:rPr>
        <w:t>Signs</w:t>
      </w:r>
      <w:r w:rsidR="006B7520">
        <w:rPr>
          <w:b/>
          <w:bCs/>
          <w:sz w:val="28"/>
          <w:szCs w:val="28"/>
          <w:u w:val="single"/>
        </w:rPr>
        <w:t xml:space="preserve"> and Symptoms</w:t>
      </w:r>
      <w:r>
        <w:rPr>
          <w:b/>
          <w:bCs/>
          <w:sz w:val="28"/>
          <w:szCs w:val="28"/>
          <w:u w:val="single"/>
        </w:rPr>
        <w:t>:</w:t>
      </w:r>
    </w:p>
    <w:p w:rsidR="006B7520" w:rsidRDefault="00524F2B" w:rsidP="006B7520">
      <w:pPr>
        <w:shd w:val="clear" w:color="auto" w:fill="FBFBFB"/>
        <w:spacing w:after="75" w:line="240" w:lineRule="auto"/>
        <w:ind w:right="375"/>
        <w:rPr>
          <w:sz w:val="28"/>
          <w:szCs w:val="28"/>
        </w:rPr>
      </w:pPr>
      <w:r>
        <w:rPr>
          <w:sz w:val="28"/>
          <w:szCs w:val="28"/>
        </w:rPr>
        <w:t>&gt;</w:t>
      </w:r>
      <w:r w:rsidR="006B7520">
        <w:rPr>
          <w:sz w:val="28"/>
          <w:szCs w:val="28"/>
        </w:rPr>
        <w:t>Superficial lesions (Abnormal changes in structure), that attacks buccal,lingual,occlusal and incisal surfaces.</w:t>
      </w:r>
    </w:p>
    <w:p w:rsidR="006B7520" w:rsidRDefault="006B7520" w:rsidP="006B7520">
      <w:pPr>
        <w:shd w:val="clear" w:color="auto" w:fill="FBFBFB"/>
        <w:spacing w:after="75" w:line="240" w:lineRule="auto"/>
        <w:ind w:right="375"/>
        <w:rPr>
          <w:sz w:val="28"/>
          <w:szCs w:val="28"/>
        </w:rPr>
      </w:pPr>
      <w:r>
        <w:rPr>
          <w:sz w:val="28"/>
          <w:szCs w:val="28"/>
        </w:rPr>
        <w:t>&gt;Cervical lesions of cementum and dentine</w:t>
      </w:r>
    </w:p>
    <w:p w:rsidR="006B7520" w:rsidRDefault="006B7520" w:rsidP="006B7520">
      <w:pPr>
        <w:shd w:val="clear" w:color="auto" w:fill="FBFBFB"/>
        <w:spacing w:after="75" w:line="240" w:lineRule="auto"/>
        <w:ind w:right="375"/>
        <w:rPr>
          <w:sz w:val="28"/>
          <w:szCs w:val="28"/>
        </w:rPr>
      </w:pPr>
      <w:r>
        <w:rPr>
          <w:sz w:val="28"/>
          <w:szCs w:val="28"/>
        </w:rPr>
        <w:t>&gt;Pits in the affected tooth</w:t>
      </w:r>
    </w:p>
    <w:p w:rsidR="006B7520" w:rsidRDefault="006B7520" w:rsidP="006B7520">
      <w:pPr>
        <w:shd w:val="clear" w:color="auto" w:fill="FBFBFB"/>
        <w:spacing w:after="75" w:line="240" w:lineRule="auto"/>
        <w:ind w:right="375"/>
        <w:rPr>
          <w:sz w:val="28"/>
          <w:szCs w:val="28"/>
        </w:rPr>
      </w:pPr>
      <w:r>
        <w:rPr>
          <w:sz w:val="28"/>
          <w:szCs w:val="28"/>
        </w:rPr>
        <w:t>&gt;Consistent toothache</w:t>
      </w:r>
    </w:p>
    <w:p w:rsidR="006B7520" w:rsidRDefault="006B7520" w:rsidP="006B7520">
      <w:pPr>
        <w:shd w:val="clear" w:color="auto" w:fill="FBFBFB"/>
        <w:spacing w:after="75" w:line="240" w:lineRule="auto"/>
        <w:ind w:right="375"/>
        <w:rPr>
          <w:sz w:val="28"/>
          <w:szCs w:val="28"/>
        </w:rPr>
      </w:pPr>
      <w:r>
        <w:rPr>
          <w:b/>
          <w:bCs/>
          <w:sz w:val="28"/>
          <w:szCs w:val="28"/>
          <w:u w:val="single"/>
        </w:rPr>
        <w:t>Causes:</w:t>
      </w:r>
    </w:p>
    <w:p w:rsidR="006B7520" w:rsidRDefault="006B7520" w:rsidP="006B7520">
      <w:pPr>
        <w:shd w:val="clear" w:color="auto" w:fill="FBFBFB"/>
        <w:spacing w:after="75" w:line="240" w:lineRule="auto"/>
        <w:ind w:right="375"/>
        <w:rPr>
          <w:sz w:val="28"/>
          <w:szCs w:val="28"/>
        </w:rPr>
      </w:pPr>
      <w:r>
        <w:rPr>
          <w:sz w:val="28"/>
          <w:szCs w:val="28"/>
        </w:rPr>
        <w:t>&gt;Reduced salivary flow</w:t>
      </w:r>
    </w:p>
    <w:p w:rsidR="006B7520" w:rsidRDefault="006B7520" w:rsidP="006B7520">
      <w:pPr>
        <w:shd w:val="clear" w:color="auto" w:fill="FBFBFB"/>
        <w:spacing w:after="75" w:line="240" w:lineRule="auto"/>
        <w:ind w:right="375"/>
        <w:rPr>
          <w:sz w:val="28"/>
          <w:szCs w:val="28"/>
        </w:rPr>
      </w:pPr>
      <w:r>
        <w:rPr>
          <w:sz w:val="28"/>
          <w:szCs w:val="28"/>
        </w:rPr>
        <w:t>&gt;Decreased PH</w:t>
      </w:r>
    </w:p>
    <w:p w:rsidR="006B7520" w:rsidRDefault="006B7520" w:rsidP="006B7520">
      <w:pPr>
        <w:shd w:val="clear" w:color="auto" w:fill="FBFBFB"/>
        <w:spacing w:after="75" w:line="240" w:lineRule="auto"/>
        <w:ind w:right="375"/>
        <w:rPr>
          <w:sz w:val="28"/>
          <w:szCs w:val="28"/>
        </w:rPr>
      </w:pPr>
      <w:r>
        <w:rPr>
          <w:sz w:val="28"/>
          <w:szCs w:val="28"/>
        </w:rPr>
        <w:t>&gt;Increased viscosity</w:t>
      </w:r>
    </w:p>
    <w:p w:rsidR="006B7520" w:rsidRDefault="006B7520" w:rsidP="006B7520">
      <w:pPr>
        <w:shd w:val="clear" w:color="auto" w:fill="FBFBFB"/>
        <w:spacing w:after="75" w:line="240" w:lineRule="auto"/>
        <w:ind w:right="375"/>
        <w:rPr>
          <w:sz w:val="28"/>
          <w:szCs w:val="28"/>
        </w:rPr>
      </w:pPr>
      <w:r>
        <w:rPr>
          <w:sz w:val="28"/>
          <w:szCs w:val="28"/>
        </w:rPr>
        <w:t>&gt;Reduced buffering capacity</w:t>
      </w:r>
    </w:p>
    <w:p w:rsidR="006B7520" w:rsidRDefault="006B7520" w:rsidP="006B7520">
      <w:pPr>
        <w:shd w:val="clear" w:color="auto" w:fill="FBFBFB"/>
        <w:spacing w:after="75" w:line="240" w:lineRule="auto"/>
        <w:ind w:right="375"/>
        <w:rPr>
          <w:sz w:val="32"/>
          <w:szCs w:val="32"/>
        </w:rPr>
      </w:pPr>
      <w:r>
        <w:rPr>
          <w:b/>
          <w:bCs/>
          <w:sz w:val="32"/>
          <w:szCs w:val="32"/>
          <w:u w:val="single"/>
        </w:rPr>
        <w:t>“OTHER CLINICAL CONSIDERATIONS”</w:t>
      </w:r>
    </w:p>
    <w:p w:rsidR="006B7520" w:rsidRDefault="006B7520" w:rsidP="006B7520">
      <w:pPr>
        <w:shd w:val="clear" w:color="auto" w:fill="FBFBFB"/>
        <w:spacing w:after="75" w:line="240" w:lineRule="auto"/>
        <w:ind w:right="375"/>
        <w:rPr>
          <w:sz w:val="28"/>
          <w:szCs w:val="28"/>
        </w:rPr>
      </w:pPr>
      <w:r>
        <w:rPr>
          <w:sz w:val="28"/>
          <w:szCs w:val="28"/>
        </w:rPr>
        <w:t>&gt;Age changes</w:t>
      </w:r>
    </w:p>
    <w:p w:rsidR="006B7520" w:rsidRDefault="006B7520" w:rsidP="006B7520">
      <w:pPr>
        <w:shd w:val="clear" w:color="auto" w:fill="FBFBFB"/>
        <w:spacing w:after="75" w:line="240" w:lineRule="auto"/>
        <w:ind w:right="375"/>
        <w:rPr>
          <w:sz w:val="28"/>
          <w:szCs w:val="28"/>
        </w:rPr>
      </w:pPr>
      <w:r>
        <w:rPr>
          <w:sz w:val="28"/>
          <w:szCs w:val="28"/>
        </w:rPr>
        <w:t>&gt;Viral and bacterial infections</w:t>
      </w:r>
    </w:p>
    <w:p w:rsidR="006B7520" w:rsidRDefault="006B7520" w:rsidP="006B7520">
      <w:pPr>
        <w:shd w:val="clear" w:color="auto" w:fill="FBFBFB"/>
        <w:spacing w:after="75" w:line="240" w:lineRule="auto"/>
        <w:ind w:right="375"/>
        <w:rPr>
          <w:sz w:val="28"/>
          <w:szCs w:val="28"/>
        </w:rPr>
      </w:pPr>
      <w:r>
        <w:rPr>
          <w:sz w:val="28"/>
          <w:szCs w:val="28"/>
        </w:rPr>
        <w:t>&gt;Sialoliths</w:t>
      </w:r>
    </w:p>
    <w:p w:rsidR="006B7520" w:rsidRDefault="006B7520" w:rsidP="006B7520">
      <w:pPr>
        <w:shd w:val="clear" w:color="auto" w:fill="FBFBFB"/>
        <w:spacing w:after="75" w:line="240" w:lineRule="auto"/>
        <w:ind w:right="375"/>
        <w:rPr>
          <w:sz w:val="28"/>
          <w:szCs w:val="28"/>
        </w:rPr>
      </w:pPr>
      <w:r>
        <w:rPr>
          <w:sz w:val="28"/>
          <w:szCs w:val="28"/>
        </w:rPr>
        <w:t>&gt;Tumors</w:t>
      </w:r>
    </w:p>
    <w:p w:rsidR="006B7520" w:rsidRDefault="006B7520" w:rsidP="006B7520">
      <w:pPr>
        <w:shd w:val="clear" w:color="auto" w:fill="FBFBFB"/>
        <w:spacing w:after="75" w:line="240" w:lineRule="auto"/>
        <w:ind w:right="375"/>
        <w:rPr>
          <w:sz w:val="28"/>
          <w:szCs w:val="28"/>
        </w:rPr>
      </w:pPr>
      <w:r>
        <w:rPr>
          <w:sz w:val="28"/>
          <w:szCs w:val="28"/>
        </w:rPr>
        <w:t>&gt;AIDS</w:t>
      </w:r>
    </w:p>
    <w:p w:rsidR="006B7520" w:rsidRDefault="006B7520" w:rsidP="006B7520">
      <w:pPr>
        <w:shd w:val="clear" w:color="auto" w:fill="FBFBFB"/>
        <w:spacing w:after="75" w:line="240" w:lineRule="auto"/>
        <w:ind w:right="375"/>
        <w:rPr>
          <w:sz w:val="28"/>
          <w:szCs w:val="28"/>
        </w:rPr>
      </w:pPr>
      <w:r>
        <w:rPr>
          <w:sz w:val="28"/>
          <w:szCs w:val="28"/>
        </w:rPr>
        <w:lastRenderedPageBreak/>
        <w:t>&gt;Cystic fibrosis</w:t>
      </w:r>
    </w:p>
    <w:p w:rsidR="006B7520" w:rsidRDefault="006B7520" w:rsidP="006B7520">
      <w:pPr>
        <w:shd w:val="clear" w:color="auto" w:fill="FBFBFB"/>
        <w:spacing w:after="75" w:line="240" w:lineRule="auto"/>
        <w:ind w:right="375"/>
        <w:rPr>
          <w:sz w:val="28"/>
          <w:szCs w:val="28"/>
        </w:rPr>
      </w:pPr>
      <w:r>
        <w:rPr>
          <w:sz w:val="28"/>
          <w:szCs w:val="28"/>
        </w:rPr>
        <w:t>&gt;Diabetes</w:t>
      </w:r>
    </w:p>
    <w:p w:rsidR="006B7520" w:rsidRDefault="006B7520" w:rsidP="006B7520">
      <w:pPr>
        <w:shd w:val="clear" w:color="auto" w:fill="FBFBFB"/>
        <w:spacing w:after="75" w:line="240" w:lineRule="auto"/>
        <w:ind w:right="375"/>
        <w:rPr>
          <w:sz w:val="28"/>
          <w:szCs w:val="28"/>
        </w:rPr>
      </w:pPr>
      <w:r>
        <w:rPr>
          <w:sz w:val="28"/>
          <w:szCs w:val="28"/>
        </w:rPr>
        <w:t>&gt;Mucoceles</w:t>
      </w:r>
    </w:p>
    <w:p w:rsidR="006B7520" w:rsidRDefault="006B7520" w:rsidP="006B7520">
      <w:pPr>
        <w:shd w:val="clear" w:color="auto" w:fill="FBFBFB"/>
        <w:spacing w:after="75" w:line="240" w:lineRule="auto"/>
        <w:ind w:right="375"/>
        <w:rPr>
          <w:sz w:val="28"/>
          <w:szCs w:val="28"/>
        </w:rPr>
      </w:pPr>
      <w:r>
        <w:rPr>
          <w:sz w:val="28"/>
          <w:szCs w:val="28"/>
        </w:rPr>
        <w:t>&gt;Caries and periodontal diseases</w:t>
      </w:r>
    </w:p>
    <w:p w:rsidR="006B7520" w:rsidRDefault="006B7520" w:rsidP="006B7520">
      <w:pPr>
        <w:shd w:val="clear" w:color="auto" w:fill="FBFBFB"/>
        <w:spacing w:after="75" w:line="240" w:lineRule="auto"/>
        <w:ind w:right="375"/>
        <w:rPr>
          <w:sz w:val="28"/>
          <w:szCs w:val="28"/>
        </w:rPr>
      </w:pPr>
      <w:r>
        <w:rPr>
          <w:sz w:val="28"/>
          <w:szCs w:val="28"/>
        </w:rPr>
        <w:t>&gt;Auto immune disease (Sjogrens syndrome)</w:t>
      </w:r>
    </w:p>
    <w:p w:rsidR="00FF0D45" w:rsidRPr="006B7520" w:rsidRDefault="00FF0D45" w:rsidP="006B7520">
      <w:pPr>
        <w:shd w:val="clear" w:color="auto" w:fill="FBFBFB"/>
        <w:spacing w:after="75" w:line="240" w:lineRule="auto"/>
        <w:ind w:right="375"/>
        <w:rPr>
          <w:sz w:val="28"/>
          <w:szCs w:val="28"/>
        </w:rPr>
      </w:pPr>
      <w:r>
        <w:rPr>
          <w:sz w:val="28"/>
          <w:szCs w:val="28"/>
        </w:rPr>
        <w:t xml:space="preserve">                     ============================================</w:t>
      </w:r>
    </w:p>
    <w:p w:rsidR="00524F2B" w:rsidRPr="00AD0FD3" w:rsidRDefault="00524F2B" w:rsidP="00E55D40">
      <w:pPr>
        <w:shd w:val="clear" w:color="auto" w:fill="FBFBFB"/>
        <w:spacing w:after="75" w:line="240" w:lineRule="auto"/>
        <w:ind w:right="375"/>
        <w:rPr>
          <w:sz w:val="28"/>
          <w:szCs w:val="28"/>
        </w:rPr>
      </w:pPr>
    </w:p>
    <w:p w:rsidR="00787D3F" w:rsidRDefault="00787D3F" w:rsidP="00E55D40">
      <w:pPr>
        <w:shd w:val="clear" w:color="auto" w:fill="FBFBFB"/>
        <w:spacing w:after="75" w:line="240" w:lineRule="auto"/>
        <w:ind w:right="375"/>
        <w:rPr>
          <w:sz w:val="28"/>
          <w:szCs w:val="28"/>
        </w:rPr>
      </w:pPr>
      <w:r w:rsidRPr="00FA7FE9">
        <w:rPr>
          <w:sz w:val="28"/>
          <w:szCs w:val="28"/>
        </w:rPr>
        <w:t xml:space="preserve">Q3: </w:t>
      </w:r>
      <w:r w:rsidR="00FA7FE9" w:rsidRPr="00FA7FE9">
        <w:rPr>
          <w:sz w:val="28"/>
          <w:szCs w:val="28"/>
        </w:rPr>
        <w:t xml:space="preserve">Describe the factors that play </w:t>
      </w:r>
      <w:r w:rsidR="006C4171">
        <w:rPr>
          <w:sz w:val="28"/>
          <w:szCs w:val="28"/>
        </w:rPr>
        <w:t xml:space="preserve">a </w:t>
      </w:r>
      <w:r w:rsidR="00FA7FE9" w:rsidRPr="00FA7FE9">
        <w:rPr>
          <w:sz w:val="28"/>
          <w:szCs w:val="28"/>
        </w:rPr>
        <w:t xml:space="preserve">role in shading? </w:t>
      </w:r>
    </w:p>
    <w:p w:rsidR="00FB1737" w:rsidRDefault="00FB1737" w:rsidP="00E55D40">
      <w:pPr>
        <w:shd w:val="clear" w:color="auto" w:fill="FBFBFB"/>
        <w:spacing w:after="75" w:line="240" w:lineRule="auto"/>
        <w:ind w:right="375"/>
        <w:rPr>
          <w:sz w:val="32"/>
          <w:szCs w:val="32"/>
        </w:rPr>
      </w:pPr>
      <w:r>
        <w:rPr>
          <w:b/>
          <w:bCs/>
          <w:sz w:val="32"/>
          <w:szCs w:val="32"/>
          <w:u w:val="single"/>
        </w:rPr>
        <w:t>“FACTORS THAT PLAY ROLE IN SHEDDING”</w:t>
      </w:r>
    </w:p>
    <w:p w:rsidR="00FB1737" w:rsidRDefault="00FB1737" w:rsidP="00E55D40">
      <w:pPr>
        <w:shd w:val="clear" w:color="auto" w:fill="FBFBFB"/>
        <w:spacing w:after="75" w:line="240" w:lineRule="auto"/>
        <w:ind w:right="375"/>
        <w:rPr>
          <w:sz w:val="28"/>
          <w:szCs w:val="28"/>
        </w:rPr>
      </w:pPr>
      <w:r>
        <w:rPr>
          <w:sz w:val="28"/>
          <w:szCs w:val="28"/>
        </w:rPr>
        <w:t>Following 2 factors play an important role in the process of shedding.</w:t>
      </w:r>
    </w:p>
    <w:p w:rsidR="00FB1737" w:rsidRDefault="00FB1737" w:rsidP="00E55D40">
      <w:pPr>
        <w:shd w:val="clear" w:color="auto" w:fill="FBFBFB"/>
        <w:spacing w:after="75" w:line="240" w:lineRule="auto"/>
        <w:ind w:right="375"/>
        <w:rPr>
          <w:sz w:val="28"/>
          <w:szCs w:val="28"/>
        </w:rPr>
      </w:pPr>
      <w:r>
        <w:rPr>
          <w:sz w:val="28"/>
          <w:szCs w:val="28"/>
        </w:rPr>
        <w:t>1.Odontoclast</w:t>
      </w:r>
    </w:p>
    <w:p w:rsidR="00FB1737" w:rsidRDefault="00FB1737" w:rsidP="00E55D40">
      <w:pPr>
        <w:shd w:val="clear" w:color="auto" w:fill="FBFBFB"/>
        <w:spacing w:after="75" w:line="240" w:lineRule="auto"/>
        <w:ind w:right="375"/>
        <w:rPr>
          <w:sz w:val="28"/>
          <w:szCs w:val="28"/>
        </w:rPr>
      </w:pPr>
      <w:r>
        <w:rPr>
          <w:sz w:val="28"/>
          <w:szCs w:val="28"/>
        </w:rPr>
        <w:t>2.Pressure</w:t>
      </w:r>
    </w:p>
    <w:p w:rsidR="00706CA1" w:rsidRDefault="00FB1737" w:rsidP="00FB6474">
      <w:pPr>
        <w:shd w:val="clear" w:color="auto" w:fill="FBFBFB"/>
        <w:spacing w:after="75" w:line="240" w:lineRule="auto"/>
        <w:ind w:right="375"/>
        <w:rPr>
          <w:sz w:val="28"/>
          <w:szCs w:val="28"/>
        </w:rPr>
      </w:pPr>
      <w:r>
        <w:rPr>
          <w:b/>
          <w:bCs/>
          <w:sz w:val="28"/>
          <w:szCs w:val="28"/>
          <w:u w:val="single"/>
        </w:rPr>
        <w:t>1.Odontoclast:</w:t>
      </w:r>
    </w:p>
    <w:p w:rsidR="00FB1737" w:rsidRDefault="00F66240" w:rsidP="00FB6474">
      <w:pPr>
        <w:shd w:val="clear" w:color="auto" w:fill="FBFBFB"/>
        <w:spacing w:after="75" w:line="240" w:lineRule="auto"/>
        <w:ind w:right="375"/>
        <w:rPr>
          <w:sz w:val="28"/>
          <w:szCs w:val="28"/>
        </w:rPr>
      </w:pPr>
      <w:r>
        <w:rPr>
          <w:sz w:val="28"/>
          <w:szCs w:val="28"/>
        </w:rPr>
        <w:t>&gt;</w:t>
      </w:r>
      <w:r w:rsidR="00FB1737">
        <w:rPr>
          <w:sz w:val="28"/>
          <w:szCs w:val="28"/>
        </w:rPr>
        <w:t>The cells responsible for the removal of dental hard tissues are identical to osteoclast, and are called odontoclasts.</w:t>
      </w:r>
    </w:p>
    <w:p w:rsidR="00FB1737" w:rsidRDefault="00F66240" w:rsidP="00FB6474">
      <w:pPr>
        <w:shd w:val="clear" w:color="auto" w:fill="FBFBFB"/>
        <w:spacing w:after="75" w:line="240" w:lineRule="auto"/>
        <w:ind w:right="375"/>
        <w:rPr>
          <w:sz w:val="28"/>
          <w:szCs w:val="28"/>
        </w:rPr>
      </w:pPr>
      <w:r>
        <w:rPr>
          <w:sz w:val="28"/>
          <w:szCs w:val="28"/>
        </w:rPr>
        <w:t>&gt;Under light microscope, odontoclasts are;</w:t>
      </w:r>
    </w:p>
    <w:p w:rsidR="00F66240" w:rsidRDefault="00F66240" w:rsidP="00FB6474">
      <w:pPr>
        <w:shd w:val="clear" w:color="auto" w:fill="FBFBFB"/>
        <w:spacing w:after="75" w:line="240" w:lineRule="auto"/>
        <w:ind w:right="375"/>
        <w:rPr>
          <w:sz w:val="28"/>
          <w:szCs w:val="28"/>
        </w:rPr>
      </w:pPr>
      <w:r>
        <w:rPr>
          <w:sz w:val="28"/>
          <w:szCs w:val="28"/>
        </w:rPr>
        <w:t>=Large</w:t>
      </w:r>
    </w:p>
    <w:p w:rsidR="00F66240" w:rsidRDefault="00F66240" w:rsidP="00FB6474">
      <w:pPr>
        <w:shd w:val="clear" w:color="auto" w:fill="FBFBFB"/>
        <w:spacing w:after="75" w:line="240" w:lineRule="auto"/>
        <w:ind w:right="375"/>
        <w:rPr>
          <w:sz w:val="28"/>
          <w:szCs w:val="28"/>
        </w:rPr>
      </w:pPr>
      <w:r>
        <w:rPr>
          <w:sz w:val="28"/>
          <w:szCs w:val="28"/>
        </w:rPr>
        <w:t>=Multinucleated cells</w:t>
      </w:r>
    </w:p>
    <w:p w:rsidR="00F66240" w:rsidRDefault="00F66240" w:rsidP="00FB6474">
      <w:pPr>
        <w:shd w:val="clear" w:color="auto" w:fill="FBFBFB"/>
        <w:spacing w:after="75" w:line="240" w:lineRule="auto"/>
        <w:ind w:right="375"/>
        <w:rPr>
          <w:sz w:val="28"/>
          <w:szCs w:val="28"/>
        </w:rPr>
      </w:pPr>
      <w:r>
        <w:rPr>
          <w:sz w:val="28"/>
          <w:szCs w:val="28"/>
        </w:rPr>
        <w:t>=Smaller than osteoclasts</w:t>
      </w:r>
    </w:p>
    <w:p w:rsidR="00F66240" w:rsidRDefault="00F66240" w:rsidP="00FB6474">
      <w:pPr>
        <w:shd w:val="clear" w:color="auto" w:fill="FBFBFB"/>
        <w:spacing w:after="75" w:line="240" w:lineRule="auto"/>
        <w:ind w:right="375"/>
        <w:rPr>
          <w:sz w:val="28"/>
          <w:szCs w:val="28"/>
        </w:rPr>
      </w:pPr>
      <w:r>
        <w:rPr>
          <w:sz w:val="28"/>
          <w:szCs w:val="28"/>
        </w:rPr>
        <w:t>=Produce smaller resorption lacunae</w:t>
      </w:r>
    </w:p>
    <w:p w:rsidR="00F66240" w:rsidRDefault="00F66240" w:rsidP="00FB6474">
      <w:pPr>
        <w:shd w:val="clear" w:color="auto" w:fill="FBFBFB"/>
        <w:spacing w:after="75" w:line="240" w:lineRule="auto"/>
        <w:ind w:right="375"/>
        <w:rPr>
          <w:sz w:val="28"/>
          <w:szCs w:val="28"/>
        </w:rPr>
      </w:pPr>
      <w:r>
        <w:rPr>
          <w:sz w:val="28"/>
          <w:szCs w:val="28"/>
        </w:rPr>
        <w:t xml:space="preserve">=Cytoplasm is vacuolated </w:t>
      </w:r>
    </w:p>
    <w:p w:rsidR="00F66240" w:rsidRDefault="00F66240" w:rsidP="00F66240">
      <w:pPr>
        <w:shd w:val="clear" w:color="auto" w:fill="FBFBFB"/>
        <w:spacing w:after="75" w:line="240" w:lineRule="auto"/>
        <w:ind w:right="375"/>
        <w:rPr>
          <w:sz w:val="28"/>
          <w:szCs w:val="28"/>
        </w:rPr>
      </w:pPr>
      <w:r>
        <w:rPr>
          <w:sz w:val="28"/>
          <w:szCs w:val="28"/>
        </w:rPr>
        <w:t>&gt;When root resorption is almost completed, these odontoclast cells degenerate and mononuclear cells emerge from pulpal vessels and migrate to the predentin surface.</w:t>
      </w:r>
    </w:p>
    <w:p w:rsidR="00F66240" w:rsidRDefault="00F66240" w:rsidP="00F66240">
      <w:pPr>
        <w:shd w:val="clear" w:color="auto" w:fill="FBFBFB"/>
        <w:spacing w:after="75" w:line="240" w:lineRule="auto"/>
        <w:ind w:right="375"/>
        <w:rPr>
          <w:sz w:val="28"/>
          <w:szCs w:val="28"/>
        </w:rPr>
      </w:pPr>
      <w:r>
        <w:rPr>
          <w:sz w:val="28"/>
          <w:szCs w:val="28"/>
        </w:rPr>
        <w:t>&gt;Just before exfoliation, resorption ceases as the odontoclasts migrate away from the dentine surface.</w:t>
      </w:r>
    </w:p>
    <w:p w:rsidR="00F66240" w:rsidRDefault="00F66240" w:rsidP="00F66240">
      <w:pPr>
        <w:shd w:val="clear" w:color="auto" w:fill="FBFBFB"/>
        <w:spacing w:after="75" w:line="240" w:lineRule="auto"/>
        <w:ind w:right="375"/>
        <w:rPr>
          <w:sz w:val="28"/>
          <w:szCs w:val="28"/>
        </w:rPr>
      </w:pPr>
      <w:r>
        <w:rPr>
          <w:sz w:val="28"/>
          <w:szCs w:val="28"/>
        </w:rPr>
        <w:t>&gt;Finally, the tooth sheds with some pulpal tissues intact.</w:t>
      </w:r>
    </w:p>
    <w:p w:rsidR="00F66240" w:rsidRDefault="00F66240" w:rsidP="00F66240">
      <w:pPr>
        <w:shd w:val="clear" w:color="auto" w:fill="FBFBFB"/>
        <w:spacing w:after="75" w:line="240" w:lineRule="auto"/>
        <w:ind w:right="375"/>
        <w:rPr>
          <w:sz w:val="28"/>
          <w:szCs w:val="28"/>
        </w:rPr>
      </w:pPr>
      <w:r>
        <w:rPr>
          <w:b/>
          <w:bCs/>
          <w:sz w:val="28"/>
          <w:szCs w:val="28"/>
          <w:u w:val="single"/>
        </w:rPr>
        <w:t>2.Pressure:</w:t>
      </w:r>
    </w:p>
    <w:p w:rsidR="00F66240" w:rsidRDefault="00F66240" w:rsidP="00F66240">
      <w:pPr>
        <w:shd w:val="clear" w:color="auto" w:fill="FBFBFB"/>
        <w:spacing w:after="75" w:line="240" w:lineRule="auto"/>
        <w:ind w:right="375"/>
        <w:rPr>
          <w:sz w:val="28"/>
          <w:szCs w:val="28"/>
        </w:rPr>
      </w:pPr>
      <w:r>
        <w:rPr>
          <w:sz w:val="28"/>
          <w:szCs w:val="28"/>
        </w:rPr>
        <w:t>&gt;The pressure exerted by the erupting permanent teeth plays an important role in resorption of deciduous teeth.</w:t>
      </w:r>
    </w:p>
    <w:p w:rsidR="00F66240" w:rsidRDefault="00F66240" w:rsidP="00F66240">
      <w:pPr>
        <w:shd w:val="clear" w:color="auto" w:fill="FBFBFB"/>
        <w:spacing w:after="75" w:line="240" w:lineRule="auto"/>
        <w:ind w:right="375"/>
        <w:rPr>
          <w:sz w:val="28"/>
          <w:szCs w:val="28"/>
        </w:rPr>
      </w:pPr>
      <w:r>
        <w:rPr>
          <w:sz w:val="28"/>
          <w:szCs w:val="28"/>
        </w:rPr>
        <w:t>&gt;The local pressure is responsible for initiation of resorption.</w:t>
      </w:r>
    </w:p>
    <w:p w:rsidR="00FF0D45" w:rsidRDefault="00F66240" w:rsidP="00FF0D45">
      <w:pPr>
        <w:shd w:val="clear" w:color="auto" w:fill="FBFBFB"/>
        <w:spacing w:after="75" w:line="240" w:lineRule="auto"/>
        <w:ind w:right="375"/>
        <w:rPr>
          <w:sz w:val="28"/>
          <w:szCs w:val="28"/>
        </w:rPr>
      </w:pPr>
      <w:r>
        <w:rPr>
          <w:sz w:val="28"/>
          <w:szCs w:val="28"/>
        </w:rPr>
        <w:t xml:space="preserve">&gt;In addition to this local pressure, </w:t>
      </w:r>
      <w:r w:rsidR="00DF4528">
        <w:rPr>
          <w:sz w:val="28"/>
          <w:szCs w:val="28"/>
        </w:rPr>
        <w:t>heavy masticatory and muscular forces play a role in resorption.</w:t>
      </w:r>
    </w:p>
    <w:p w:rsidR="00DF4528" w:rsidRPr="00F66240" w:rsidRDefault="00DF4528" w:rsidP="00F66240">
      <w:pPr>
        <w:shd w:val="clear" w:color="auto" w:fill="FBFBFB"/>
        <w:spacing w:after="75" w:line="240" w:lineRule="auto"/>
        <w:ind w:right="375"/>
        <w:rPr>
          <w:sz w:val="28"/>
          <w:szCs w:val="28"/>
        </w:rPr>
      </w:pPr>
    </w:p>
    <w:p w:rsidR="00DF4528" w:rsidRDefault="00DF4528" w:rsidP="00FB6474">
      <w:pPr>
        <w:shd w:val="clear" w:color="auto" w:fill="FBFBFB"/>
        <w:spacing w:after="75" w:line="240" w:lineRule="auto"/>
        <w:ind w:right="375"/>
        <w:rPr>
          <w:sz w:val="28"/>
          <w:szCs w:val="28"/>
        </w:rPr>
      </w:pPr>
    </w:p>
    <w:p w:rsidR="00FA7FE9" w:rsidRDefault="00FA7FE9" w:rsidP="00FB6474">
      <w:pPr>
        <w:shd w:val="clear" w:color="auto" w:fill="FBFBFB"/>
        <w:spacing w:after="75" w:line="240" w:lineRule="auto"/>
        <w:ind w:right="375"/>
        <w:rPr>
          <w:sz w:val="28"/>
          <w:szCs w:val="28"/>
        </w:rPr>
      </w:pPr>
      <w:r w:rsidRPr="00FA7FE9">
        <w:rPr>
          <w:sz w:val="28"/>
          <w:szCs w:val="28"/>
        </w:rPr>
        <w:t>Q4:</w:t>
      </w:r>
      <w:r>
        <w:rPr>
          <w:sz w:val="28"/>
          <w:szCs w:val="28"/>
        </w:rPr>
        <w:t xml:space="preserve"> Explain the classification of tooth movement?</w:t>
      </w:r>
    </w:p>
    <w:p w:rsidR="00DF4528" w:rsidRDefault="00DF4528" w:rsidP="00FB6474">
      <w:pPr>
        <w:shd w:val="clear" w:color="auto" w:fill="FBFBFB"/>
        <w:spacing w:after="75" w:line="240" w:lineRule="auto"/>
        <w:ind w:right="375"/>
        <w:rPr>
          <w:sz w:val="32"/>
          <w:szCs w:val="32"/>
        </w:rPr>
      </w:pPr>
      <w:r>
        <w:rPr>
          <w:b/>
          <w:bCs/>
          <w:sz w:val="32"/>
          <w:szCs w:val="32"/>
          <w:u w:val="single"/>
        </w:rPr>
        <w:t>“CLASSIFICATION OF TOOTH MOVEMENT”</w:t>
      </w:r>
    </w:p>
    <w:p w:rsidR="00DF4528" w:rsidRDefault="00DF4528" w:rsidP="00FB6474">
      <w:pPr>
        <w:shd w:val="clear" w:color="auto" w:fill="FBFBFB"/>
        <w:spacing w:after="75" w:line="240" w:lineRule="auto"/>
        <w:ind w:right="375"/>
        <w:rPr>
          <w:sz w:val="28"/>
          <w:szCs w:val="28"/>
        </w:rPr>
      </w:pPr>
      <w:r>
        <w:rPr>
          <w:sz w:val="28"/>
          <w:szCs w:val="28"/>
        </w:rPr>
        <w:t>Tooth movement is classified as;</w:t>
      </w:r>
    </w:p>
    <w:p w:rsidR="00DF4528" w:rsidRDefault="00DF4528" w:rsidP="00FB6474">
      <w:pPr>
        <w:shd w:val="clear" w:color="auto" w:fill="FBFBFB"/>
        <w:spacing w:after="75" w:line="240" w:lineRule="auto"/>
        <w:ind w:right="375"/>
        <w:rPr>
          <w:sz w:val="28"/>
          <w:szCs w:val="28"/>
        </w:rPr>
      </w:pPr>
      <w:r>
        <w:rPr>
          <w:sz w:val="28"/>
          <w:szCs w:val="28"/>
        </w:rPr>
        <w:t>1.Physiologic tooth movement (Eruption, Drifting)</w:t>
      </w:r>
    </w:p>
    <w:p w:rsidR="00DF4528" w:rsidRDefault="00DF4528" w:rsidP="00FB6474">
      <w:pPr>
        <w:shd w:val="clear" w:color="auto" w:fill="FBFBFB"/>
        <w:spacing w:after="75" w:line="240" w:lineRule="auto"/>
        <w:ind w:right="375"/>
        <w:rPr>
          <w:sz w:val="28"/>
          <w:szCs w:val="28"/>
        </w:rPr>
      </w:pPr>
      <w:r>
        <w:rPr>
          <w:sz w:val="28"/>
          <w:szCs w:val="28"/>
        </w:rPr>
        <w:t>2.Pathalogic tooth movement (</w:t>
      </w:r>
      <w:r w:rsidR="001965D7">
        <w:rPr>
          <w:sz w:val="28"/>
          <w:szCs w:val="28"/>
        </w:rPr>
        <w:t>Periodontal pathology, Oral pathologies)</w:t>
      </w:r>
    </w:p>
    <w:p w:rsidR="001965D7" w:rsidRDefault="001965D7" w:rsidP="00FB6474">
      <w:pPr>
        <w:shd w:val="clear" w:color="auto" w:fill="FBFBFB"/>
        <w:spacing w:after="75" w:line="240" w:lineRule="auto"/>
        <w:ind w:right="375"/>
        <w:rPr>
          <w:sz w:val="28"/>
          <w:szCs w:val="28"/>
        </w:rPr>
      </w:pPr>
      <w:r>
        <w:rPr>
          <w:sz w:val="28"/>
          <w:szCs w:val="28"/>
        </w:rPr>
        <w:t>3.Orthodontic tooth movement (Under external clinical forces)</w:t>
      </w:r>
    </w:p>
    <w:p w:rsidR="001965D7" w:rsidRDefault="001965D7" w:rsidP="00FB6474">
      <w:pPr>
        <w:shd w:val="clear" w:color="auto" w:fill="FBFBFB"/>
        <w:spacing w:after="75" w:line="240" w:lineRule="auto"/>
        <w:ind w:right="375"/>
        <w:rPr>
          <w:sz w:val="28"/>
          <w:szCs w:val="28"/>
        </w:rPr>
      </w:pPr>
      <w:r>
        <w:rPr>
          <w:b/>
          <w:bCs/>
          <w:sz w:val="32"/>
          <w:szCs w:val="32"/>
          <w:u w:val="single"/>
        </w:rPr>
        <w:t>1.Physiologic Tooth Movement:</w:t>
      </w:r>
    </w:p>
    <w:p w:rsidR="001965D7" w:rsidRDefault="001965D7" w:rsidP="001965D7">
      <w:pPr>
        <w:shd w:val="clear" w:color="auto" w:fill="FBFBFB"/>
        <w:spacing w:after="75" w:line="240" w:lineRule="auto"/>
        <w:ind w:right="375"/>
        <w:rPr>
          <w:sz w:val="28"/>
          <w:szCs w:val="28"/>
        </w:rPr>
      </w:pPr>
      <w:r>
        <w:rPr>
          <w:sz w:val="28"/>
          <w:szCs w:val="28"/>
        </w:rPr>
        <w:t xml:space="preserve">&gt;Physiologic tooth movement </w:t>
      </w:r>
      <w:r w:rsidR="0048011C">
        <w:rPr>
          <w:sz w:val="28"/>
          <w:szCs w:val="28"/>
        </w:rPr>
        <w:t>p</w:t>
      </w:r>
      <w:r>
        <w:rPr>
          <w:sz w:val="28"/>
          <w:szCs w:val="28"/>
        </w:rPr>
        <w:t xml:space="preserve">rimarily refers to slight tipping of the tooth in its socket and secondarily refers to the changes in tooth position that occurs during and after tooth </w:t>
      </w:r>
      <w:r w:rsidRPr="0048011C">
        <w:rPr>
          <w:sz w:val="28"/>
          <w:szCs w:val="28"/>
        </w:rPr>
        <w:t>eruption</w:t>
      </w:r>
      <w:r>
        <w:rPr>
          <w:sz w:val="28"/>
          <w:szCs w:val="28"/>
        </w:rPr>
        <w:t>.</w:t>
      </w:r>
    </w:p>
    <w:p w:rsidR="001965D7" w:rsidRDefault="001965D7" w:rsidP="001965D7">
      <w:pPr>
        <w:shd w:val="clear" w:color="auto" w:fill="FBFBFB"/>
        <w:spacing w:after="75" w:line="240" w:lineRule="auto"/>
        <w:ind w:right="375"/>
        <w:rPr>
          <w:sz w:val="28"/>
          <w:szCs w:val="28"/>
        </w:rPr>
      </w:pPr>
      <w:r>
        <w:rPr>
          <w:sz w:val="28"/>
          <w:szCs w:val="28"/>
        </w:rPr>
        <w:t>&gt;Contrary to the relatively short eruption period, the teeth and their supporting tissues have a life-long ability to adapt the functional demands and hence drift through the alveolar process.</w:t>
      </w:r>
    </w:p>
    <w:p w:rsidR="001965D7" w:rsidRDefault="001965D7" w:rsidP="001965D7">
      <w:pPr>
        <w:shd w:val="clear" w:color="auto" w:fill="FBFBFB"/>
        <w:spacing w:after="75" w:line="240" w:lineRule="auto"/>
        <w:ind w:right="375"/>
        <w:rPr>
          <w:sz w:val="28"/>
          <w:szCs w:val="28"/>
        </w:rPr>
      </w:pPr>
      <w:r>
        <w:rPr>
          <w:sz w:val="28"/>
          <w:szCs w:val="28"/>
        </w:rPr>
        <w:t xml:space="preserve">&gt;This </w:t>
      </w:r>
      <w:r w:rsidRPr="0048011C">
        <w:rPr>
          <w:sz w:val="28"/>
          <w:szCs w:val="28"/>
        </w:rPr>
        <w:t>physiologic drift</w:t>
      </w:r>
      <w:r w:rsidRPr="001965D7">
        <w:rPr>
          <w:b/>
          <w:bCs/>
          <w:sz w:val="28"/>
          <w:szCs w:val="28"/>
        </w:rPr>
        <w:t xml:space="preserve"> </w:t>
      </w:r>
      <w:r>
        <w:rPr>
          <w:sz w:val="28"/>
          <w:szCs w:val="28"/>
        </w:rPr>
        <w:t>is essential to maintain stomatognathic form and function.</w:t>
      </w:r>
    </w:p>
    <w:p w:rsidR="0048011C" w:rsidRDefault="0048011C" w:rsidP="001965D7">
      <w:pPr>
        <w:shd w:val="clear" w:color="auto" w:fill="FBFBFB"/>
        <w:spacing w:after="75" w:line="240" w:lineRule="auto"/>
        <w:ind w:right="375"/>
        <w:rPr>
          <w:sz w:val="28"/>
          <w:szCs w:val="28"/>
        </w:rPr>
      </w:pPr>
      <w:r>
        <w:rPr>
          <w:sz w:val="28"/>
          <w:szCs w:val="28"/>
        </w:rPr>
        <w:t>&gt;</w:t>
      </w:r>
      <w:r w:rsidRPr="0048011C">
        <w:rPr>
          <w:b/>
          <w:bCs/>
          <w:sz w:val="28"/>
          <w:szCs w:val="28"/>
        </w:rPr>
        <w:t>Tooth Eruption</w:t>
      </w:r>
      <w:r>
        <w:rPr>
          <w:sz w:val="28"/>
          <w:szCs w:val="28"/>
        </w:rPr>
        <w:t xml:space="preserve"> is a process in tooth development in which teeth comes out of gums and become visible in mouth.</w:t>
      </w:r>
    </w:p>
    <w:p w:rsidR="0048011C" w:rsidRDefault="0048011C" w:rsidP="0048011C">
      <w:pPr>
        <w:shd w:val="clear" w:color="auto" w:fill="FBFBFB"/>
        <w:spacing w:after="75" w:line="240" w:lineRule="auto"/>
        <w:ind w:right="375"/>
        <w:rPr>
          <w:sz w:val="28"/>
          <w:szCs w:val="28"/>
        </w:rPr>
      </w:pPr>
      <w:r>
        <w:rPr>
          <w:sz w:val="28"/>
          <w:szCs w:val="28"/>
        </w:rPr>
        <w:t>&gt;</w:t>
      </w:r>
      <w:r w:rsidRPr="0048011C">
        <w:rPr>
          <w:b/>
          <w:bCs/>
          <w:sz w:val="28"/>
          <w:szCs w:val="28"/>
        </w:rPr>
        <w:t>Drifting</w:t>
      </w:r>
      <w:r>
        <w:rPr>
          <w:sz w:val="28"/>
          <w:szCs w:val="28"/>
        </w:rPr>
        <w:t xml:space="preserve"> is the tooth movement from its normal anatomic position to an adjacent vacant space.</w:t>
      </w:r>
    </w:p>
    <w:p w:rsidR="0048011C" w:rsidRDefault="0048011C" w:rsidP="001965D7">
      <w:pPr>
        <w:shd w:val="clear" w:color="auto" w:fill="FBFBFB"/>
        <w:spacing w:after="75" w:line="240" w:lineRule="auto"/>
        <w:ind w:right="375"/>
        <w:rPr>
          <w:sz w:val="28"/>
          <w:szCs w:val="28"/>
        </w:rPr>
      </w:pPr>
      <w:r>
        <w:rPr>
          <w:b/>
          <w:bCs/>
          <w:sz w:val="32"/>
          <w:szCs w:val="32"/>
          <w:u w:val="single"/>
        </w:rPr>
        <w:t>2.Pathalogic Tooth Movement:</w:t>
      </w:r>
    </w:p>
    <w:p w:rsidR="0048011C" w:rsidRDefault="0048011C" w:rsidP="001965D7">
      <w:pPr>
        <w:shd w:val="clear" w:color="auto" w:fill="FBFBFB"/>
        <w:spacing w:after="75" w:line="240" w:lineRule="auto"/>
        <w:ind w:right="375"/>
        <w:rPr>
          <w:sz w:val="28"/>
          <w:szCs w:val="28"/>
        </w:rPr>
      </w:pPr>
      <w:r>
        <w:rPr>
          <w:sz w:val="28"/>
          <w:szCs w:val="28"/>
        </w:rPr>
        <w:t>&gt;Carranza defined it as “displacement that results when the balance among the factors that maintain physiologic tooth position is disturbed by periodontal diseases.”</w:t>
      </w:r>
    </w:p>
    <w:p w:rsidR="0048011C" w:rsidRDefault="0048011C" w:rsidP="001965D7">
      <w:pPr>
        <w:shd w:val="clear" w:color="auto" w:fill="FBFBFB"/>
        <w:spacing w:after="75" w:line="240" w:lineRule="auto"/>
        <w:ind w:right="375"/>
        <w:rPr>
          <w:sz w:val="28"/>
          <w:szCs w:val="28"/>
        </w:rPr>
      </w:pPr>
      <w:r>
        <w:rPr>
          <w:sz w:val="28"/>
          <w:szCs w:val="28"/>
        </w:rPr>
        <w:t>&gt;It occurs most frequently in anterior region , but posterior teeth may also be effected.</w:t>
      </w:r>
    </w:p>
    <w:p w:rsidR="0048011C" w:rsidRDefault="0048011C" w:rsidP="001965D7">
      <w:pPr>
        <w:shd w:val="clear" w:color="auto" w:fill="FBFBFB"/>
        <w:spacing w:after="75" w:line="240" w:lineRule="auto"/>
        <w:ind w:right="375"/>
        <w:rPr>
          <w:sz w:val="28"/>
          <w:szCs w:val="28"/>
        </w:rPr>
      </w:pPr>
      <w:r>
        <w:rPr>
          <w:sz w:val="28"/>
          <w:szCs w:val="28"/>
        </w:rPr>
        <w:t>&gt;Oral pathologies includes;</w:t>
      </w:r>
    </w:p>
    <w:p w:rsidR="0048011C" w:rsidRDefault="0048011C" w:rsidP="001965D7">
      <w:pPr>
        <w:shd w:val="clear" w:color="auto" w:fill="FBFBFB"/>
        <w:spacing w:after="75" w:line="240" w:lineRule="auto"/>
        <w:ind w:right="375"/>
        <w:rPr>
          <w:sz w:val="28"/>
          <w:szCs w:val="28"/>
        </w:rPr>
      </w:pPr>
      <w:r>
        <w:rPr>
          <w:sz w:val="28"/>
          <w:szCs w:val="28"/>
        </w:rPr>
        <w:t>&gt;</w:t>
      </w:r>
      <w:r w:rsidRPr="00C42991">
        <w:rPr>
          <w:b/>
          <w:bCs/>
          <w:sz w:val="28"/>
          <w:szCs w:val="28"/>
        </w:rPr>
        <w:t>Cyst</w:t>
      </w:r>
      <w:r>
        <w:rPr>
          <w:sz w:val="28"/>
          <w:szCs w:val="28"/>
        </w:rPr>
        <w:t>: is a sac like pocket of membranous tissue that contains fluid, air or other substances.</w:t>
      </w:r>
    </w:p>
    <w:p w:rsidR="00C42991" w:rsidRDefault="00C42991" w:rsidP="00C42991">
      <w:pPr>
        <w:shd w:val="clear" w:color="auto" w:fill="FBFBFB"/>
        <w:spacing w:after="75" w:line="240" w:lineRule="auto"/>
        <w:ind w:right="375"/>
        <w:rPr>
          <w:sz w:val="28"/>
          <w:szCs w:val="28"/>
        </w:rPr>
      </w:pPr>
      <w:r>
        <w:rPr>
          <w:sz w:val="28"/>
          <w:szCs w:val="28"/>
        </w:rPr>
        <w:t>&gt;</w:t>
      </w:r>
      <w:r w:rsidRPr="00C42991">
        <w:rPr>
          <w:b/>
          <w:bCs/>
          <w:sz w:val="28"/>
          <w:szCs w:val="28"/>
        </w:rPr>
        <w:t>Tumor</w:t>
      </w:r>
      <w:r>
        <w:rPr>
          <w:sz w:val="28"/>
          <w:szCs w:val="28"/>
        </w:rPr>
        <w:t xml:space="preserve">: is a mass of tissues formed by an abnormal accumulation of abnormal cells. </w:t>
      </w:r>
    </w:p>
    <w:p w:rsidR="00CD0BA6" w:rsidRDefault="00CD0BA6" w:rsidP="00C42991">
      <w:pPr>
        <w:shd w:val="clear" w:color="auto" w:fill="FBFBFB"/>
        <w:spacing w:after="75" w:line="240" w:lineRule="auto"/>
        <w:ind w:right="375"/>
        <w:rPr>
          <w:b/>
          <w:bCs/>
          <w:sz w:val="32"/>
          <w:szCs w:val="32"/>
          <w:u w:val="single"/>
        </w:rPr>
      </w:pPr>
    </w:p>
    <w:p w:rsidR="00CD0BA6" w:rsidRDefault="00CD0BA6" w:rsidP="00C42991">
      <w:pPr>
        <w:shd w:val="clear" w:color="auto" w:fill="FBFBFB"/>
        <w:spacing w:after="75" w:line="240" w:lineRule="auto"/>
        <w:ind w:right="375"/>
        <w:rPr>
          <w:b/>
          <w:bCs/>
          <w:sz w:val="32"/>
          <w:szCs w:val="32"/>
          <w:u w:val="single"/>
        </w:rPr>
      </w:pPr>
    </w:p>
    <w:p w:rsidR="00C42991" w:rsidRDefault="00C42991" w:rsidP="00C42991">
      <w:pPr>
        <w:shd w:val="clear" w:color="auto" w:fill="FBFBFB"/>
        <w:spacing w:after="75" w:line="240" w:lineRule="auto"/>
        <w:ind w:right="375"/>
        <w:rPr>
          <w:sz w:val="28"/>
          <w:szCs w:val="28"/>
        </w:rPr>
      </w:pPr>
      <w:r>
        <w:rPr>
          <w:b/>
          <w:bCs/>
          <w:sz w:val="32"/>
          <w:szCs w:val="32"/>
          <w:u w:val="single"/>
        </w:rPr>
        <w:lastRenderedPageBreak/>
        <w:t>3.Orthodontic Tooth Movement:</w:t>
      </w:r>
    </w:p>
    <w:p w:rsidR="00C42991" w:rsidRDefault="00C42991" w:rsidP="00C42991">
      <w:pPr>
        <w:shd w:val="clear" w:color="auto" w:fill="FBFBFB"/>
        <w:spacing w:after="75" w:line="240" w:lineRule="auto"/>
        <w:ind w:right="375"/>
        <w:rPr>
          <w:sz w:val="28"/>
          <w:szCs w:val="28"/>
        </w:rPr>
      </w:pPr>
      <w:r>
        <w:rPr>
          <w:sz w:val="28"/>
          <w:szCs w:val="28"/>
        </w:rPr>
        <w:t>&gt;The teeth moves more rapidly in orthodontic treatment so, the tissues changes elicited during orthodontic forces are consequently more marked and extensive.</w:t>
      </w:r>
    </w:p>
    <w:p w:rsidR="00C42991" w:rsidRDefault="00516B77" w:rsidP="00C42991">
      <w:pPr>
        <w:shd w:val="clear" w:color="auto" w:fill="FBFBFB"/>
        <w:spacing w:after="75" w:line="240" w:lineRule="auto"/>
        <w:ind w:right="375"/>
        <w:rPr>
          <w:sz w:val="28"/>
          <w:szCs w:val="28"/>
        </w:rPr>
      </w:pPr>
      <w:r>
        <w:rPr>
          <w:sz w:val="28"/>
          <w:szCs w:val="28"/>
        </w:rPr>
        <w:t>&gt;It is the pathologic process from which the tissues recover.</w:t>
      </w:r>
    </w:p>
    <w:p w:rsidR="00516B77" w:rsidRDefault="00516B77" w:rsidP="00C42991">
      <w:pPr>
        <w:shd w:val="clear" w:color="auto" w:fill="FBFBFB"/>
        <w:spacing w:after="75" w:line="240" w:lineRule="auto"/>
        <w:ind w:right="375"/>
        <w:rPr>
          <w:sz w:val="28"/>
          <w:szCs w:val="28"/>
        </w:rPr>
      </w:pPr>
      <w:r>
        <w:rPr>
          <w:sz w:val="28"/>
          <w:szCs w:val="28"/>
        </w:rPr>
        <w:t>&gt;Hyalinization often occurs in orthodontic tooth movement.</w:t>
      </w:r>
    </w:p>
    <w:p w:rsidR="00516B77" w:rsidRDefault="00516B77" w:rsidP="00C42991">
      <w:pPr>
        <w:shd w:val="clear" w:color="auto" w:fill="FBFBFB"/>
        <w:spacing w:after="75" w:line="240" w:lineRule="auto"/>
        <w:ind w:right="375"/>
        <w:rPr>
          <w:sz w:val="28"/>
          <w:szCs w:val="28"/>
        </w:rPr>
      </w:pPr>
      <w:r>
        <w:rPr>
          <w:sz w:val="28"/>
          <w:szCs w:val="28"/>
        </w:rPr>
        <w:t>&gt;</w:t>
      </w:r>
      <w:r w:rsidRPr="00516B77">
        <w:rPr>
          <w:b/>
          <w:bCs/>
          <w:sz w:val="28"/>
          <w:szCs w:val="28"/>
        </w:rPr>
        <w:t>Hyalinization</w:t>
      </w:r>
      <w:r>
        <w:rPr>
          <w:sz w:val="28"/>
          <w:szCs w:val="28"/>
        </w:rPr>
        <w:t>: is a form of tissue degradation characterized by formation of a clear, eosonophilic homogenous substance.</w:t>
      </w:r>
    </w:p>
    <w:p w:rsidR="00516B77" w:rsidRDefault="00516B77" w:rsidP="00C42991">
      <w:pPr>
        <w:shd w:val="clear" w:color="auto" w:fill="FBFBFB"/>
        <w:spacing w:after="75" w:line="240" w:lineRule="auto"/>
        <w:ind w:right="375"/>
        <w:rPr>
          <w:sz w:val="28"/>
          <w:szCs w:val="28"/>
        </w:rPr>
      </w:pPr>
      <w:r>
        <w:rPr>
          <w:sz w:val="28"/>
          <w:szCs w:val="28"/>
        </w:rPr>
        <w:t>&gt;A hylinized zone is a local cell-free area of over compressed periodontal tissues.</w:t>
      </w:r>
    </w:p>
    <w:p w:rsidR="00516B77" w:rsidRDefault="00516B77" w:rsidP="00C42991">
      <w:pPr>
        <w:shd w:val="clear" w:color="auto" w:fill="FBFBFB"/>
        <w:spacing w:after="75" w:line="240" w:lineRule="auto"/>
        <w:ind w:right="375"/>
        <w:rPr>
          <w:sz w:val="28"/>
          <w:szCs w:val="28"/>
        </w:rPr>
      </w:pPr>
      <w:r>
        <w:rPr>
          <w:sz w:val="28"/>
          <w:szCs w:val="28"/>
        </w:rPr>
        <w:t>&gt;Hyalinization is caused partly by mechanical factors and is almost unavoidable in the initial period of tooth movement in clinical orthodontics.</w:t>
      </w:r>
    </w:p>
    <w:p w:rsidR="00FF0D45" w:rsidRPr="00C42991" w:rsidRDefault="00FF0D45" w:rsidP="00C42991">
      <w:pPr>
        <w:shd w:val="clear" w:color="auto" w:fill="FBFBFB"/>
        <w:spacing w:after="75" w:line="240" w:lineRule="auto"/>
        <w:ind w:right="375"/>
        <w:rPr>
          <w:sz w:val="28"/>
          <w:szCs w:val="28"/>
        </w:rPr>
      </w:pPr>
      <w:r>
        <w:rPr>
          <w:sz w:val="28"/>
          <w:szCs w:val="28"/>
        </w:rPr>
        <w:t xml:space="preserve">                  =============================================</w:t>
      </w:r>
    </w:p>
    <w:p w:rsidR="00706CA1" w:rsidRDefault="00706CA1" w:rsidP="00FB6474">
      <w:pPr>
        <w:shd w:val="clear" w:color="auto" w:fill="FBFBFB"/>
        <w:spacing w:after="75" w:line="240" w:lineRule="auto"/>
        <w:ind w:right="375"/>
        <w:rPr>
          <w:sz w:val="28"/>
          <w:szCs w:val="28"/>
        </w:rPr>
      </w:pPr>
    </w:p>
    <w:p w:rsidR="00FA7FE9" w:rsidRDefault="00FA7FE9" w:rsidP="00FB6474">
      <w:pPr>
        <w:shd w:val="clear" w:color="auto" w:fill="FBFBFB"/>
        <w:spacing w:after="75" w:line="240" w:lineRule="auto"/>
        <w:ind w:right="375"/>
        <w:rPr>
          <w:sz w:val="28"/>
          <w:szCs w:val="28"/>
        </w:rPr>
      </w:pPr>
      <w:r>
        <w:rPr>
          <w:sz w:val="28"/>
          <w:szCs w:val="28"/>
        </w:rPr>
        <w:t xml:space="preserve">Q5: </w:t>
      </w:r>
      <w:r w:rsidR="00706CA1">
        <w:rPr>
          <w:sz w:val="28"/>
          <w:szCs w:val="28"/>
        </w:rPr>
        <w:t>Enlist the function and component of TMJ.</w:t>
      </w:r>
    </w:p>
    <w:p w:rsidR="00516B77" w:rsidRDefault="00516B77" w:rsidP="00FB6474">
      <w:pPr>
        <w:shd w:val="clear" w:color="auto" w:fill="FBFBFB"/>
        <w:spacing w:after="75" w:line="240" w:lineRule="auto"/>
        <w:ind w:right="375"/>
        <w:rPr>
          <w:sz w:val="28"/>
          <w:szCs w:val="28"/>
        </w:rPr>
      </w:pPr>
      <w:r>
        <w:rPr>
          <w:b/>
          <w:bCs/>
          <w:sz w:val="32"/>
          <w:szCs w:val="32"/>
          <w:u w:val="single"/>
        </w:rPr>
        <w:t>“FUNCTIONS OF TMJ”</w:t>
      </w:r>
    </w:p>
    <w:p w:rsidR="00516B77" w:rsidRDefault="00A71EA1" w:rsidP="00FB6474">
      <w:pPr>
        <w:shd w:val="clear" w:color="auto" w:fill="FBFBFB"/>
        <w:spacing w:after="75" w:line="240" w:lineRule="auto"/>
        <w:ind w:right="375"/>
        <w:rPr>
          <w:sz w:val="28"/>
          <w:szCs w:val="28"/>
        </w:rPr>
      </w:pPr>
      <w:r>
        <w:rPr>
          <w:sz w:val="28"/>
          <w:szCs w:val="28"/>
        </w:rPr>
        <w:t>&gt;Each Temporomandibular joint is classed as “ginglymoarthroidal” joint since it is both ginglymus (hinge joint) and an arthroidal (sliding joint).</w:t>
      </w:r>
    </w:p>
    <w:p w:rsidR="00A71EA1" w:rsidRDefault="00A71EA1" w:rsidP="00FB6474">
      <w:pPr>
        <w:shd w:val="clear" w:color="auto" w:fill="FBFBFB"/>
        <w:spacing w:after="75" w:line="240" w:lineRule="auto"/>
        <w:ind w:right="375"/>
        <w:rPr>
          <w:sz w:val="28"/>
          <w:szCs w:val="28"/>
        </w:rPr>
      </w:pPr>
      <w:r>
        <w:rPr>
          <w:sz w:val="28"/>
          <w:szCs w:val="28"/>
        </w:rPr>
        <w:t>&gt;Main functions of TMJ are:</w:t>
      </w:r>
    </w:p>
    <w:p w:rsidR="00A71EA1" w:rsidRDefault="00A71EA1" w:rsidP="00FB6474">
      <w:pPr>
        <w:shd w:val="clear" w:color="auto" w:fill="FBFBFB"/>
        <w:spacing w:after="75" w:line="240" w:lineRule="auto"/>
        <w:ind w:right="375"/>
        <w:rPr>
          <w:sz w:val="28"/>
          <w:szCs w:val="28"/>
        </w:rPr>
      </w:pPr>
      <w:r>
        <w:rPr>
          <w:sz w:val="28"/>
          <w:szCs w:val="28"/>
        </w:rPr>
        <w:t>1.Eating</w:t>
      </w:r>
    </w:p>
    <w:p w:rsidR="00A71EA1" w:rsidRDefault="00A71EA1" w:rsidP="00FB6474">
      <w:pPr>
        <w:shd w:val="clear" w:color="auto" w:fill="FBFBFB"/>
        <w:spacing w:after="75" w:line="240" w:lineRule="auto"/>
        <w:ind w:right="375"/>
        <w:rPr>
          <w:sz w:val="28"/>
          <w:szCs w:val="28"/>
        </w:rPr>
      </w:pPr>
      <w:r>
        <w:rPr>
          <w:sz w:val="28"/>
          <w:szCs w:val="28"/>
        </w:rPr>
        <w:t>2.Speech</w:t>
      </w:r>
    </w:p>
    <w:p w:rsidR="00A71EA1" w:rsidRDefault="00A71EA1" w:rsidP="00FB6474">
      <w:pPr>
        <w:shd w:val="clear" w:color="auto" w:fill="FBFBFB"/>
        <w:spacing w:after="75" w:line="240" w:lineRule="auto"/>
        <w:ind w:right="375"/>
        <w:rPr>
          <w:sz w:val="28"/>
          <w:szCs w:val="28"/>
        </w:rPr>
      </w:pPr>
      <w:r>
        <w:rPr>
          <w:sz w:val="28"/>
          <w:szCs w:val="28"/>
        </w:rPr>
        <w:t>3.Mastication</w:t>
      </w:r>
    </w:p>
    <w:p w:rsidR="00A71EA1" w:rsidRDefault="00A71EA1" w:rsidP="00FB6474">
      <w:pPr>
        <w:shd w:val="clear" w:color="auto" w:fill="FBFBFB"/>
        <w:spacing w:after="75" w:line="240" w:lineRule="auto"/>
        <w:ind w:right="375"/>
        <w:rPr>
          <w:sz w:val="28"/>
          <w:szCs w:val="28"/>
        </w:rPr>
      </w:pPr>
      <w:r>
        <w:rPr>
          <w:sz w:val="28"/>
          <w:szCs w:val="28"/>
        </w:rPr>
        <w:t>4.Breathing</w:t>
      </w:r>
    </w:p>
    <w:p w:rsidR="00A71EA1" w:rsidRDefault="00A71EA1" w:rsidP="00FB6474">
      <w:pPr>
        <w:shd w:val="clear" w:color="auto" w:fill="FBFBFB"/>
        <w:spacing w:after="75" w:line="240" w:lineRule="auto"/>
        <w:ind w:right="375"/>
        <w:rPr>
          <w:sz w:val="28"/>
          <w:szCs w:val="28"/>
        </w:rPr>
      </w:pPr>
      <w:r>
        <w:rPr>
          <w:sz w:val="28"/>
          <w:szCs w:val="28"/>
        </w:rPr>
        <w:t>5.Providing motion is the central function of TMJ</w:t>
      </w:r>
    </w:p>
    <w:p w:rsidR="00A71EA1" w:rsidRDefault="00A71EA1" w:rsidP="00FB6474">
      <w:pPr>
        <w:shd w:val="clear" w:color="auto" w:fill="FBFBFB"/>
        <w:spacing w:after="75" w:line="240" w:lineRule="auto"/>
        <w:ind w:right="375"/>
        <w:rPr>
          <w:sz w:val="28"/>
          <w:szCs w:val="28"/>
        </w:rPr>
      </w:pPr>
      <w:r>
        <w:rPr>
          <w:sz w:val="28"/>
          <w:szCs w:val="28"/>
        </w:rPr>
        <w:t>6.Movements like protrusion and retraction of the mandible</w:t>
      </w:r>
    </w:p>
    <w:p w:rsidR="00A71EA1" w:rsidRDefault="00A71EA1" w:rsidP="00FB6474">
      <w:pPr>
        <w:shd w:val="clear" w:color="auto" w:fill="FBFBFB"/>
        <w:spacing w:after="75" w:line="240" w:lineRule="auto"/>
        <w:ind w:right="375"/>
        <w:rPr>
          <w:sz w:val="28"/>
          <w:szCs w:val="28"/>
        </w:rPr>
      </w:pPr>
      <w:r>
        <w:rPr>
          <w:sz w:val="28"/>
          <w:szCs w:val="28"/>
        </w:rPr>
        <w:t>7.Simple movements during phonation, gesticulation, swallowing and breathing</w:t>
      </w:r>
    </w:p>
    <w:p w:rsidR="00A71EA1" w:rsidRDefault="00A71EA1" w:rsidP="00FB6474">
      <w:pPr>
        <w:shd w:val="clear" w:color="auto" w:fill="FBFBFB"/>
        <w:spacing w:after="75" w:line="240" w:lineRule="auto"/>
        <w:ind w:right="375"/>
        <w:rPr>
          <w:sz w:val="28"/>
          <w:szCs w:val="28"/>
        </w:rPr>
      </w:pPr>
      <w:r>
        <w:rPr>
          <w:sz w:val="28"/>
          <w:szCs w:val="28"/>
        </w:rPr>
        <w:t>8.Complex movements during incising and chewing</w:t>
      </w:r>
    </w:p>
    <w:p w:rsidR="00A71EA1" w:rsidRDefault="00A71EA1" w:rsidP="00FB6474">
      <w:pPr>
        <w:shd w:val="clear" w:color="auto" w:fill="FBFBFB"/>
        <w:spacing w:after="75" w:line="240" w:lineRule="auto"/>
        <w:ind w:right="375"/>
        <w:rPr>
          <w:sz w:val="28"/>
          <w:szCs w:val="28"/>
        </w:rPr>
      </w:pPr>
      <w:r>
        <w:rPr>
          <w:b/>
          <w:bCs/>
          <w:sz w:val="32"/>
          <w:szCs w:val="32"/>
          <w:u w:val="single"/>
        </w:rPr>
        <w:t>“COMPONENTS OF TMJ”</w:t>
      </w:r>
    </w:p>
    <w:p w:rsidR="00A71EA1" w:rsidRDefault="00B30B56" w:rsidP="00FB6474">
      <w:pPr>
        <w:shd w:val="clear" w:color="auto" w:fill="FBFBFB"/>
        <w:spacing w:after="75" w:line="240" w:lineRule="auto"/>
        <w:ind w:right="375"/>
        <w:rPr>
          <w:sz w:val="28"/>
          <w:szCs w:val="28"/>
        </w:rPr>
      </w:pPr>
      <w:r>
        <w:rPr>
          <w:sz w:val="28"/>
          <w:szCs w:val="28"/>
        </w:rPr>
        <w:t>1.</w:t>
      </w:r>
      <w:r w:rsidR="00A71EA1">
        <w:rPr>
          <w:sz w:val="28"/>
          <w:szCs w:val="28"/>
        </w:rPr>
        <w:t>Joint capsule</w:t>
      </w:r>
      <w:r>
        <w:rPr>
          <w:sz w:val="28"/>
          <w:szCs w:val="28"/>
        </w:rPr>
        <w:t xml:space="preserve"> – A</w:t>
      </w:r>
      <w:r w:rsidR="00A71EA1">
        <w:rPr>
          <w:sz w:val="28"/>
          <w:szCs w:val="28"/>
        </w:rPr>
        <w:t>n envelope surrounding the synovial joint.</w:t>
      </w:r>
    </w:p>
    <w:p w:rsidR="00A71EA1" w:rsidRDefault="00B30B56" w:rsidP="00FB6474">
      <w:pPr>
        <w:shd w:val="clear" w:color="auto" w:fill="FBFBFB"/>
        <w:spacing w:after="75" w:line="240" w:lineRule="auto"/>
        <w:ind w:right="375"/>
        <w:rPr>
          <w:sz w:val="28"/>
          <w:szCs w:val="28"/>
        </w:rPr>
      </w:pPr>
      <w:r>
        <w:rPr>
          <w:sz w:val="28"/>
          <w:szCs w:val="28"/>
        </w:rPr>
        <w:t>2.</w:t>
      </w:r>
      <w:r w:rsidR="00A71EA1">
        <w:rPr>
          <w:sz w:val="28"/>
          <w:szCs w:val="28"/>
        </w:rPr>
        <w:t>Articular disc – Fibrous exte</w:t>
      </w:r>
      <w:r>
        <w:rPr>
          <w:sz w:val="28"/>
          <w:szCs w:val="28"/>
        </w:rPr>
        <w:t>ntion of capsule that runs between two articular surfaces.</w:t>
      </w:r>
    </w:p>
    <w:p w:rsidR="00A71EA1" w:rsidRDefault="00B30B56" w:rsidP="00FB6474">
      <w:pPr>
        <w:shd w:val="clear" w:color="auto" w:fill="FBFBFB"/>
        <w:spacing w:after="75" w:line="240" w:lineRule="auto"/>
        <w:ind w:right="375"/>
        <w:rPr>
          <w:sz w:val="28"/>
          <w:szCs w:val="28"/>
        </w:rPr>
      </w:pPr>
      <w:r>
        <w:rPr>
          <w:sz w:val="28"/>
          <w:szCs w:val="28"/>
        </w:rPr>
        <w:t>3.</w:t>
      </w:r>
      <w:r w:rsidR="00A71EA1">
        <w:rPr>
          <w:sz w:val="28"/>
          <w:szCs w:val="28"/>
        </w:rPr>
        <w:t>Mandibular condyles</w:t>
      </w:r>
      <w:r>
        <w:rPr>
          <w:sz w:val="28"/>
          <w:szCs w:val="28"/>
        </w:rPr>
        <w:t xml:space="preserve"> – TMJ is the joint between condylar head of the mandible and mandibular fossa of temporal bone.</w:t>
      </w:r>
    </w:p>
    <w:p w:rsidR="00A71EA1" w:rsidRDefault="00B30B56" w:rsidP="00FB6474">
      <w:pPr>
        <w:shd w:val="clear" w:color="auto" w:fill="FBFBFB"/>
        <w:spacing w:after="75" w:line="240" w:lineRule="auto"/>
        <w:ind w:right="375"/>
        <w:rPr>
          <w:sz w:val="28"/>
          <w:szCs w:val="28"/>
        </w:rPr>
      </w:pPr>
      <w:r>
        <w:rPr>
          <w:sz w:val="28"/>
          <w:szCs w:val="28"/>
        </w:rPr>
        <w:lastRenderedPageBreak/>
        <w:t>4.</w:t>
      </w:r>
      <w:r w:rsidR="00A71EA1">
        <w:rPr>
          <w:sz w:val="28"/>
          <w:szCs w:val="28"/>
        </w:rPr>
        <w:t>Pterygoid muscle</w:t>
      </w:r>
      <w:r>
        <w:rPr>
          <w:sz w:val="28"/>
          <w:szCs w:val="28"/>
        </w:rPr>
        <w:t xml:space="preserve"> – A small, thick muscle located on each side of the skull that assists with mastication.</w:t>
      </w:r>
    </w:p>
    <w:p w:rsidR="00A71EA1" w:rsidRDefault="00B30B56" w:rsidP="00FB6474">
      <w:pPr>
        <w:shd w:val="clear" w:color="auto" w:fill="FBFBFB"/>
        <w:spacing w:after="75" w:line="240" w:lineRule="auto"/>
        <w:ind w:right="375"/>
        <w:rPr>
          <w:sz w:val="28"/>
          <w:szCs w:val="28"/>
        </w:rPr>
      </w:pPr>
      <w:r>
        <w:rPr>
          <w:sz w:val="28"/>
          <w:szCs w:val="28"/>
        </w:rPr>
        <w:t>5.</w:t>
      </w:r>
      <w:r w:rsidR="00A71EA1">
        <w:rPr>
          <w:sz w:val="28"/>
          <w:szCs w:val="28"/>
        </w:rPr>
        <w:t>Ligaments</w:t>
      </w:r>
      <w:r>
        <w:rPr>
          <w:sz w:val="28"/>
          <w:szCs w:val="28"/>
        </w:rPr>
        <w:t xml:space="preserve"> – Stylomandibular, Sphenomandibular and Lateral ligaments</w:t>
      </w:r>
    </w:p>
    <w:p w:rsidR="00A71EA1" w:rsidRPr="00A71EA1" w:rsidRDefault="00B30B56" w:rsidP="00FB6474">
      <w:pPr>
        <w:shd w:val="clear" w:color="auto" w:fill="FBFBFB"/>
        <w:spacing w:after="75" w:line="240" w:lineRule="auto"/>
        <w:ind w:right="375"/>
        <w:rPr>
          <w:sz w:val="28"/>
          <w:szCs w:val="28"/>
        </w:rPr>
      </w:pPr>
      <w:r>
        <w:rPr>
          <w:sz w:val="28"/>
          <w:szCs w:val="28"/>
        </w:rPr>
        <w:t>6.</w:t>
      </w:r>
      <w:r w:rsidR="00A71EA1">
        <w:rPr>
          <w:sz w:val="28"/>
          <w:szCs w:val="28"/>
        </w:rPr>
        <w:t>Muscles of TMJ</w:t>
      </w:r>
      <w:r>
        <w:rPr>
          <w:sz w:val="28"/>
          <w:szCs w:val="28"/>
        </w:rPr>
        <w:t xml:space="preserve"> – Temporalis, Masseter, Lateral pterygoid, Medial pterygoid, Digastric, Stylohyoid, Mylohyoid and Geniohyoid. </w:t>
      </w:r>
    </w:p>
    <w:p w:rsidR="008F6116" w:rsidRPr="00FB6474" w:rsidRDefault="008F6116" w:rsidP="00FB6474">
      <w:pPr>
        <w:shd w:val="clear" w:color="auto" w:fill="FBFBFB"/>
        <w:spacing w:after="75" w:line="240" w:lineRule="auto"/>
        <w:ind w:right="375"/>
      </w:pPr>
      <w:r w:rsidRPr="008F6116">
        <w:rPr>
          <w:b/>
        </w:rPr>
        <w:t>_______________________________________________________________________________</w:t>
      </w:r>
    </w:p>
    <w:p w:rsidR="00971E97" w:rsidRPr="008F6116" w:rsidRDefault="008F6116" w:rsidP="008F6116">
      <w:pPr>
        <w:tabs>
          <w:tab w:val="left" w:pos="7596"/>
        </w:tabs>
        <w:jc w:val="center"/>
        <w:rPr>
          <w:rFonts w:ascii="Algerian" w:hAnsi="Algerian"/>
        </w:rPr>
      </w:pPr>
      <w:bookmarkStart w:id="0" w:name="_GoBack"/>
      <w:bookmarkEnd w:id="0"/>
      <w:r w:rsidRPr="008F6116">
        <w:rPr>
          <w:rFonts w:ascii="Algerian" w:hAnsi="Algerian"/>
        </w:rPr>
        <w:t>Good luck.</w:t>
      </w:r>
    </w:p>
    <w:sectPr w:rsidR="00971E97" w:rsidRPr="008F6116" w:rsidSect="00D55E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7A" w:rsidRDefault="00CF037A" w:rsidP="00706BD0">
      <w:pPr>
        <w:spacing w:after="0" w:line="240" w:lineRule="auto"/>
      </w:pPr>
      <w:r>
        <w:separator/>
      </w:r>
    </w:p>
  </w:endnote>
  <w:endnote w:type="continuationSeparator" w:id="0">
    <w:p w:rsidR="00CF037A" w:rsidRDefault="00CF037A"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7A" w:rsidRDefault="00CF037A" w:rsidP="00706BD0">
      <w:pPr>
        <w:spacing w:after="0" w:line="240" w:lineRule="auto"/>
      </w:pPr>
      <w:r>
        <w:separator/>
      </w:r>
    </w:p>
  </w:footnote>
  <w:footnote w:type="continuationSeparator" w:id="0">
    <w:p w:rsidR="00CF037A" w:rsidRDefault="00CF037A" w:rsidP="00706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BC9"/>
    <w:multiLevelType w:val="hybridMultilevel"/>
    <w:tmpl w:val="5962A1F6"/>
    <w:lvl w:ilvl="0" w:tplc="279047A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04DF9"/>
    <w:multiLevelType w:val="hybridMultilevel"/>
    <w:tmpl w:val="769A91C2"/>
    <w:lvl w:ilvl="0" w:tplc="B0F897C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F7F9C"/>
    <w:multiLevelType w:val="multilevel"/>
    <w:tmpl w:val="8F42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C5463"/>
    <w:multiLevelType w:val="hybridMultilevel"/>
    <w:tmpl w:val="ECAE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BEobm5hYGBoZmJko6SsGpxcWZ+XkgBYa1AHwVSeYsAAAA"/>
  </w:docVars>
  <w:rsids>
    <w:rsidRoot w:val="0086223B"/>
    <w:rsid w:val="00032999"/>
    <w:rsid w:val="00032E58"/>
    <w:rsid w:val="00055B4E"/>
    <w:rsid w:val="000F6B30"/>
    <w:rsid w:val="00103C43"/>
    <w:rsid w:val="001216F5"/>
    <w:rsid w:val="00166420"/>
    <w:rsid w:val="0018767B"/>
    <w:rsid w:val="001965D7"/>
    <w:rsid w:val="001C3E88"/>
    <w:rsid w:val="001C6A21"/>
    <w:rsid w:val="00222AA1"/>
    <w:rsid w:val="0026570F"/>
    <w:rsid w:val="002760F3"/>
    <w:rsid w:val="002817F4"/>
    <w:rsid w:val="002E3DAD"/>
    <w:rsid w:val="002F58A8"/>
    <w:rsid w:val="00300373"/>
    <w:rsid w:val="00304A9E"/>
    <w:rsid w:val="00317FD3"/>
    <w:rsid w:val="00371430"/>
    <w:rsid w:val="00385831"/>
    <w:rsid w:val="0038615E"/>
    <w:rsid w:val="003F4FAA"/>
    <w:rsid w:val="00406604"/>
    <w:rsid w:val="00422B38"/>
    <w:rsid w:val="004430AC"/>
    <w:rsid w:val="00453DAA"/>
    <w:rsid w:val="004547E7"/>
    <w:rsid w:val="0048011C"/>
    <w:rsid w:val="004810C6"/>
    <w:rsid w:val="004C1A52"/>
    <w:rsid w:val="004D5062"/>
    <w:rsid w:val="00516B77"/>
    <w:rsid w:val="005231D7"/>
    <w:rsid w:val="00524F2B"/>
    <w:rsid w:val="00575452"/>
    <w:rsid w:val="005C7073"/>
    <w:rsid w:val="005F7224"/>
    <w:rsid w:val="006113F5"/>
    <w:rsid w:val="00656D04"/>
    <w:rsid w:val="00671C72"/>
    <w:rsid w:val="00683DE6"/>
    <w:rsid w:val="006B7520"/>
    <w:rsid w:val="006C4171"/>
    <w:rsid w:val="006D25E1"/>
    <w:rsid w:val="00706BD0"/>
    <w:rsid w:val="00706CA1"/>
    <w:rsid w:val="007268F1"/>
    <w:rsid w:val="00733DF4"/>
    <w:rsid w:val="00766C14"/>
    <w:rsid w:val="00787D3F"/>
    <w:rsid w:val="007A37FD"/>
    <w:rsid w:val="007A5BD0"/>
    <w:rsid w:val="007D004A"/>
    <w:rsid w:val="00803048"/>
    <w:rsid w:val="0086223B"/>
    <w:rsid w:val="00875E3C"/>
    <w:rsid w:val="00886B2E"/>
    <w:rsid w:val="0089750B"/>
    <w:rsid w:val="008D02D7"/>
    <w:rsid w:val="008D4382"/>
    <w:rsid w:val="008E13F7"/>
    <w:rsid w:val="008F6116"/>
    <w:rsid w:val="00940671"/>
    <w:rsid w:val="0094146A"/>
    <w:rsid w:val="00961133"/>
    <w:rsid w:val="00971E97"/>
    <w:rsid w:val="00977000"/>
    <w:rsid w:val="00980463"/>
    <w:rsid w:val="009B4D09"/>
    <w:rsid w:val="009B5FB9"/>
    <w:rsid w:val="009C421A"/>
    <w:rsid w:val="009C6716"/>
    <w:rsid w:val="009D7536"/>
    <w:rsid w:val="009F2FD8"/>
    <w:rsid w:val="009F4951"/>
    <w:rsid w:val="00A2166E"/>
    <w:rsid w:val="00A3728A"/>
    <w:rsid w:val="00A5691D"/>
    <w:rsid w:val="00A62444"/>
    <w:rsid w:val="00A71EA1"/>
    <w:rsid w:val="00AA39E2"/>
    <w:rsid w:val="00AD0C76"/>
    <w:rsid w:val="00AD0FD3"/>
    <w:rsid w:val="00B26F3A"/>
    <w:rsid w:val="00B30B56"/>
    <w:rsid w:val="00B63477"/>
    <w:rsid w:val="00B705C1"/>
    <w:rsid w:val="00B757A8"/>
    <w:rsid w:val="00BD2959"/>
    <w:rsid w:val="00BE671D"/>
    <w:rsid w:val="00BE78C3"/>
    <w:rsid w:val="00C11492"/>
    <w:rsid w:val="00C24A2A"/>
    <w:rsid w:val="00C42991"/>
    <w:rsid w:val="00C71115"/>
    <w:rsid w:val="00CB0E79"/>
    <w:rsid w:val="00CC34A8"/>
    <w:rsid w:val="00CD0BA6"/>
    <w:rsid w:val="00CE6521"/>
    <w:rsid w:val="00CF037A"/>
    <w:rsid w:val="00D02D6B"/>
    <w:rsid w:val="00D55E17"/>
    <w:rsid w:val="00D822FE"/>
    <w:rsid w:val="00D93510"/>
    <w:rsid w:val="00DB56AB"/>
    <w:rsid w:val="00DF4528"/>
    <w:rsid w:val="00E55D40"/>
    <w:rsid w:val="00EB6799"/>
    <w:rsid w:val="00ED6A60"/>
    <w:rsid w:val="00EE2953"/>
    <w:rsid w:val="00F4512B"/>
    <w:rsid w:val="00F5689F"/>
    <w:rsid w:val="00F66240"/>
    <w:rsid w:val="00F7344D"/>
    <w:rsid w:val="00F735D2"/>
    <w:rsid w:val="00F935DB"/>
    <w:rsid w:val="00FA596C"/>
    <w:rsid w:val="00FA7FE9"/>
    <w:rsid w:val="00FB1737"/>
    <w:rsid w:val="00FB6474"/>
    <w:rsid w:val="00FE1408"/>
    <w:rsid w:val="00FF0D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9B177-FD6D-46BF-B473-3A429723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BalloonText">
    <w:name w:val="Balloon Text"/>
    <w:basedOn w:val="Normal"/>
    <w:link w:val="BalloonTextChar"/>
    <w:uiPriority w:val="99"/>
    <w:semiHidden/>
    <w:unhideWhenUsed/>
    <w:rsid w:val="0003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Shaukat Ali</cp:lastModifiedBy>
  <cp:revision>52</cp:revision>
  <dcterms:created xsi:type="dcterms:W3CDTF">2019-11-18T05:12:00Z</dcterms:created>
  <dcterms:modified xsi:type="dcterms:W3CDTF">2020-06-24T08:12:00Z</dcterms:modified>
</cp:coreProperties>
</file>