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</w:rPr>
        <w:id w:val="-85126101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</w:rPr>
      </w:sdtEndPr>
      <w:sdtContent>
        <w:p w:rsidR="002E72DB" w:rsidRDefault="009968C6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5.5pt;height:114pt">
                <v:imagedata r:id="rId7" o:title="Official_Logo_of_INU"/>
              </v:shape>
            </w:pict>
          </w:r>
        </w:p>
        <w:sdt>
          <w:sdtPr>
            <w:rPr>
              <w:rFonts w:ascii="Times New Roman" w:eastAsiaTheme="majorEastAsia" w:hAnsi="Times New Roman" w:cs="Times New Roman"/>
              <w:caps/>
              <w:color w:val="000000" w:themeColor="text1"/>
              <w:sz w:val="72"/>
              <w:szCs w:val="72"/>
            </w:rPr>
            <w:alias w:val="Title"/>
            <w:tag w:val=""/>
            <w:id w:val="1735040861"/>
            <w:placeholder>
              <w:docPart w:val="17BE1ED501DC4D51AC77ECA1547CE8B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E72DB" w:rsidRDefault="002E72DB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2E72DB"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72"/>
                  <w:szCs w:val="72"/>
                </w:rPr>
                <w:t>business finance</w:t>
              </w:r>
            </w:p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alias w:val="Subtitle"/>
            <w:tag w:val=""/>
            <w:id w:val="328029620"/>
            <w:placeholder>
              <w:docPart w:val="EFCBEF4159014EA6B9762F22618A889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E72DB" w:rsidRDefault="002E72DB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2E72D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hapter 6</w:t>
              </w:r>
            </w:p>
          </w:sdtContent>
        </w:sdt>
        <w:p w:rsidR="002E72DB" w:rsidRPr="002E72DB" w:rsidRDefault="002E72DB" w:rsidP="002E72DB">
          <w:pPr>
            <w:pStyle w:val="NoSpacing"/>
            <w:spacing w:before="480"/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</w:pPr>
          <w:r w:rsidRPr="002E72DB"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  <w:t>submitted by: Ahmad hassan rana</w:t>
          </w:r>
        </w:p>
        <w:p w:rsidR="002E72DB" w:rsidRPr="002E72DB" w:rsidRDefault="002E72DB" w:rsidP="002E72DB">
          <w:pPr>
            <w:pStyle w:val="NoSpacing"/>
            <w:spacing w:before="480"/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</w:pPr>
          <w:r w:rsidRPr="002E72DB"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  <w:t>id: 15003</w:t>
          </w:r>
        </w:p>
        <w:p w:rsidR="002E72DB" w:rsidRPr="002E72DB" w:rsidRDefault="002E72DB" w:rsidP="002E72DB">
          <w:pPr>
            <w:pStyle w:val="NoSpacing"/>
            <w:spacing w:before="480"/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</w:pPr>
          <w:r w:rsidRPr="002E72DB"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  <w:t>assignment: problem (1 and 2)</w:t>
          </w:r>
        </w:p>
        <w:p w:rsidR="002E72DB" w:rsidRPr="002E72DB" w:rsidRDefault="002E72DB" w:rsidP="002E72DB">
          <w:pPr>
            <w:pStyle w:val="NoSpacing"/>
            <w:spacing w:before="480"/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</w:pPr>
          <w:r w:rsidRPr="002E72DB"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  <w:t>submitted to: MAam marium saleem</w:t>
          </w:r>
        </w:p>
        <w:p w:rsidR="002E72DB" w:rsidRPr="002E72DB" w:rsidRDefault="002E72DB" w:rsidP="002E72DB">
          <w:pPr>
            <w:pStyle w:val="NoSpacing"/>
            <w:spacing w:before="480"/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</w:pPr>
          <w:r w:rsidRPr="002E72DB">
            <w:rPr>
              <w:rFonts w:ascii="Times New Roman" w:hAnsi="Times New Roman" w:cs="Times New Roman"/>
              <w:b/>
              <w:caps/>
              <w:color w:val="000000" w:themeColor="text1"/>
              <w:sz w:val="32"/>
              <w:szCs w:val="28"/>
            </w:rPr>
            <w:t>date: 18-06-20</w:t>
          </w:r>
        </w:p>
        <w:p w:rsidR="002E72DB" w:rsidRDefault="002E72DB">
          <w:pPr>
            <w:rPr>
              <w:rFonts w:ascii="Times New Roman" w:eastAsiaTheme="minorEastAsia" w:hAnsi="Times New Roman" w:cs="Times New Roman"/>
              <w:sz w:val="24"/>
            </w:rPr>
          </w:pPr>
          <w:r>
            <w:rPr>
              <w:rFonts w:ascii="Times New Roman" w:eastAsiaTheme="minorEastAsia" w:hAnsi="Times New Roman" w:cs="Times New Roman"/>
              <w:sz w:val="24"/>
            </w:rPr>
            <w:br w:type="page"/>
          </w:r>
        </w:p>
      </w:sdtContent>
    </w:sdt>
    <w:p w:rsidR="002C68A8" w:rsidRDefault="002C68A8" w:rsidP="002C68A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lastRenderedPageBreak/>
        <w:t>Problem#1</w:t>
      </w:r>
    </w:p>
    <w:p w:rsidR="00DC750F" w:rsidRDefault="002C68A8" w:rsidP="002C68A8">
      <w:pPr>
        <w:rPr>
          <w:rFonts w:ascii="Times New Roman" w:eastAsiaTheme="minorEastAsia" w:hAnsi="Times New Roman" w:cs="Times New Roman"/>
          <w:b/>
          <w:sz w:val="28"/>
        </w:rPr>
      </w:pPr>
      <w:r w:rsidRPr="002C68A8">
        <w:rPr>
          <w:rFonts w:ascii="Times New Roman" w:hAnsi="Times New Roman" w:cs="Times New Roman"/>
          <w:b/>
          <w:sz w:val="28"/>
        </w:rPr>
        <w:t xml:space="preserve">1. Total Assets Turnover </w:t>
      </w:r>
      <w:r>
        <w:rPr>
          <w:rFonts w:ascii="Times New Roman" w:hAnsi="Times New Roman" w:cs="Times New Roman"/>
          <w:b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Net sales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Total assets</m:t>
            </m:r>
          </m:den>
        </m:f>
      </m:oMath>
    </w:p>
    <w:p w:rsidR="002C68A8" w:rsidRDefault="002C68A8" w:rsidP="002C68A8">
      <w:pPr>
        <w:rPr>
          <w:rFonts w:ascii="Times New Roman" w:eastAsiaTheme="minorEastAsia" w:hAnsi="Times New Roman" w:cs="Times New Roman"/>
          <w:sz w:val="24"/>
        </w:rPr>
      </w:pPr>
      <w:r w:rsidRPr="003C6DF1">
        <w:rPr>
          <w:rFonts w:ascii="Times New Roman" w:eastAsiaTheme="minorEastAsia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10,000,000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8,000,000</m:t>
            </m:r>
          </m:den>
        </m:f>
      </m:oMath>
      <w:r w:rsidR="003C6DF1" w:rsidRPr="003C6DF1">
        <w:rPr>
          <w:rFonts w:ascii="Times New Roman" w:eastAsiaTheme="minorEastAsia" w:hAnsi="Times New Roman" w:cs="Times New Roman"/>
          <w:sz w:val="28"/>
        </w:rPr>
        <w:t xml:space="preserve"> =</w:t>
      </w:r>
      <w:r w:rsidR="003C6DF1" w:rsidRPr="003C6DF1">
        <w:rPr>
          <w:rFonts w:ascii="Times New Roman" w:eastAsiaTheme="minorEastAsia" w:hAnsi="Times New Roman" w:cs="Times New Roman"/>
          <w:sz w:val="24"/>
        </w:rPr>
        <w:t xml:space="preserve"> 1.25</w:t>
      </w:r>
    </w:p>
    <w:p w:rsidR="003C6DF1" w:rsidRDefault="003C6DF1" w:rsidP="002C68A8">
      <w:pPr>
        <w:rPr>
          <w:rFonts w:ascii="Times New Roman" w:eastAsiaTheme="minorEastAsia" w:hAnsi="Times New Roman" w:cs="Times New Roman"/>
          <w:sz w:val="24"/>
        </w:rPr>
      </w:pPr>
      <w:r w:rsidRPr="003C6DF1"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20,000,000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10,000,000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2</w:t>
      </w:r>
    </w:p>
    <w:p w:rsidR="003C6DF1" w:rsidRDefault="003C6DF1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8,000,000</m:t>
            </m:r>
          </m:num>
          <m:den>
            <m:r>
              <w:rPr>
                <w:rFonts w:ascii="Cambria Math" w:hAnsi="Cambria Math" w:cs="Times New Roman"/>
                <w:sz w:val="28"/>
              </w:rPr>
              <m:t>6,000,000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1.33</w:t>
      </w:r>
    </w:p>
    <w:p w:rsidR="003C6DF1" w:rsidRDefault="003C6DF1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5,000,000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2.5,000,000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2</w:t>
      </w:r>
    </w:p>
    <w:p w:rsidR="003C6DF1" w:rsidRDefault="003C6DF1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12.000,000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4.000,000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3</w:t>
      </w:r>
    </w:p>
    <w:p w:rsidR="003C6DF1" w:rsidRDefault="00447526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-390526</wp:posOffset>
                </wp:positionH>
                <wp:positionV relativeFrom="paragraph">
                  <wp:posOffset>706755</wp:posOffset>
                </wp:positionV>
                <wp:extent cx="6486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44AE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55.65pt" to="480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3C6DF1">
        <w:rPr>
          <w:rFonts w:ascii="Times New Roman" w:eastAsiaTheme="minorEastAsia" w:hAnsi="Times New Roman" w:cs="Times New Roman"/>
          <w:sz w:val="28"/>
        </w:rPr>
        <w:t xml:space="preserve">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17.000,000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8.000,000</m:t>
            </m:r>
          </m:den>
        </m:f>
      </m:oMath>
      <w:r w:rsidR="003C6DF1">
        <w:rPr>
          <w:rFonts w:ascii="Times New Roman" w:eastAsiaTheme="minorEastAsia" w:hAnsi="Times New Roman" w:cs="Times New Roman"/>
          <w:sz w:val="28"/>
        </w:rPr>
        <w:t xml:space="preserve"> =</w:t>
      </w:r>
      <w:r w:rsidR="003C6DF1">
        <w:rPr>
          <w:rFonts w:ascii="Times New Roman" w:eastAsiaTheme="minorEastAsia" w:hAnsi="Times New Roman" w:cs="Times New Roman"/>
          <w:sz w:val="24"/>
        </w:rPr>
        <w:t xml:space="preserve"> 2.125</w:t>
      </w:r>
    </w:p>
    <w:p w:rsidR="00447526" w:rsidRDefault="00447526" w:rsidP="002C68A8">
      <w:pPr>
        <w:rPr>
          <w:rFonts w:ascii="Times New Roman" w:eastAsiaTheme="minorEastAsia" w:hAnsi="Times New Roman" w:cs="Times New Roman"/>
          <w:sz w:val="24"/>
        </w:rPr>
      </w:pPr>
    </w:p>
    <w:p w:rsidR="00447526" w:rsidRDefault="00447526" w:rsidP="002C68A8">
      <w:pPr>
        <w:rPr>
          <w:rFonts w:ascii="Times New Roman" w:eastAsiaTheme="minorEastAsia" w:hAnsi="Times New Roman" w:cs="Times New Roman"/>
          <w:sz w:val="24"/>
        </w:rPr>
      </w:pPr>
    </w:p>
    <w:p w:rsidR="00447526" w:rsidRDefault="00447526" w:rsidP="002C68A8">
      <w:pPr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2. Net profit margin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</w:rPr>
              <m:t>Net profit after taxes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</w:rPr>
              <m:t>Net sales</m:t>
            </m:r>
          </m:den>
        </m:f>
      </m:oMath>
    </w:p>
    <w:p w:rsidR="00447526" w:rsidRPr="00447526" w:rsidRDefault="00447526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A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700,000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10,000,000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0.07</w:t>
      </w:r>
    </w:p>
    <w:p w:rsidR="00447526" w:rsidRPr="00447526" w:rsidRDefault="00447526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B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2,000,000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20,000,000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 w:rsidR="00054312">
        <w:rPr>
          <w:rFonts w:ascii="Times New Roman" w:eastAsiaTheme="minorEastAsia" w:hAnsi="Times New Roman" w:cs="Times New Roman"/>
          <w:sz w:val="24"/>
        </w:rPr>
        <w:t>0.1</w:t>
      </w:r>
    </w:p>
    <w:p w:rsidR="00447526" w:rsidRPr="00054312" w:rsidRDefault="00447526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C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8,00,000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8,000,000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</w:t>
      </w:r>
      <w:r w:rsidR="00054312">
        <w:rPr>
          <w:rFonts w:ascii="Times New Roman" w:eastAsiaTheme="minorEastAsia" w:hAnsi="Times New Roman" w:cs="Times New Roman"/>
          <w:sz w:val="28"/>
        </w:rPr>
        <w:t xml:space="preserve"> </w:t>
      </w:r>
      <w:r w:rsidR="00054312">
        <w:rPr>
          <w:rFonts w:ascii="Times New Roman" w:eastAsiaTheme="minorEastAsia" w:hAnsi="Times New Roman" w:cs="Times New Roman"/>
          <w:sz w:val="24"/>
        </w:rPr>
        <w:t>0.1</w:t>
      </w:r>
    </w:p>
    <w:p w:rsidR="00447526" w:rsidRPr="00054312" w:rsidRDefault="00447526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500,000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5,000,000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</w:t>
      </w:r>
      <w:r w:rsidR="00054312">
        <w:rPr>
          <w:rFonts w:ascii="Times New Roman" w:eastAsiaTheme="minorEastAsia" w:hAnsi="Times New Roman" w:cs="Times New Roman"/>
          <w:sz w:val="28"/>
        </w:rPr>
        <w:t xml:space="preserve"> </w:t>
      </w:r>
      <w:r w:rsidR="00054312">
        <w:rPr>
          <w:rFonts w:ascii="Times New Roman" w:eastAsiaTheme="minorEastAsia" w:hAnsi="Times New Roman" w:cs="Times New Roman"/>
          <w:sz w:val="24"/>
        </w:rPr>
        <w:t>0.1</w:t>
      </w:r>
    </w:p>
    <w:p w:rsidR="00447526" w:rsidRPr="00054312" w:rsidRDefault="00447526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E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1,500,000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12,000,000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</w:t>
      </w:r>
      <w:r w:rsidR="00054312">
        <w:rPr>
          <w:rFonts w:ascii="Times New Roman" w:eastAsiaTheme="minorEastAsia" w:hAnsi="Times New Roman" w:cs="Times New Roman"/>
          <w:sz w:val="28"/>
        </w:rPr>
        <w:t xml:space="preserve"> </w:t>
      </w:r>
      <w:r w:rsidR="000E71E3">
        <w:rPr>
          <w:rFonts w:ascii="Times New Roman" w:eastAsiaTheme="minorEastAsia" w:hAnsi="Times New Roman" w:cs="Times New Roman"/>
          <w:sz w:val="24"/>
        </w:rPr>
        <w:t>0.125</w:t>
      </w:r>
    </w:p>
    <w:p w:rsidR="00054312" w:rsidRDefault="00447526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F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1,000,000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17,000,000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</w:t>
      </w:r>
      <w:r w:rsidR="00054312">
        <w:rPr>
          <w:rFonts w:ascii="Times New Roman" w:eastAsiaTheme="minorEastAsia" w:hAnsi="Times New Roman" w:cs="Times New Roman"/>
          <w:sz w:val="28"/>
        </w:rPr>
        <w:t xml:space="preserve"> </w:t>
      </w:r>
      <w:r w:rsidR="007476D8">
        <w:rPr>
          <w:rFonts w:ascii="Times New Roman" w:eastAsiaTheme="minorEastAsia" w:hAnsi="Times New Roman" w:cs="Times New Roman"/>
          <w:sz w:val="24"/>
        </w:rPr>
        <w:t>0.0588</w:t>
      </w:r>
    </w:p>
    <w:p w:rsidR="00054312" w:rsidRDefault="00054312" w:rsidP="002C68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113030</wp:posOffset>
                </wp:positionV>
                <wp:extent cx="71056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3677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8.9pt" to="51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054312" w:rsidRDefault="00054312" w:rsidP="00054312">
      <w:pPr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3. Earning Power = sales profitable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b/>
          <w:sz w:val="28"/>
        </w:rPr>
        <w:t xml:space="preserve"> Assets efficiency </w:t>
      </w:r>
    </w:p>
    <w:p w:rsidR="00447526" w:rsidRDefault="00054312" w:rsidP="00054312">
      <w:pPr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                               = Net profit margin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×</m:t>
        </m:r>
      </m:oMath>
      <w:r>
        <w:rPr>
          <w:rFonts w:ascii="Times New Roman" w:eastAsiaTheme="minorEastAsia" w:hAnsi="Times New Roman" w:cs="Times New Roman"/>
          <w:b/>
          <w:sz w:val="28"/>
        </w:rPr>
        <w:t xml:space="preserve"> Total assets turnover</w:t>
      </w:r>
    </w:p>
    <w:p w:rsidR="00054312" w:rsidRPr="00054312" w:rsidRDefault="00054312" w:rsidP="00054312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A = </w:t>
      </w:r>
      <w:r>
        <w:rPr>
          <w:rFonts w:ascii="Times New Roman" w:eastAsiaTheme="minorEastAsia" w:hAnsi="Times New Roman" w:cs="Times New Roman"/>
          <w:sz w:val="24"/>
        </w:rPr>
        <w:t xml:space="preserve">0.07 </w:t>
      </w:r>
      <m:oMath>
        <m:r>
          <w:rPr>
            <w:rFonts w:ascii="Cambria Math" w:eastAsiaTheme="minorEastAsia" w:hAnsi="Cambria Math" w:cs="Times New Roman"/>
            <w:sz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</w:rPr>
        <w:t xml:space="preserve"> 1.25 = 0.09</w:t>
      </w:r>
    </w:p>
    <w:p w:rsidR="00054312" w:rsidRPr="00054312" w:rsidRDefault="00054312" w:rsidP="00054312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B = </w:t>
      </w:r>
      <w:r>
        <w:rPr>
          <w:rFonts w:ascii="Times New Roman" w:eastAsiaTheme="minorEastAsia" w:hAnsi="Times New Roman" w:cs="Times New Roman"/>
          <w:sz w:val="24"/>
        </w:rPr>
        <w:t>0.1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×</m:t>
        </m:r>
      </m:oMath>
      <w:r>
        <w:rPr>
          <w:rFonts w:ascii="Times New Roman" w:eastAsiaTheme="minorEastAsia" w:hAnsi="Times New Roman" w:cs="Times New Roman"/>
          <w:sz w:val="24"/>
        </w:rPr>
        <w:t xml:space="preserve"> 2 = 0.2</w:t>
      </w:r>
    </w:p>
    <w:p w:rsidR="00054312" w:rsidRPr="00054312" w:rsidRDefault="00054312" w:rsidP="00054312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C = </w:t>
      </w:r>
      <w:r>
        <w:rPr>
          <w:rFonts w:ascii="Times New Roman" w:eastAsiaTheme="minorEastAsia" w:hAnsi="Times New Roman" w:cs="Times New Roman"/>
          <w:sz w:val="24"/>
        </w:rPr>
        <w:t xml:space="preserve">0.1 </w:t>
      </w:r>
      <m:oMath>
        <m:r>
          <w:rPr>
            <w:rFonts w:ascii="Cambria Math" w:eastAsiaTheme="minorEastAsia" w:hAnsi="Cambria Math" w:cs="Times New Roman"/>
            <w:sz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</w:rPr>
        <w:t xml:space="preserve"> 1.33 = 0.13</w:t>
      </w:r>
    </w:p>
    <w:p w:rsidR="00054312" w:rsidRDefault="00054312" w:rsidP="0005431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D = </w:t>
      </w:r>
      <w:r w:rsidRPr="00054312">
        <w:rPr>
          <w:rFonts w:ascii="Times New Roman" w:eastAsiaTheme="minorEastAsia" w:hAnsi="Times New Roman" w:cs="Times New Roman"/>
          <w:sz w:val="24"/>
        </w:rPr>
        <w:t xml:space="preserve">0.1 </w:t>
      </w:r>
      <m:oMath>
        <m:r>
          <w:rPr>
            <w:rFonts w:ascii="Cambria Math" w:eastAsiaTheme="minorEastAsia" w:hAnsi="Cambria Math" w:cs="Times New Roman"/>
            <w:sz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A17EF7">
        <w:rPr>
          <w:rFonts w:ascii="Times New Roman" w:eastAsiaTheme="minorEastAsia" w:hAnsi="Times New Roman" w:cs="Times New Roman"/>
          <w:sz w:val="24"/>
        </w:rPr>
        <w:t>2 = 0.2</w:t>
      </w:r>
    </w:p>
    <w:p w:rsidR="00054312" w:rsidRDefault="00054312" w:rsidP="0005431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E =</w:t>
      </w:r>
      <w:r w:rsidR="00A17EF7">
        <w:rPr>
          <w:rFonts w:ascii="Times New Roman" w:eastAsiaTheme="minorEastAsia" w:hAnsi="Times New Roman" w:cs="Times New Roman"/>
          <w:sz w:val="28"/>
        </w:rPr>
        <w:t xml:space="preserve"> </w:t>
      </w:r>
      <w:r w:rsidR="000E71E3">
        <w:rPr>
          <w:rFonts w:ascii="Times New Roman" w:eastAsiaTheme="minorEastAsia" w:hAnsi="Times New Roman" w:cs="Times New Roman"/>
          <w:sz w:val="24"/>
        </w:rPr>
        <w:t>0.125</w:t>
      </w:r>
      <w:r w:rsidR="00A17EF7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×</m:t>
        </m:r>
      </m:oMath>
      <w:r w:rsidR="000E71E3">
        <w:rPr>
          <w:rFonts w:ascii="Times New Roman" w:eastAsiaTheme="minorEastAsia" w:hAnsi="Times New Roman" w:cs="Times New Roman"/>
          <w:sz w:val="24"/>
        </w:rPr>
        <w:t xml:space="preserve"> 3 = 0.375</w:t>
      </w:r>
    </w:p>
    <w:p w:rsidR="002E72DB" w:rsidRDefault="00A17EF7" w:rsidP="0005431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-609601</wp:posOffset>
                </wp:positionH>
                <wp:positionV relativeFrom="paragraph">
                  <wp:posOffset>635000</wp:posOffset>
                </wp:positionV>
                <wp:extent cx="7172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0537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50pt" to="516.7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054312">
        <w:rPr>
          <w:rFonts w:ascii="Times New Roman" w:eastAsiaTheme="minorEastAsia" w:hAnsi="Times New Roman" w:cs="Times New Roman"/>
          <w:sz w:val="28"/>
        </w:rPr>
        <w:t>F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0.0</w:t>
      </w:r>
      <w:r w:rsidR="007476D8">
        <w:rPr>
          <w:rFonts w:ascii="Times New Roman" w:eastAsiaTheme="minorEastAsia" w:hAnsi="Times New Roman" w:cs="Times New Roman"/>
          <w:sz w:val="24"/>
        </w:rPr>
        <w:t>588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×</m:t>
        </m:r>
      </m:oMath>
      <w:r w:rsidR="007476D8">
        <w:rPr>
          <w:rFonts w:ascii="Times New Roman" w:eastAsiaTheme="minorEastAsia" w:hAnsi="Times New Roman" w:cs="Times New Roman"/>
          <w:sz w:val="24"/>
        </w:rPr>
        <w:t xml:space="preserve"> 2.125 = 0.125</w:t>
      </w:r>
    </w:p>
    <w:p w:rsidR="002E72DB" w:rsidRPr="002E72DB" w:rsidRDefault="002E72DB" w:rsidP="002E72DB">
      <w:pPr>
        <w:rPr>
          <w:rFonts w:ascii="Times New Roman" w:eastAsiaTheme="minorEastAsia" w:hAnsi="Times New Roman" w:cs="Times New Roman"/>
          <w:sz w:val="28"/>
        </w:rPr>
      </w:pPr>
    </w:p>
    <w:p w:rsidR="002E72DB" w:rsidRDefault="002E72DB" w:rsidP="002E72DB">
      <w:pPr>
        <w:rPr>
          <w:rFonts w:ascii="Times New Roman" w:eastAsiaTheme="minorEastAsia" w:hAnsi="Times New Roman" w:cs="Times New Roman"/>
          <w:sz w:val="28"/>
        </w:rPr>
      </w:pPr>
    </w:p>
    <w:p w:rsidR="002E72DB" w:rsidRDefault="002E72DB" w:rsidP="002E72DB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Problem#2</w:t>
      </w:r>
      <w:bookmarkStart w:id="0" w:name="_GoBack"/>
      <w:bookmarkEnd w:id="0"/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 w:rsidRPr="00FC6EA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Current Ratio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Current Assets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Current Liability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3,800,000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1,680,000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 w:rsidR="007476D8">
        <w:rPr>
          <w:rFonts w:ascii="Times New Roman" w:eastAsiaTheme="minorEastAsia" w:hAnsi="Times New Roman" w:cs="Times New Roman"/>
          <w:sz w:val="24"/>
        </w:rPr>
        <w:t>2.26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2. Add test ratio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Cureent Assets-I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Current Liability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3,800,000-2100,00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1,680,000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1.01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3. Average Collection Period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Reachables × Days in years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Annual Credit Sale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1300,000 ×365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12680,000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</w:t>
      </w:r>
      <w:r>
        <w:rPr>
          <w:rFonts w:ascii="Times New Roman" w:eastAsiaTheme="minorEastAsia" w:hAnsi="Times New Roman" w:cs="Times New Roman"/>
          <w:sz w:val="24"/>
        </w:rPr>
        <w:t xml:space="preserve"> 37.9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4. Inventory turnover ratio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Cost of goods sold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inventory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8930,000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2100,000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4.25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5. Debt to Net worth ratio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Total debt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Shareholders or Equity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3,680,00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3,440,000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1.07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6. Long term debt to total capitalization ratio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Long term debt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Total capitalization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2,000,000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2,000,000 +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3440,000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w:r w:rsidR="007476D8">
        <w:rPr>
          <w:rFonts w:ascii="Times New Roman" w:eastAsiaTheme="minorEastAsia" w:hAnsi="Times New Roman" w:cs="Times New Roman"/>
          <w:sz w:val="24"/>
        </w:rPr>
        <w:t>0.37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7. Gross profit margin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Net sales-C.G.S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Net sales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12,680,000-8930,000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12,680,000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3750,000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12,680,000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0.3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8. Net profit margin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Net profit after taxes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Net sales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670,000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12,680,000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0.053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</w:p>
    <w:p w:rsidR="002E72DB" w:rsidRPr="00772A0F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9. Return on equity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Net profit after taxes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Shareholders equity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670,000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3,440,000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</w:rPr>
        <w:t>0.2</w:t>
      </w:r>
    </w:p>
    <w:p w:rsidR="002E72DB" w:rsidRDefault="002E72DB" w:rsidP="002E72D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CE180" wp14:editId="2653F957">
                <wp:simplePos x="0" y="0"/>
                <wp:positionH relativeFrom="column">
                  <wp:posOffset>-161925</wp:posOffset>
                </wp:positionH>
                <wp:positionV relativeFrom="paragraph">
                  <wp:posOffset>214629</wp:posOffset>
                </wp:positionV>
                <wp:extent cx="6305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1773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6.9pt" to="48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2E72DB" w:rsidRPr="00C710EB" w:rsidRDefault="002E72DB" w:rsidP="002E72DB">
      <w:pPr>
        <w:rPr>
          <w:rFonts w:ascii="Times New Roman" w:hAnsi="Times New Roman" w:cs="Times New Roman"/>
          <w:sz w:val="24"/>
        </w:rPr>
      </w:pPr>
    </w:p>
    <w:p w:rsidR="00054312" w:rsidRPr="002E72DB" w:rsidRDefault="00054312" w:rsidP="002E72DB">
      <w:pPr>
        <w:rPr>
          <w:rFonts w:ascii="Times New Roman" w:eastAsiaTheme="minorEastAsia" w:hAnsi="Times New Roman" w:cs="Times New Roman"/>
          <w:sz w:val="28"/>
        </w:rPr>
      </w:pPr>
    </w:p>
    <w:sectPr w:rsidR="00054312" w:rsidRPr="002E72DB" w:rsidSect="002E72D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C6" w:rsidRDefault="009968C6" w:rsidP="002C68A8">
      <w:pPr>
        <w:spacing w:after="0" w:line="240" w:lineRule="auto"/>
      </w:pPr>
      <w:r>
        <w:separator/>
      </w:r>
    </w:p>
  </w:endnote>
  <w:endnote w:type="continuationSeparator" w:id="0">
    <w:p w:rsidR="009968C6" w:rsidRDefault="009968C6" w:rsidP="002C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C6" w:rsidRDefault="009968C6" w:rsidP="002C68A8">
      <w:pPr>
        <w:spacing w:after="0" w:line="240" w:lineRule="auto"/>
      </w:pPr>
      <w:r>
        <w:separator/>
      </w:r>
    </w:p>
  </w:footnote>
  <w:footnote w:type="continuationSeparator" w:id="0">
    <w:p w:rsidR="009968C6" w:rsidRDefault="009968C6" w:rsidP="002C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507"/>
    <w:multiLevelType w:val="hybridMultilevel"/>
    <w:tmpl w:val="21B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D7D"/>
    <w:multiLevelType w:val="hybridMultilevel"/>
    <w:tmpl w:val="D5F6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153E"/>
    <w:multiLevelType w:val="hybridMultilevel"/>
    <w:tmpl w:val="44D4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55A2F"/>
    <w:multiLevelType w:val="hybridMultilevel"/>
    <w:tmpl w:val="D0B8DCA2"/>
    <w:lvl w:ilvl="0" w:tplc="3708B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8"/>
    <w:rsid w:val="00054312"/>
    <w:rsid w:val="000B2B64"/>
    <w:rsid w:val="000E71E3"/>
    <w:rsid w:val="00117E21"/>
    <w:rsid w:val="002C0CA2"/>
    <w:rsid w:val="002C68A8"/>
    <w:rsid w:val="002D52EA"/>
    <w:rsid w:val="002E72DB"/>
    <w:rsid w:val="003C6DF1"/>
    <w:rsid w:val="00447526"/>
    <w:rsid w:val="007476D8"/>
    <w:rsid w:val="009968C6"/>
    <w:rsid w:val="00A17EF7"/>
    <w:rsid w:val="00AA0CA2"/>
    <w:rsid w:val="00DC750F"/>
    <w:rsid w:val="00E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E1234-36E2-43BC-B9E3-B7801E75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A8"/>
  </w:style>
  <w:style w:type="paragraph" w:styleId="Footer">
    <w:name w:val="footer"/>
    <w:basedOn w:val="Normal"/>
    <w:link w:val="FooterChar"/>
    <w:uiPriority w:val="99"/>
    <w:unhideWhenUsed/>
    <w:rsid w:val="002C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A8"/>
  </w:style>
  <w:style w:type="paragraph" w:styleId="ListParagraph">
    <w:name w:val="List Paragraph"/>
    <w:basedOn w:val="Normal"/>
    <w:uiPriority w:val="34"/>
    <w:qFormat/>
    <w:rsid w:val="002C68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68A8"/>
    <w:rPr>
      <w:color w:val="808080"/>
    </w:rPr>
  </w:style>
  <w:style w:type="paragraph" w:styleId="NoSpacing">
    <w:name w:val="No Spacing"/>
    <w:link w:val="NoSpacingChar"/>
    <w:uiPriority w:val="1"/>
    <w:qFormat/>
    <w:rsid w:val="002E72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72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BE1ED501DC4D51AC77ECA1547C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A265-2D44-4A9D-BB66-4943D2F34557}"/>
      </w:docPartPr>
      <w:docPartBody>
        <w:p w:rsidR="002274C9" w:rsidRDefault="00B57E1F" w:rsidP="00B57E1F">
          <w:pPr>
            <w:pStyle w:val="17BE1ED501DC4D51AC77ECA1547CE8B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EFCBEF4159014EA6B9762F22618A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7468-C3C4-4A4B-914E-830AB4DB81E8}"/>
      </w:docPartPr>
      <w:docPartBody>
        <w:p w:rsidR="002274C9" w:rsidRDefault="00B57E1F" w:rsidP="00B57E1F">
          <w:pPr>
            <w:pStyle w:val="EFCBEF4159014EA6B9762F22618A889A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1F"/>
    <w:rsid w:val="002274C9"/>
    <w:rsid w:val="002C4010"/>
    <w:rsid w:val="006E0669"/>
    <w:rsid w:val="00B57E1F"/>
    <w:rsid w:val="00E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E1ED501DC4D51AC77ECA1547CE8B4">
    <w:name w:val="17BE1ED501DC4D51AC77ECA1547CE8B4"/>
    <w:rsid w:val="00B57E1F"/>
  </w:style>
  <w:style w:type="paragraph" w:customStyle="1" w:styleId="EFCBEF4159014EA6B9762F22618A889A">
    <w:name w:val="EFCBEF4159014EA6B9762F22618A889A"/>
    <w:rsid w:val="00B57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finance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finance</dc:title>
  <dc:subject>Chapter 6</dc:subject>
  <dc:creator>Microsoft account</dc:creator>
  <cp:keywords/>
  <dc:description/>
  <cp:lastModifiedBy>Microsoft account</cp:lastModifiedBy>
  <cp:revision>9</cp:revision>
  <dcterms:created xsi:type="dcterms:W3CDTF">2020-06-18T08:23:00Z</dcterms:created>
  <dcterms:modified xsi:type="dcterms:W3CDTF">2020-06-19T09:32:00Z</dcterms:modified>
</cp:coreProperties>
</file>