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A81" w:rsidRDefault="00D43A81" w:rsidP="00926D1C">
      <w:pPr>
        <w:rPr>
          <w:b/>
          <w:bCs/>
          <w:sz w:val="40"/>
          <w:szCs w:val="40"/>
        </w:rPr>
      </w:pPr>
    </w:p>
    <w:p w:rsidR="00D43A81" w:rsidRDefault="00D43A81" w:rsidP="00926D1C">
      <w:pPr>
        <w:rPr>
          <w:b/>
          <w:bCs/>
          <w:sz w:val="40"/>
          <w:szCs w:val="40"/>
        </w:rPr>
      </w:pPr>
      <w:r>
        <w:rPr>
          <w:b/>
          <w:bCs/>
          <w:sz w:val="40"/>
          <w:szCs w:val="40"/>
        </w:rPr>
        <w:t>NAME</w:t>
      </w:r>
      <w:r w:rsidRPr="00226B0E">
        <w:rPr>
          <w:b/>
          <w:bCs/>
          <w:sz w:val="40"/>
          <w:szCs w:val="40"/>
          <w:highlight w:val="yellow"/>
        </w:rPr>
        <w:t>:    REHAN ULLAH</w:t>
      </w:r>
    </w:p>
    <w:p w:rsidR="00D43A81" w:rsidRDefault="00D43A81" w:rsidP="00926D1C">
      <w:pPr>
        <w:rPr>
          <w:b/>
          <w:bCs/>
          <w:sz w:val="40"/>
          <w:szCs w:val="40"/>
        </w:rPr>
      </w:pPr>
      <w:r>
        <w:rPr>
          <w:b/>
          <w:bCs/>
          <w:sz w:val="40"/>
          <w:szCs w:val="40"/>
        </w:rPr>
        <w:t xml:space="preserve">ID NO:    </w:t>
      </w:r>
      <w:r w:rsidRPr="00226B0E">
        <w:rPr>
          <w:b/>
          <w:bCs/>
          <w:sz w:val="40"/>
          <w:szCs w:val="40"/>
          <w:highlight w:val="yellow"/>
        </w:rPr>
        <w:t>15929</w:t>
      </w:r>
    </w:p>
    <w:p w:rsidR="00D43A81" w:rsidRDefault="00D43A81" w:rsidP="00926D1C">
      <w:pPr>
        <w:rPr>
          <w:b/>
          <w:bCs/>
          <w:sz w:val="40"/>
          <w:szCs w:val="40"/>
        </w:rPr>
      </w:pPr>
      <w:r>
        <w:rPr>
          <w:b/>
          <w:bCs/>
          <w:sz w:val="40"/>
          <w:szCs w:val="40"/>
        </w:rPr>
        <w:t>DEGREE:  RADIOLOGY 2</w:t>
      </w:r>
      <w:r w:rsidRPr="00D43A81">
        <w:rPr>
          <w:b/>
          <w:bCs/>
          <w:sz w:val="40"/>
          <w:szCs w:val="40"/>
          <w:vertAlign w:val="superscript"/>
        </w:rPr>
        <w:t>nd</w:t>
      </w:r>
      <w:r>
        <w:rPr>
          <w:b/>
          <w:bCs/>
          <w:sz w:val="40"/>
          <w:szCs w:val="40"/>
        </w:rPr>
        <w:t xml:space="preserve"> </w:t>
      </w:r>
      <w:proofErr w:type="gramStart"/>
      <w:r>
        <w:rPr>
          <w:b/>
          <w:bCs/>
          <w:sz w:val="40"/>
          <w:szCs w:val="40"/>
        </w:rPr>
        <w:t>section(</w:t>
      </w:r>
      <w:proofErr w:type="gramEnd"/>
      <w:r>
        <w:rPr>
          <w:b/>
          <w:bCs/>
          <w:sz w:val="40"/>
          <w:szCs w:val="40"/>
        </w:rPr>
        <w:t>B)</w:t>
      </w:r>
    </w:p>
    <w:p w:rsidR="00D43A81" w:rsidRDefault="00D43A81" w:rsidP="00926D1C">
      <w:pPr>
        <w:rPr>
          <w:b/>
          <w:bCs/>
          <w:sz w:val="40"/>
          <w:szCs w:val="40"/>
        </w:rPr>
      </w:pPr>
      <w:r>
        <w:rPr>
          <w:b/>
          <w:bCs/>
          <w:sz w:val="40"/>
          <w:szCs w:val="40"/>
        </w:rPr>
        <w:t>PAPER:    ANATOMY</w:t>
      </w:r>
    </w:p>
    <w:p w:rsidR="00D43A81" w:rsidRDefault="00D43A81" w:rsidP="00926D1C">
      <w:pPr>
        <w:rPr>
          <w:b/>
          <w:bCs/>
          <w:sz w:val="40"/>
          <w:szCs w:val="40"/>
        </w:rPr>
      </w:pPr>
      <w:r>
        <w:rPr>
          <w:b/>
          <w:bCs/>
          <w:sz w:val="40"/>
          <w:szCs w:val="40"/>
        </w:rPr>
        <w:t xml:space="preserve">SUBMITTED TO:    Dr. </w:t>
      </w:r>
      <w:proofErr w:type="spellStart"/>
      <w:r>
        <w:rPr>
          <w:b/>
          <w:bCs/>
          <w:sz w:val="40"/>
          <w:szCs w:val="40"/>
        </w:rPr>
        <w:t>Arooba</w:t>
      </w:r>
      <w:proofErr w:type="spellEnd"/>
    </w:p>
    <w:p w:rsidR="00D43A81" w:rsidRDefault="00D43A81" w:rsidP="00926D1C">
      <w:pPr>
        <w:rPr>
          <w:b/>
          <w:bCs/>
          <w:sz w:val="40"/>
          <w:szCs w:val="40"/>
        </w:rPr>
      </w:pPr>
    </w:p>
    <w:p w:rsidR="00D43A81" w:rsidRDefault="00D43A81" w:rsidP="00926D1C">
      <w:pPr>
        <w:rPr>
          <w:b/>
          <w:bCs/>
          <w:sz w:val="40"/>
          <w:szCs w:val="40"/>
        </w:rPr>
      </w:pPr>
    </w:p>
    <w:p w:rsidR="00926D1C" w:rsidRDefault="00926D1C" w:rsidP="00926D1C">
      <w:pPr>
        <w:rPr>
          <w:b/>
          <w:bCs/>
          <w:sz w:val="40"/>
          <w:szCs w:val="40"/>
        </w:rPr>
      </w:pPr>
      <w:r>
        <w:rPr>
          <w:b/>
          <w:bCs/>
          <w:sz w:val="40"/>
          <w:szCs w:val="40"/>
        </w:rPr>
        <w:t>Q</w:t>
      </w:r>
      <w:proofErr w:type="gramStart"/>
      <w:r>
        <w:rPr>
          <w:b/>
          <w:bCs/>
          <w:sz w:val="40"/>
          <w:szCs w:val="40"/>
        </w:rPr>
        <w:t>:No:1</w:t>
      </w:r>
      <w:proofErr w:type="gramEnd"/>
    </w:p>
    <w:p w:rsidR="00926D1C" w:rsidRDefault="00926D1C" w:rsidP="00926D1C">
      <w:pPr>
        <w:rPr>
          <w:b/>
          <w:bCs/>
          <w:sz w:val="40"/>
          <w:szCs w:val="40"/>
        </w:rPr>
      </w:pPr>
      <w:proofErr w:type="spellStart"/>
      <w:r>
        <w:rPr>
          <w:b/>
          <w:bCs/>
          <w:sz w:val="40"/>
          <w:szCs w:val="40"/>
        </w:rPr>
        <w:t>Ans</w:t>
      </w:r>
      <w:proofErr w:type="spellEnd"/>
      <w:r>
        <w:rPr>
          <w:b/>
          <w:bCs/>
          <w:sz w:val="40"/>
          <w:szCs w:val="40"/>
        </w:rPr>
        <w:t>:</w:t>
      </w:r>
    </w:p>
    <w:p w:rsidR="00926D1C" w:rsidRDefault="00D43A81" w:rsidP="00926D1C">
      <w:pPr>
        <w:rPr>
          <w:b/>
          <w:bCs/>
          <w:sz w:val="40"/>
          <w:szCs w:val="40"/>
        </w:rPr>
      </w:pPr>
      <w:r>
        <w:rPr>
          <w:b/>
          <w:bCs/>
          <w:sz w:val="40"/>
          <w:szCs w:val="40"/>
        </w:rPr>
        <w:t xml:space="preserve">The floor of the cranial cavity is </w:t>
      </w:r>
      <w:proofErr w:type="spellStart"/>
      <w:r>
        <w:rPr>
          <w:b/>
          <w:bCs/>
          <w:sz w:val="40"/>
          <w:szCs w:val="40"/>
        </w:rPr>
        <w:t>didided</w:t>
      </w:r>
      <w:proofErr w:type="spellEnd"/>
      <w:r>
        <w:rPr>
          <w:b/>
          <w:bCs/>
          <w:sz w:val="40"/>
          <w:szCs w:val="40"/>
        </w:rPr>
        <w:t xml:space="preserve"> into three distinct depressions. They are </w:t>
      </w:r>
      <w:proofErr w:type="spellStart"/>
      <w:proofErr w:type="gramStart"/>
      <w:r>
        <w:rPr>
          <w:b/>
          <w:bCs/>
          <w:sz w:val="40"/>
          <w:szCs w:val="40"/>
        </w:rPr>
        <w:t>know</w:t>
      </w:r>
      <w:proofErr w:type="spellEnd"/>
      <w:proofErr w:type="gramEnd"/>
      <w:r>
        <w:rPr>
          <w:b/>
          <w:bCs/>
          <w:sz w:val="40"/>
          <w:szCs w:val="40"/>
        </w:rPr>
        <w:t xml:space="preserve"> as the anterior cranial </w:t>
      </w:r>
      <w:proofErr w:type="spellStart"/>
      <w:r>
        <w:rPr>
          <w:b/>
          <w:bCs/>
          <w:sz w:val="40"/>
          <w:szCs w:val="40"/>
        </w:rPr>
        <w:t>fossa</w:t>
      </w:r>
      <w:proofErr w:type="spellEnd"/>
      <w:r>
        <w:rPr>
          <w:b/>
          <w:bCs/>
          <w:sz w:val="40"/>
          <w:szCs w:val="40"/>
        </w:rPr>
        <w:t xml:space="preserve">. Each </w:t>
      </w:r>
      <w:proofErr w:type="spellStart"/>
      <w:r>
        <w:rPr>
          <w:b/>
          <w:bCs/>
          <w:sz w:val="40"/>
          <w:szCs w:val="40"/>
        </w:rPr>
        <w:t>fossa</w:t>
      </w:r>
      <w:proofErr w:type="spellEnd"/>
      <w:r>
        <w:rPr>
          <w:b/>
          <w:bCs/>
          <w:sz w:val="40"/>
          <w:szCs w:val="40"/>
        </w:rPr>
        <w:t xml:space="preserve"> accommodates a different part of the brain.</w:t>
      </w:r>
    </w:p>
    <w:p w:rsidR="00D43A81" w:rsidRDefault="00D43A81" w:rsidP="00926D1C">
      <w:pPr>
        <w:rPr>
          <w:b/>
          <w:bCs/>
          <w:sz w:val="40"/>
          <w:szCs w:val="40"/>
        </w:rPr>
      </w:pPr>
    </w:p>
    <w:p w:rsidR="00D43A81" w:rsidRDefault="00D43A81" w:rsidP="00926D1C">
      <w:pPr>
        <w:rPr>
          <w:b/>
          <w:bCs/>
          <w:sz w:val="40"/>
          <w:szCs w:val="40"/>
        </w:rPr>
      </w:pPr>
      <w:r>
        <w:rPr>
          <w:b/>
          <w:bCs/>
          <w:sz w:val="40"/>
          <w:szCs w:val="40"/>
        </w:rPr>
        <w:t xml:space="preserve">The anterior cranial </w:t>
      </w:r>
      <w:proofErr w:type="spellStart"/>
      <w:r>
        <w:rPr>
          <w:b/>
          <w:bCs/>
          <w:sz w:val="40"/>
          <w:szCs w:val="40"/>
        </w:rPr>
        <w:t>fossa</w:t>
      </w:r>
      <w:proofErr w:type="spellEnd"/>
      <w:r>
        <w:rPr>
          <w:b/>
          <w:bCs/>
          <w:sz w:val="40"/>
          <w:szCs w:val="40"/>
        </w:rPr>
        <w:t xml:space="preserve"> is the most shallow and superior cranial of the three cranial </w:t>
      </w:r>
      <w:proofErr w:type="spellStart"/>
      <w:r>
        <w:rPr>
          <w:b/>
          <w:bCs/>
          <w:sz w:val="40"/>
          <w:szCs w:val="40"/>
        </w:rPr>
        <w:t>fossae</w:t>
      </w:r>
      <w:proofErr w:type="spellEnd"/>
      <w:r>
        <w:rPr>
          <w:b/>
          <w:bCs/>
          <w:sz w:val="40"/>
          <w:szCs w:val="40"/>
        </w:rPr>
        <w:t xml:space="preserve">. It lies superiorly over the nasal and orbital cavities. The </w:t>
      </w:r>
      <w:proofErr w:type="spellStart"/>
      <w:r>
        <w:rPr>
          <w:b/>
          <w:bCs/>
          <w:sz w:val="40"/>
          <w:szCs w:val="40"/>
        </w:rPr>
        <w:t>fossa</w:t>
      </w:r>
      <w:proofErr w:type="spellEnd"/>
      <w:r>
        <w:rPr>
          <w:b/>
          <w:bCs/>
          <w:sz w:val="40"/>
          <w:szCs w:val="40"/>
        </w:rPr>
        <w:t xml:space="preserve"> </w:t>
      </w:r>
      <w:r>
        <w:rPr>
          <w:b/>
          <w:bCs/>
          <w:sz w:val="40"/>
          <w:szCs w:val="40"/>
        </w:rPr>
        <w:lastRenderedPageBreak/>
        <w:t xml:space="preserve">accommodates the </w:t>
      </w:r>
      <w:proofErr w:type="spellStart"/>
      <w:r>
        <w:rPr>
          <w:b/>
          <w:bCs/>
          <w:sz w:val="40"/>
          <w:szCs w:val="40"/>
        </w:rPr>
        <w:t>anteroinferior</w:t>
      </w:r>
      <w:proofErr w:type="spellEnd"/>
      <w:r>
        <w:rPr>
          <w:b/>
          <w:bCs/>
          <w:sz w:val="40"/>
          <w:szCs w:val="40"/>
        </w:rPr>
        <w:t xml:space="preserve"> potions of the frontal lobes of the brain.</w:t>
      </w:r>
    </w:p>
    <w:p w:rsidR="00D43A81" w:rsidRDefault="00D43A81" w:rsidP="00926D1C">
      <w:pPr>
        <w:rPr>
          <w:b/>
          <w:bCs/>
          <w:sz w:val="40"/>
          <w:szCs w:val="40"/>
        </w:rPr>
      </w:pPr>
      <w:r>
        <w:rPr>
          <w:b/>
          <w:bCs/>
          <w:sz w:val="40"/>
          <w:szCs w:val="40"/>
        </w:rPr>
        <w:t xml:space="preserve">In this article, we shall look at the borders, contents and clinical correlations of the anterior cranial </w:t>
      </w:r>
      <w:proofErr w:type="spellStart"/>
      <w:r>
        <w:rPr>
          <w:b/>
          <w:bCs/>
          <w:sz w:val="40"/>
          <w:szCs w:val="40"/>
        </w:rPr>
        <w:t>fossa</w:t>
      </w:r>
      <w:proofErr w:type="spellEnd"/>
      <w:r>
        <w:rPr>
          <w:b/>
          <w:bCs/>
          <w:sz w:val="40"/>
          <w:szCs w:val="40"/>
        </w:rPr>
        <w:t>.</w:t>
      </w:r>
    </w:p>
    <w:p w:rsidR="00D43A81" w:rsidRDefault="00D43A81" w:rsidP="00926D1C">
      <w:pPr>
        <w:rPr>
          <w:b/>
          <w:bCs/>
          <w:sz w:val="40"/>
          <w:szCs w:val="40"/>
        </w:rPr>
      </w:pPr>
    </w:p>
    <w:p w:rsidR="00D43A81" w:rsidRPr="00226B0E" w:rsidRDefault="00D43A81" w:rsidP="00926D1C">
      <w:pPr>
        <w:rPr>
          <w:b/>
          <w:bCs/>
          <w:sz w:val="40"/>
          <w:szCs w:val="40"/>
          <w:u w:val="single"/>
        </w:rPr>
      </w:pPr>
      <w:r w:rsidRPr="00226B0E">
        <w:rPr>
          <w:b/>
          <w:bCs/>
          <w:sz w:val="40"/>
          <w:szCs w:val="40"/>
          <w:u w:val="single"/>
        </w:rPr>
        <w:t>Borders:</w:t>
      </w:r>
    </w:p>
    <w:p w:rsidR="00D43A81" w:rsidRDefault="00D43A81" w:rsidP="00926D1C">
      <w:pPr>
        <w:rPr>
          <w:b/>
          <w:bCs/>
          <w:sz w:val="40"/>
          <w:szCs w:val="40"/>
        </w:rPr>
      </w:pPr>
      <w:r>
        <w:rPr>
          <w:b/>
          <w:bCs/>
          <w:sz w:val="40"/>
          <w:szCs w:val="40"/>
        </w:rPr>
        <w:t xml:space="preserve">The anterior cranial </w:t>
      </w:r>
      <w:proofErr w:type="spellStart"/>
      <w:r>
        <w:rPr>
          <w:b/>
          <w:bCs/>
          <w:sz w:val="40"/>
          <w:szCs w:val="40"/>
        </w:rPr>
        <w:t>fossa</w:t>
      </w:r>
      <w:proofErr w:type="spellEnd"/>
      <w:r>
        <w:rPr>
          <w:b/>
          <w:bCs/>
          <w:sz w:val="40"/>
          <w:szCs w:val="40"/>
        </w:rPr>
        <w:t xml:space="preserve"> consists of three bones;</w:t>
      </w:r>
    </w:p>
    <w:p w:rsidR="00D43A81" w:rsidRDefault="00D43A81" w:rsidP="00926D1C">
      <w:pPr>
        <w:rPr>
          <w:b/>
          <w:bCs/>
          <w:sz w:val="40"/>
          <w:szCs w:val="40"/>
        </w:rPr>
      </w:pPr>
      <w:proofErr w:type="gramStart"/>
      <w:r>
        <w:rPr>
          <w:b/>
          <w:bCs/>
          <w:sz w:val="40"/>
          <w:szCs w:val="40"/>
        </w:rPr>
        <w:t xml:space="preserve">The frontal bone, </w:t>
      </w:r>
      <w:proofErr w:type="spellStart"/>
      <w:r>
        <w:rPr>
          <w:b/>
          <w:bCs/>
          <w:sz w:val="40"/>
          <w:szCs w:val="40"/>
        </w:rPr>
        <w:t>ethmoid</w:t>
      </w:r>
      <w:proofErr w:type="spellEnd"/>
      <w:r>
        <w:rPr>
          <w:b/>
          <w:bCs/>
          <w:sz w:val="40"/>
          <w:szCs w:val="40"/>
        </w:rPr>
        <w:t xml:space="preserve"> bone and sphenoid bone.</w:t>
      </w:r>
      <w:proofErr w:type="gramEnd"/>
    </w:p>
    <w:p w:rsidR="00D43A81" w:rsidRDefault="00D43A81" w:rsidP="00926D1C">
      <w:pPr>
        <w:rPr>
          <w:b/>
          <w:bCs/>
          <w:sz w:val="40"/>
          <w:szCs w:val="40"/>
        </w:rPr>
      </w:pPr>
    </w:p>
    <w:p w:rsidR="00D43A81" w:rsidRPr="00226B0E" w:rsidRDefault="00D43A81" w:rsidP="00926D1C">
      <w:pPr>
        <w:rPr>
          <w:b/>
          <w:bCs/>
          <w:sz w:val="40"/>
          <w:szCs w:val="40"/>
          <w:u w:val="single"/>
        </w:rPr>
      </w:pPr>
      <w:r w:rsidRPr="00226B0E">
        <w:rPr>
          <w:b/>
          <w:bCs/>
          <w:sz w:val="40"/>
          <w:szCs w:val="40"/>
          <w:u w:val="single"/>
        </w:rPr>
        <w:t>It is bounded as follows:</w:t>
      </w:r>
    </w:p>
    <w:p w:rsidR="00D43A81" w:rsidRDefault="00D43A81" w:rsidP="00D43A81">
      <w:pPr>
        <w:pStyle w:val="ListParagraph"/>
        <w:numPr>
          <w:ilvl w:val="0"/>
          <w:numId w:val="7"/>
        </w:numPr>
        <w:rPr>
          <w:b/>
          <w:bCs/>
          <w:sz w:val="40"/>
          <w:szCs w:val="40"/>
        </w:rPr>
      </w:pPr>
      <w:proofErr w:type="spellStart"/>
      <w:r>
        <w:rPr>
          <w:b/>
          <w:bCs/>
          <w:sz w:val="40"/>
          <w:szCs w:val="40"/>
        </w:rPr>
        <w:t>Anteriorly</w:t>
      </w:r>
      <w:proofErr w:type="spellEnd"/>
      <w:r>
        <w:rPr>
          <w:b/>
          <w:bCs/>
          <w:sz w:val="40"/>
          <w:szCs w:val="40"/>
        </w:rPr>
        <w:t xml:space="preserve"> and laterally; it is bounded by the inner surface of the frontal bone.</w:t>
      </w:r>
    </w:p>
    <w:p w:rsidR="00D43A81" w:rsidRDefault="00D43A81" w:rsidP="00D43A81">
      <w:pPr>
        <w:pStyle w:val="ListParagraph"/>
        <w:numPr>
          <w:ilvl w:val="0"/>
          <w:numId w:val="7"/>
        </w:numPr>
        <w:rPr>
          <w:b/>
          <w:bCs/>
          <w:sz w:val="40"/>
          <w:szCs w:val="40"/>
        </w:rPr>
      </w:pPr>
      <w:proofErr w:type="spellStart"/>
      <w:r>
        <w:rPr>
          <w:b/>
          <w:bCs/>
          <w:sz w:val="40"/>
          <w:szCs w:val="40"/>
        </w:rPr>
        <w:t>Poteriorly</w:t>
      </w:r>
      <w:proofErr w:type="spellEnd"/>
      <w:r>
        <w:rPr>
          <w:b/>
          <w:bCs/>
          <w:sz w:val="40"/>
          <w:szCs w:val="40"/>
        </w:rPr>
        <w:t xml:space="preserve"> and medially; it is bounded by the </w:t>
      </w:r>
      <w:proofErr w:type="spellStart"/>
      <w:r>
        <w:rPr>
          <w:b/>
          <w:bCs/>
          <w:sz w:val="40"/>
          <w:szCs w:val="40"/>
        </w:rPr>
        <w:t>limbus</w:t>
      </w:r>
      <w:proofErr w:type="spellEnd"/>
      <w:r>
        <w:rPr>
          <w:b/>
          <w:bCs/>
          <w:sz w:val="40"/>
          <w:szCs w:val="40"/>
        </w:rPr>
        <w:t xml:space="preserve"> of the sphenoid bone. The </w:t>
      </w:r>
      <w:proofErr w:type="spellStart"/>
      <w:r>
        <w:rPr>
          <w:b/>
          <w:bCs/>
          <w:sz w:val="40"/>
          <w:szCs w:val="40"/>
        </w:rPr>
        <w:t>limbus</w:t>
      </w:r>
      <w:proofErr w:type="spellEnd"/>
      <w:r>
        <w:rPr>
          <w:b/>
          <w:bCs/>
          <w:sz w:val="40"/>
          <w:szCs w:val="40"/>
        </w:rPr>
        <w:t xml:space="preserve"> is a bony </w:t>
      </w:r>
      <w:proofErr w:type="gramStart"/>
      <w:r>
        <w:rPr>
          <w:b/>
          <w:bCs/>
          <w:sz w:val="40"/>
          <w:szCs w:val="40"/>
        </w:rPr>
        <w:t>ridge</w:t>
      </w:r>
      <w:proofErr w:type="gramEnd"/>
      <w:r>
        <w:rPr>
          <w:b/>
          <w:bCs/>
          <w:sz w:val="40"/>
          <w:szCs w:val="40"/>
        </w:rPr>
        <w:t xml:space="preserve"> that anterior border of the </w:t>
      </w:r>
      <w:proofErr w:type="spellStart"/>
      <w:r>
        <w:rPr>
          <w:b/>
          <w:bCs/>
          <w:sz w:val="40"/>
          <w:szCs w:val="40"/>
        </w:rPr>
        <w:t>prechiasmatic</w:t>
      </w:r>
      <w:proofErr w:type="spellEnd"/>
      <w:r>
        <w:rPr>
          <w:b/>
          <w:bCs/>
          <w:sz w:val="40"/>
          <w:szCs w:val="40"/>
        </w:rPr>
        <w:t xml:space="preserve"> </w:t>
      </w:r>
      <w:proofErr w:type="spellStart"/>
      <w:r>
        <w:rPr>
          <w:b/>
          <w:bCs/>
          <w:sz w:val="40"/>
          <w:szCs w:val="40"/>
        </w:rPr>
        <w:t>sulcus</w:t>
      </w:r>
      <w:proofErr w:type="spellEnd"/>
      <w:r>
        <w:rPr>
          <w:b/>
          <w:bCs/>
          <w:sz w:val="40"/>
          <w:szCs w:val="40"/>
        </w:rPr>
        <w:t xml:space="preserve"> (a groove running between the right and left optic canals).</w:t>
      </w:r>
    </w:p>
    <w:p w:rsidR="00D43A81" w:rsidRDefault="00D43A81" w:rsidP="00D43A81">
      <w:pPr>
        <w:pStyle w:val="ListParagraph"/>
        <w:numPr>
          <w:ilvl w:val="0"/>
          <w:numId w:val="7"/>
        </w:numPr>
        <w:rPr>
          <w:b/>
          <w:bCs/>
          <w:sz w:val="40"/>
          <w:szCs w:val="40"/>
        </w:rPr>
      </w:pPr>
      <w:proofErr w:type="spellStart"/>
      <w:r>
        <w:rPr>
          <w:b/>
          <w:bCs/>
          <w:sz w:val="40"/>
          <w:szCs w:val="40"/>
        </w:rPr>
        <w:t>Posteriorly</w:t>
      </w:r>
      <w:proofErr w:type="spellEnd"/>
      <w:r>
        <w:rPr>
          <w:b/>
          <w:bCs/>
          <w:sz w:val="40"/>
          <w:szCs w:val="40"/>
        </w:rPr>
        <w:t xml:space="preserve"> and laterally; it is bounded by the lesser wings of the sphenoid bone (these are two </w:t>
      </w:r>
      <w:r>
        <w:rPr>
          <w:b/>
          <w:bCs/>
          <w:sz w:val="40"/>
          <w:szCs w:val="40"/>
        </w:rPr>
        <w:lastRenderedPageBreak/>
        <w:t>triangular projection of bone that arise from the central sphenoid body).</w:t>
      </w:r>
    </w:p>
    <w:p w:rsidR="00D43A81" w:rsidRDefault="00D43A81" w:rsidP="00D43A81">
      <w:pPr>
        <w:pStyle w:val="ListParagraph"/>
        <w:numPr>
          <w:ilvl w:val="0"/>
          <w:numId w:val="7"/>
        </w:numPr>
        <w:rPr>
          <w:b/>
          <w:bCs/>
          <w:sz w:val="40"/>
          <w:szCs w:val="40"/>
        </w:rPr>
      </w:pPr>
      <w:r w:rsidRPr="00226B0E">
        <w:rPr>
          <w:b/>
          <w:bCs/>
          <w:sz w:val="40"/>
          <w:szCs w:val="40"/>
          <w:u w:val="single"/>
        </w:rPr>
        <w:t>The floor</w:t>
      </w:r>
      <w:r>
        <w:rPr>
          <w:b/>
          <w:bCs/>
          <w:sz w:val="40"/>
          <w:szCs w:val="40"/>
        </w:rPr>
        <w:t xml:space="preserve">; consists of the frontal bone, </w:t>
      </w:r>
      <w:proofErr w:type="spellStart"/>
      <w:r>
        <w:rPr>
          <w:b/>
          <w:bCs/>
          <w:sz w:val="40"/>
          <w:szCs w:val="40"/>
        </w:rPr>
        <w:t>ethmoid</w:t>
      </w:r>
      <w:proofErr w:type="spellEnd"/>
      <w:r>
        <w:rPr>
          <w:b/>
          <w:bCs/>
          <w:sz w:val="40"/>
          <w:szCs w:val="40"/>
        </w:rPr>
        <w:t xml:space="preserve"> bone and the anterior aspects of the body and lesser wings of the sphenoid bone.</w:t>
      </w:r>
    </w:p>
    <w:p w:rsidR="00D43A81" w:rsidRDefault="00D43A81" w:rsidP="00D43A81">
      <w:pPr>
        <w:rPr>
          <w:b/>
          <w:bCs/>
          <w:sz w:val="40"/>
          <w:szCs w:val="40"/>
        </w:rPr>
      </w:pPr>
    </w:p>
    <w:p w:rsidR="00226B0E" w:rsidRDefault="00226B0E" w:rsidP="00D43A81">
      <w:pPr>
        <w:rPr>
          <w:b/>
          <w:bCs/>
          <w:sz w:val="40"/>
          <w:szCs w:val="40"/>
        </w:rPr>
      </w:pPr>
      <w:r>
        <w:rPr>
          <w:b/>
          <w:bCs/>
          <w:noProof/>
          <w:sz w:val="40"/>
          <w:szCs w:val="40"/>
        </w:rPr>
        <w:drawing>
          <wp:inline distT="0" distB="0" distL="0" distR="0">
            <wp:extent cx="5939913" cy="2362200"/>
            <wp:effectExtent l="19050" t="0" r="3687" b="0"/>
            <wp:docPr id="11" name="Picture 8" descr="G:\20200623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200623_135935.jpg"/>
                    <pic:cNvPicPr>
                      <a:picLocks noChangeAspect="1" noChangeArrowheads="1"/>
                    </pic:cNvPicPr>
                  </pic:nvPicPr>
                  <pic:blipFill>
                    <a:blip r:embed="rId5"/>
                    <a:srcRect/>
                    <a:stretch>
                      <a:fillRect/>
                    </a:stretch>
                  </pic:blipFill>
                  <pic:spPr bwMode="auto">
                    <a:xfrm>
                      <a:off x="0" y="0"/>
                      <a:ext cx="5943600" cy="2363666"/>
                    </a:xfrm>
                    <a:prstGeom prst="rect">
                      <a:avLst/>
                    </a:prstGeom>
                    <a:noFill/>
                    <a:ln w="9525">
                      <a:noFill/>
                      <a:miter lim="800000"/>
                      <a:headEnd/>
                      <a:tailEnd/>
                    </a:ln>
                  </pic:spPr>
                </pic:pic>
              </a:graphicData>
            </a:graphic>
          </wp:inline>
        </w:drawing>
      </w:r>
    </w:p>
    <w:p w:rsidR="00226B0E" w:rsidRDefault="00226B0E" w:rsidP="00D43A81">
      <w:pPr>
        <w:rPr>
          <w:b/>
          <w:bCs/>
          <w:sz w:val="40"/>
          <w:szCs w:val="40"/>
        </w:rPr>
      </w:pPr>
    </w:p>
    <w:p w:rsidR="00D43A81" w:rsidRPr="00226B0E" w:rsidRDefault="00D43A81" w:rsidP="00D43A81">
      <w:pPr>
        <w:rPr>
          <w:b/>
          <w:bCs/>
          <w:sz w:val="40"/>
          <w:szCs w:val="40"/>
          <w:u w:val="single"/>
        </w:rPr>
      </w:pPr>
      <w:r w:rsidRPr="00226B0E">
        <w:rPr>
          <w:b/>
          <w:bCs/>
          <w:sz w:val="40"/>
          <w:szCs w:val="40"/>
          <w:u w:val="single"/>
        </w:rPr>
        <w:t>Contents:</w:t>
      </w:r>
    </w:p>
    <w:p w:rsidR="00D43A81" w:rsidRDefault="00D43A81" w:rsidP="00D43A81">
      <w:pPr>
        <w:rPr>
          <w:b/>
          <w:bCs/>
          <w:sz w:val="40"/>
          <w:szCs w:val="40"/>
        </w:rPr>
      </w:pPr>
      <w:r>
        <w:rPr>
          <w:b/>
          <w:bCs/>
          <w:sz w:val="40"/>
          <w:szCs w:val="40"/>
        </w:rPr>
        <w:t xml:space="preserve">                There are several bony landmarks present in the anterior cranial </w:t>
      </w:r>
      <w:proofErr w:type="spellStart"/>
      <w:r>
        <w:rPr>
          <w:b/>
          <w:bCs/>
          <w:sz w:val="40"/>
          <w:szCs w:val="40"/>
        </w:rPr>
        <w:t>fossa</w:t>
      </w:r>
      <w:proofErr w:type="spellEnd"/>
      <w:r>
        <w:rPr>
          <w:b/>
          <w:bCs/>
          <w:sz w:val="40"/>
          <w:szCs w:val="40"/>
        </w:rPr>
        <w:t>.</w:t>
      </w:r>
    </w:p>
    <w:p w:rsidR="00D43A81" w:rsidRDefault="00D43A81" w:rsidP="00D43A81">
      <w:pPr>
        <w:rPr>
          <w:b/>
          <w:bCs/>
          <w:sz w:val="40"/>
          <w:szCs w:val="40"/>
        </w:rPr>
      </w:pPr>
      <w:r>
        <w:rPr>
          <w:b/>
          <w:bCs/>
          <w:sz w:val="40"/>
          <w:szCs w:val="40"/>
        </w:rPr>
        <w:t xml:space="preserve">The frontal bone is marked in the midline by a body ridge, known as the frontal crest. It </w:t>
      </w:r>
      <w:proofErr w:type="spellStart"/>
      <w:r>
        <w:rPr>
          <w:b/>
          <w:bCs/>
          <w:sz w:val="40"/>
          <w:szCs w:val="40"/>
        </w:rPr>
        <w:t>pojects</w:t>
      </w:r>
      <w:proofErr w:type="spellEnd"/>
      <w:r>
        <w:rPr>
          <w:b/>
          <w:bCs/>
          <w:sz w:val="40"/>
          <w:szCs w:val="40"/>
        </w:rPr>
        <w:t xml:space="preserve"> upwards, and acts as a site of attachment for </w:t>
      </w:r>
      <w:proofErr w:type="spellStart"/>
      <w:r>
        <w:rPr>
          <w:b/>
          <w:bCs/>
          <w:sz w:val="40"/>
          <w:szCs w:val="40"/>
        </w:rPr>
        <w:t>falx</w:t>
      </w:r>
      <w:proofErr w:type="spellEnd"/>
      <w:r>
        <w:rPr>
          <w:b/>
          <w:bCs/>
          <w:sz w:val="40"/>
          <w:szCs w:val="40"/>
        </w:rPr>
        <w:t xml:space="preserve"> </w:t>
      </w:r>
      <w:proofErr w:type="spellStart"/>
      <w:r>
        <w:rPr>
          <w:b/>
          <w:bCs/>
          <w:sz w:val="40"/>
          <w:szCs w:val="40"/>
        </w:rPr>
        <w:t>cerebri</w:t>
      </w:r>
      <w:proofErr w:type="spellEnd"/>
      <w:r>
        <w:rPr>
          <w:b/>
          <w:bCs/>
          <w:sz w:val="40"/>
          <w:szCs w:val="40"/>
        </w:rPr>
        <w:t xml:space="preserve"> (a sheet </w:t>
      </w:r>
      <w:r>
        <w:rPr>
          <w:b/>
          <w:bCs/>
          <w:sz w:val="40"/>
          <w:szCs w:val="40"/>
        </w:rPr>
        <w:lastRenderedPageBreak/>
        <w:t xml:space="preserve">of </w:t>
      </w:r>
      <w:proofErr w:type="spellStart"/>
      <w:r>
        <w:rPr>
          <w:b/>
          <w:bCs/>
          <w:sz w:val="40"/>
          <w:szCs w:val="40"/>
        </w:rPr>
        <w:t>dura</w:t>
      </w:r>
      <w:proofErr w:type="spellEnd"/>
      <w:r>
        <w:rPr>
          <w:b/>
          <w:bCs/>
          <w:sz w:val="40"/>
          <w:szCs w:val="40"/>
        </w:rPr>
        <w:t xml:space="preserve"> mater that divides the two cerebral hemispheres).</w:t>
      </w:r>
    </w:p>
    <w:p w:rsidR="00D43A81" w:rsidRDefault="00D43A81" w:rsidP="00D43A81">
      <w:pPr>
        <w:rPr>
          <w:b/>
          <w:bCs/>
          <w:sz w:val="40"/>
          <w:szCs w:val="40"/>
        </w:rPr>
      </w:pPr>
      <w:r>
        <w:rPr>
          <w:b/>
          <w:bCs/>
          <w:sz w:val="40"/>
          <w:szCs w:val="40"/>
        </w:rPr>
        <w:t xml:space="preserve">In the midline of the </w:t>
      </w:r>
      <w:proofErr w:type="spellStart"/>
      <w:r>
        <w:rPr>
          <w:b/>
          <w:bCs/>
          <w:sz w:val="40"/>
          <w:szCs w:val="40"/>
        </w:rPr>
        <w:t>ethmoid</w:t>
      </w:r>
      <w:proofErr w:type="spellEnd"/>
      <w:r>
        <w:rPr>
          <w:b/>
          <w:bCs/>
          <w:sz w:val="40"/>
          <w:szCs w:val="40"/>
        </w:rPr>
        <w:t xml:space="preserve"> bone, the </w:t>
      </w:r>
      <w:proofErr w:type="spellStart"/>
      <w:r>
        <w:rPr>
          <w:b/>
          <w:bCs/>
          <w:sz w:val="40"/>
          <w:szCs w:val="40"/>
        </w:rPr>
        <w:t>crista</w:t>
      </w:r>
      <w:proofErr w:type="spellEnd"/>
      <w:r>
        <w:rPr>
          <w:b/>
          <w:bCs/>
          <w:sz w:val="40"/>
          <w:szCs w:val="40"/>
        </w:rPr>
        <w:t xml:space="preserve"> </w:t>
      </w:r>
      <w:proofErr w:type="spellStart"/>
      <w:r>
        <w:rPr>
          <w:b/>
          <w:bCs/>
          <w:sz w:val="40"/>
          <w:szCs w:val="40"/>
        </w:rPr>
        <w:t>galli</w:t>
      </w:r>
      <w:proofErr w:type="spellEnd"/>
      <w:r>
        <w:rPr>
          <w:b/>
          <w:bCs/>
          <w:sz w:val="40"/>
          <w:szCs w:val="40"/>
        </w:rPr>
        <w:t xml:space="preserve"> (</w:t>
      </w:r>
      <w:proofErr w:type="spellStart"/>
      <w:proofErr w:type="gramStart"/>
      <w:r>
        <w:rPr>
          <w:b/>
          <w:bCs/>
          <w:sz w:val="40"/>
          <w:szCs w:val="40"/>
        </w:rPr>
        <w:t>latin</w:t>
      </w:r>
      <w:proofErr w:type="spellEnd"/>
      <w:proofErr w:type="gramEnd"/>
      <w:r>
        <w:rPr>
          <w:b/>
          <w:bCs/>
          <w:sz w:val="40"/>
          <w:szCs w:val="40"/>
        </w:rPr>
        <w:t xml:space="preserve"> for cock’s comb) is situated. This is an upwards projection of bone, which acts as another point of attachment for the lalx </w:t>
      </w:r>
      <w:proofErr w:type="spellStart"/>
      <w:r>
        <w:rPr>
          <w:b/>
          <w:bCs/>
          <w:sz w:val="40"/>
          <w:szCs w:val="40"/>
        </w:rPr>
        <w:t>cerebri</w:t>
      </w:r>
      <w:proofErr w:type="spellEnd"/>
      <w:r>
        <w:rPr>
          <w:b/>
          <w:bCs/>
          <w:sz w:val="40"/>
          <w:szCs w:val="40"/>
        </w:rPr>
        <w:t>.</w:t>
      </w:r>
    </w:p>
    <w:p w:rsidR="00D43A81" w:rsidRDefault="00D43A81" w:rsidP="00D43A81">
      <w:pPr>
        <w:rPr>
          <w:b/>
          <w:bCs/>
          <w:sz w:val="40"/>
          <w:szCs w:val="40"/>
        </w:rPr>
      </w:pPr>
      <w:r>
        <w:rPr>
          <w:b/>
          <w:bCs/>
          <w:sz w:val="40"/>
          <w:szCs w:val="40"/>
        </w:rPr>
        <w:t xml:space="preserve">On either side of the crista is the </w:t>
      </w:r>
      <w:proofErr w:type="spellStart"/>
      <w:r>
        <w:rPr>
          <w:b/>
          <w:bCs/>
          <w:sz w:val="40"/>
          <w:szCs w:val="40"/>
        </w:rPr>
        <w:t>cribriform</w:t>
      </w:r>
      <w:proofErr w:type="spellEnd"/>
      <w:r>
        <w:rPr>
          <w:b/>
          <w:bCs/>
          <w:sz w:val="40"/>
          <w:szCs w:val="40"/>
        </w:rPr>
        <w:t xml:space="preserve"> plate which supports the olfactory bulb and has numerous foramina that transmit vessels and nerves.</w:t>
      </w:r>
    </w:p>
    <w:p w:rsidR="00D43A81" w:rsidRDefault="00D43A81" w:rsidP="00D43A81">
      <w:pPr>
        <w:rPr>
          <w:b/>
          <w:bCs/>
          <w:sz w:val="40"/>
          <w:szCs w:val="40"/>
        </w:rPr>
      </w:pPr>
      <w:r>
        <w:rPr>
          <w:b/>
          <w:bCs/>
          <w:sz w:val="40"/>
          <w:szCs w:val="40"/>
        </w:rPr>
        <w:t xml:space="preserve">The anterior aspect of the sphenoid bone lies within the anterior cranial </w:t>
      </w:r>
      <w:proofErr w:type="spellStart"/>
      <w:r>
        <w:rPr>
          <w:b/>
          <w:bCs/>
          <w:sz w:val="40"/>
          <w:szCs w:val="40"/>
        </w:rPr>
        <w:t>fossa</w:t>
      </w:r>
      <w:proofErr w:type="spellEnd"/>
      <w:r>
        <w:rPr>
          <w:b/>
          <w:bCs/>
          <w:sz w:val="40"/>
          <w:szCs w:val="40"/>
        </w:rPr>
        <w:t xml:space="preserve">. From the central bony, the lesser wings arise. The rounded ends of the lesser wings are </w:t>
      </w:r>
      <w:proofErr w:type="spellStart"/>
      <w:proofErr w:type="gramStart"/>
      <w:r>
        <w:rPr>
          <w:b/>
          <w:bCs/>
          <w:sz w:val="40"/>
          <w:szCs w:val="40"/>
        </w:rPr>
        <w:t>know</w:t>
      </w:r>
      <w:proofErr w:type="spellEnd"/>
      <w:proofErr w:type="gramEnd"/>
      <w:r>
        <w:rPr>
          <w:b/>
          <w:bCs/>
          <w:sz w:val="40"/>
          <w:szCs w:val="40"/>
        </w:rPr>
        <w:t xml:space="preserve"> as the anterior </w:t>
      </w:r>
      <w:proofErr w:type="spellStart"/>
      <w:r>
        <w:rPr>
          <w:b/>
          <w:bCs/>
          <w:sz w:val="40"/>
          <w:szCs w:val="40"/>
        </w:rPr>
        <w:t>clinoid</w:t>
      </w:r>
      <w:proofErr w:type="spellEnd"/>
      <w:r>
        <w:rPr>
          <w:b/>
          <w:bCs/>
          <w:sz w:val="40"/>
          <w:szCs w:val="40"/>
        </w:rPr>
        <w:t xml:space="preserve"> </w:t>
      </w:r>
      <w:proofErr w:type="spellStart"/>
      <w:r>
        <w:rPr>
          <w:b/>
          <w:bCs/>
          <w:sz w:val="40"/>
          <w:szCs w:val="40"/>
        </w:rPr>
        <w:t>precesses</w:t>
      </w:r>
      <w:proofErr w:type="spellEnd"/>
      <w:r>
        <w:rPr>
          <w:b/>
          <w:bCs/>
          <w:sz w:val="40"/>
          <w:szCs w:val="40"/>
        </w:rPr>
        <w:t xml:space="preserve">. They serve as a place of attachment for the </w:t>
      </w:r>
      <w:proofErr w:type="spellStart"/>
      <w:r>
        <w:rPr>
          <w:b/>
          <w:bCs/>
          <w:sz w:val="40"/>
          <w:szCs w:val="40"/>
        </w:rPr>
        <w:t>tentorium</w:t>
      </w:r>
      <w:proofErr w:type="spellEnd"/>
      <w:r>
        <w:rPr>
          <w:b/>
          <w:bCs/>
          <w:sz w:val="40"/>
          <w:szCs w:val="40"/>
        </w:rPr>
        <w:t xml:space="preserve">. They serve as a place of attachment for the </w:t>
      </w:r>
      <w:proofErr w:type="spellStart"/>
      <w:r>
        <w:rPr>
          <w:b/>
          <w:bCs/>
          <w:sz w:val="40"/>
          <w:szCs w:val="40"/>
        </w:rPr>
        <w:t>tentorium</w:t>
      </w:r>
      <w:proofErr w:type="spellEnd"/>
      <w:r>
        <w:rPr>
          <w:b/>
          <w:bCs/>
          <w:sz w:val="40"/>
          <w:szCs w:val="40"/>
        </w:rPr>
        <w:t xml:space="preserve"> </w:t>
      </w:r>
      <w:proofErr w:type="spellStart"/>
      <w:r>
        <w:rPr>
          <w:b/>
          <w:bCs/>
          <w:sz w:val="40"/>
          <w:szCs w:val="40"/>
        </w:rPr>
        <w:t>cerebelli</w:t>
      </w:r>
      <w:proofErr w:type="spellEnd"/>
      <w:r>
        <w:rPr>
          <w:b/>
          <w:bCs/>
          <w:sz w:val="40"/>
          <w:szCs w:val="40"/>
        </w:rPr>
        <w:t xml:space="preserve"> (a sheet of </w:t>
      </w:r>
      <w:proofErr w:type="spellStart"/>
      <w:r>
        <w:rPr>
          <w:b/>
          <w:bCs/>
          <w:sz w:val="40"/>
          <w:szCs w:val="40"/>
        </w:rPr>
        <w:t>dura</w:t>
      </w:r>
      <w:proofErr w:type="spellEnd"/>
      <w:r>
        <w:rPr>
          <w:b/>
          <w:bCs/>
          <w:sz w:val="40"/>
          <w:szCs w:val="40"/>
        </w:rPr>
        <w:t xml:space="preserve"> mater that divides the cerebrum from the cerebellum). The lesser wings of the sphenoid bone also separate the anterior and middle cranial </w:t>
      </w:r>
      <w:proofErr w:type="spellStart"/>
      <w:r>
        <w:rPr>
          <w:b/>
          <w:bCs/>
          <w:sz w:val="40"/>
          <w:szCs w:val="40"/>
        </w:rPr>
        <w:t>fossae</w:t>
      </w:r>
      <w:proofErr w:type="spellEnd"/>
      <w:r>
        <w:rPr>
          <w:b/>
          <w:bCs/>
          <w:sz w:val="40"/>
          <w:szCs w:val="40"/>
        </w:rPr>
        <w:t>.</w:t>
      </w:r>
    </w:p>
    <w:p w:rsidR="00D43A81" w:rsidRDefault="00226B0E" w:rsidP="00D43A81">
      <w:pPr>
        <w:rPr>
          <w:b/>
          <w:bCs/>
          <w:sz w:val="40"/>
          <w:szCs w:val="40"/>
        </w:rPr>
      </w:pPr>
      <w:r>
        <w:rPr>
          <w:b/>
          <w:bCs/>
          <w:noProof/>
          <w:sz w:val="40"/>
          <w:szCs w:val="40"/>
        </w:rPr>
        <w:lastRenderedPageBreak/>
        <w:drawing>
          <wp:inline distT="0" distB="0" distL="0" distR="0">
            <wp:extent cx="5943600" cy="3352800"/>
            <wp:effectExtent l="19050" t="0" r="0" b="0"/>
            <wp:docPr id="10" name="Picture 7" descr="G:\20200623_13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200623_135918.jpg"/>
                    <pic:cNvPicPr>
                      <a:picLocks noChangeAspect="1" noChangeArrowheads="1"/>
                    </pic:cNvPicPr>
                  </pic:nvPicPr>
                  <pic:blipFill>
                    <a:blip r:embed="rId6"/>
                    <a:srcRect/>
                    <a:stretch>
                      <a:fillRect/>
                    </a:stretch>
                  </pic:blipFill>
                  <pic:spPr bwMode="auto">
                    <a:xfrm>
                      <a:off x="0" y="0"/>
                      <a:ext cx="5943600" cy="3352800"/>
                    </a:xfrm>
                    <a:prstGeom prst="rect">
                      <a:avLst/>
                    </a:prstGeom>
                    <a:noFill/>
                    <a:ln w="9525">
                      <a:noFill/>
                      <a:miter lim="800000"/>
                      <a:headEnd/>
                      <a:tailEnd/>
                    </a:ln>
                  </pic:spPr>
                </pic:pic>
              </a:graphicData>
            </a:graphic>
          </wp:inline>
        </w:drawing>
      </w:r>
    </w:p>
    <w:p w:rsidR="00D43A81" w:rsidRDefault="00D43A81" w:rsidP="00D43A81">
      <w:pPr>
        <w:rPr>
          <w:b/>
          <w:bCs/>
          <w:sz w:val="40"/>
          <w:szCs w:val="40"/>
        </w:rPr>
      </w:pPr>
    </w:p>
    <w:p w:rsidR="00D43A81" w:rsidRDefault="00D43A81" w:rsidP="00D43A81">
      <w:pPr>
        <w:rPr>
          <w:b/>
          <w:bCs/>
          <w:sz w:val="40"/>
          <w:szCs w:val="40"/>
        </w:rPr>
      </w:pPr>
    </w:p>
    <w:p w:rsidR="00226B0E" w:rsidRDefault="00226B0E" w:rsidP="00D43A81">
      <w:pPr>
        <w:rPr>
          <w:b/>
          <w:bCs/>
          <w:sz w:val="40"/>
          <w:szCs w:val="40"/>
        </w:rPr>
      </w:pPr>
    </w:p>
    <w:p w:rsidR="00D43A81" w:rsidRPr="00226B0E" w:rsidRDefault="00D43A81" w:rsidP="00D43A81">
      <w:pPr>
        <w:rPr>
          <w:b/>
          <w:bCs/>
          <w:sz w:val="40"/>
          <w:szCs w:val="40"/>
          <w:u w:val="single"/>
        </w:rPr>
      </w:pPr>
      <w:r w:rsidRPr="00226B0E">
        <w:rPr>
          <w:b/>
          <w:bCs/>
          <w:sz w:val="40"/>
          <w:szCs w:val="40"/>
          <w:u w:val="single"/>
        </w:rPr>
        <w:t xml:space="preserve">Foramina: </w:t>
      </w:r>
    </w:p>
    <w:p w:rsidR="00D43A81" w:rsidRDefault="00D43A81" w:rsidP="00D43A81">
      <w:pPr>
        <w:rPr>
          <w:b/>
          <w:bCs/>
          <w:sz w:val="40"/>
          <w:szCs w:val="40"/>
        </w:rPr>
      </w:pPr>
      <w:r>
        <w:rPr>
          <w:b/>
          <w:bCs/>
          <w:sz w:val="40"/>
          <w:szCs w:val="40"/>
        </w:rPr>
        <w:t xml:space="preserve">                   The </w:t>
      </w:r>
      <w:proofErr w:type="spellStart"/>
      <w:r>
        <w:rPr>
          <w:b/>
          <w:bCs/>
          <w:sz w:val="40"/>
          <w:szCs w:val="40"/>
        </w:rPr>
        <w:t>ethmoid</w:t>
      </w:r>
      <w:proofErr w:type="spellEnd"/>
      <w:r>
        <w:rPr>
          <w:b/>
          <w:bCs/>
          <w:sz w:val="40"/>
          <w:szCs w:val="40"/>
        </w:rPr>
        <w:t xml:space="preserve"> bone in particular contains the main foramina (opening that transmit vessels and nerves) of the anterior cranial </w:t>
      </w:r>
      <w:proofErr w:type="spellStart"/>
      <w:r>
        <w:rPr>
          <w:b/>
          <w:bCs/>
          <w:sz w:val="40"/>
          <w:szCs w:val="40"/>
        </w:rPr>
        <w:t>fossa</w:t>
      </w:r>
      <w:proofErr w:type="spellEnd"/>
      <w:r>
        <w:rPr>
          <w:b/>
          <w:bCs/>
          <w:sz w:val="40"/>
          <w:szCs w:val="40"/>
        </w:rPr>
        <w:t xml:space="preserve">. The </w:t>
      </w:r>
      <w:proofErr w:type="spellStart"/>
      <w:r>
        <w:rPr>
          <w:b/>
          <w:bCs/>
          <w:sz w:val="40"/>
          <w:szCs w:val="40"/>
        </w:rPr>
        <w:t>cribriform</w:t>
      </w:r>
      <w:proofErr w:type="spellEnd"/>
      <w:r>
        <w:rPr>
          <w:b/>
          <w:bCs/>
          <w:sz w:val="40"/>
          <w:szCs w:val="40"/>
        </w:rPr>
        <w:t xml:space="preserve"> plate is a sheet of bone seen either side of the </w:t>
      </w:r>
      <w:proofErr w:type="spellStart"/>
      <w:r>
        <w:rPr>
          <w:b/>
          <w:bCs/>
          <w:sz w:val="40"/>
          <w:szCs w:val="40"/>
        </w:rPr>
        <w:t>crista</w:t>
      </w:r>
      <w:proofErr w:type="spellEnd"/>
      <w:r>
        <w:rPr>
          <w:b/>
          <w:bCs/>
          <w:sz w:val="40"/>
          <w:szCs w:val="40"/>
        </w:rPr>
        <w:t xml:space="preserve"> </w:t>
      </w:r>
      <w:proofErr w:type="spellStart"/>
      <w:r>
        <w:rPr>
          <w:b/>
          <w:bCs/>
          <w:sz w:val="40"/>
          <w:szCs w:val="40"/>
        </w:rPr>
        <w:t>galli</w:t>
      </w:r>
      <w:proofErr w:type="spellEnd"/>
      <w:r>
        <w:rPr>
          <w:b/>
          <w:bCs/>
          <w:sz w:val="40"/>
          <w:szCs w:val="40"/>
        </w:rPr>
        <w:t xml:space="preserve"> which contains numerous small foramina these transmit olfactory nerve </w:t>
      </w:r>
      <w:proofErr w:type="spellStart"/>
      <w:r>
        <w:rPr>
          <w:b/>
          <w:bCs/>
          <w:sz w:val="40"/>
          <w:szCs w:val="40"/>
        </w:rPr>
        <w:t>fibres</w:t>
      </w:r>
      <w:proofErr w:type="spellEnd"/>
      <w:r>
        <w:rPr>
          <w:b/>
          <w:bCs/>
          <w:sz w:val="40"/>
          <w:szCs w:val="40"/>
        </w:rPr>
        <w:t xml:space="preserve"> </w:t>
      </w:r>
      <w:proofErr w:type="gramStart"/>
      <w:r>
        <w:rPr>
          <w:b/>
          <w:bCs/>
          <w:sz w:val="40"/>
          <w:szCs w:val="40"/>
        </w:rPr>
        <w:t>( CNL</w:t>
      </w:r>
      <w:proofErr w:type="gramEnd"/>
      <w:r>
        <w:rPr>
          <w:b/>
          <w:bCs/>
          <w:sz w:val="40"/>
          <w:szCs w:val="40"/>
        </w:rPr>
        <w:t xml:space="preserve">) into the nasal cavity. It also contains </w:t>
      </w:r>
      <w:proofErr w:type="gramStart"/>
      <w:r>
        <w:rPr>
          <w:b/>
          <w:bCs/>
          <w:sz w:val="40"/>
          <w:szCs w:val="40"/>
        </w:rPr>
        <w:t>two larger foramen</w:t>
      </w:r>
      <w:proofErr w:type="gramEnd"/>
      <w:r>
        <w:rPr>
          <w:b/>
          <w:bCs/>
          <w:sz w:val="40"/>
          <w:szCs w:val="40"/>
        </w:rPr>
        <w:t>:</w:t>
      </w:r>
    </w:p>
    <w:p w:rsidR="00226B0E" w:rsidRDefault="00226B0E" w:rsidP="00D43A81">
      <w:pPr>
        <w:rPr>
          <w:b/>
          <w:bCs/>
          <w:sz w:val="40"/>
          <w:szCs w:val="40"/>
        </w:rPr>
      </w:pPr>
      <w:r>
        <w:rPr>
          <w:b/>
          <w:bCs/>
          <w:noProof/>
          <w:sz w:val="40"/>
          <w:szCs w:val="40"/>
        </w:rPr>
        <w:lastRenderedPageBreak/>
        <w:drawing>
          <wp:inline distT="0" distB="0" distL="0" distR="0">
            <wp:extent cx="5943600" cy="2733675"/>
            <wp:effectExtent l="19050" t="0" r="0" b="0"/>
            <wp:docPr id="9" name="Picture 6" descr="G:\20200623_13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20200623_135905.jpg"/>
                    <pic:cNvPicPr>
                      <a:picLocks noChangeAspect="1" noChangeArrowheads="1"/>
                    </pic:cNvPicPr>
                  </pic:nvPicPr>
                  <pic:blipFill>
                    <a:blip r:embed="rId7"/>
                    <a:srcRect/>
                    <a:stretch>
                      <a:fillRect/>
                    </a:stretch>
                  </pic:blipFill>
                  <pic:spPr bwMode="auto">
                    <a:xfrm>
                      <a:off x="0" y="0"/>
                      <a:ext cx="5943600" cy="2733675"/>
                    </a:xfrm>
                    <a:prstGeom prst="rect">
                      <a:avLst/>
                    </a:prstGeom>
                    <a:noFill/>
                    <a:ln w="9525">
                      <a:noFill/>
                      <a:miter lim="800000"/>
                      <a:headEnd/>
                      <a:tailEnd/>
                    </a:ln>
                  </pic:spPr>
                </pic:pic>
              </a:graphicData>
            </a:graphic>
          </wp:inline>
        </w:drawing>
      </w:r>
    </w:p>
    <w:p w:rsidR="00226B0E" w:rsidRDefault="00226B0E" w:rsidP="00D43A81">
      <w:pPr>
        <w:rPr>
          <w:b/>
          <w:bCs/>
          <w:sz w:val="40"/>
          <w:szCs w:val="40"/>
        </w:rPr>
      </w:pPr>
    </w:p>
    <w:p w:rsidR="00D43A81" w:rsidRPr="00226B0E" w:rsidRDefault="00D43A81" w:rsidP="00D43A81">
      <w:pPr>
        <w:rPr>
          <w:b/>
          <w:bCs/>
          <w:sz w:val="40"/>
          <w:szCs w:val="40"/>
          <w:u w:val="single"/>
        </w:rPr>
      </w:pPr>
      <w:r w:rsidRPr="00226B0E">
        <w:rPr>
          <w:b/>
          <w:bCs/>
          <w:sz w:val="40"/>
          <w:szCs w:val="40"/>
          <w:u w:val="single"/>
        </w:rPr>
        <w:t xml:space="preserve">Fracture of the </w:t>
      </w:r>
      <w:proofErr w:type="spellStart"/>
      <w:r w:rsidRPr="00226B0E">
        <w:rPr>
          <w:b/>
          <w:bCs/>
          <w:sz w:val="40"/>
          <w:szCs w:val="40"/>
          <w:u w:val="single"/>
        </w:rPr>
        <w:t>cribriform</w:t>
      </w:r>
      <w:proofErr w:type="spellEnd"/>
      <w:r w:rsidRPr="00226B0E">
        <w:rPr>
          <w:b/>
          <w:bCs/>
          <w:sz w:val="40"/>
          <w:szCs w:val="40"/>
          <w:u w:val="single"/>
        </w:rPr>
        <w:t xml:space="preserve"> plate:</w:t>
      </w:r>
    </w:p>
    <w:p w:rsidR="00D43A81" w:rsidRDefault="00D43A81" w:rsidP="00D43A81">
      <w:pPr>
        <w:rPr>
          <w:b/>
          <w:bCs/>
          <w:sz w:val="40"/>
          <w:szCs w:val="40"/>
        </w:rPr>
      </w:pPr>
      <w:r>
        <w:rPr>
          <w:b/>
          <w:bCs/>
          <w:sz w:val="40"/>
          <w:szCs w:val="40"/>
        </w:rPr>
        <w:t xml:space="preserve">The </w:t>
      </w:r>
      <w:proofErr w:type="spellStart"/>
      <w:r>
        <w:rPr>
          <w:b/>
          <w:bCs/>
          <w:sz w:val="40"/>
          <w:szCs w:val="40"/>
        </w:rPr>
        <w:t>cribriform</w:t>
      </w:r>
      <w:proofErr w:type="spellEnd"/>
      <w:r>
        <w:rPr>
          <w:b/>
          <w:bCs/>
          <w:sz w:val="40"/>
          <w:szCs w:val="40"/>
        </w:rPr>
        <w:t xml:space="preserve"> plate of the </w:t>
      </w:r>
      <w:proofErr w:type="spellStart"/>
      <w:r>
        <w:rPr>
          <w:b/>
          <w:bCs/>
          <w:sz w:val="40"/>
          <w:szCs w:val="40"/>
        </w:rPr>
        <w:t>ethmoid</w:t>
      </w:r>
      <w:proofErr w:type="spellEnd"/>
      <w:r>
        <w:rPr>
          <w:b/>
          <w:bCs/>
          <w:sz w:val="40"/>
          <w:szCs w:val="40"/>
        </w:rPr>
        <w:t xml:space="preserve"> is the thinnest part of the anterior cranial </w:t>
      </w:r>
      <w:proofErr w:type="spellStart"/>
      <w:r>
        <w:rPr>
          <w:b/>
          <w:bCs/>
          <w:sz w:val="40"/>
          <w:szCs w:val="40"/>
        </w:rPr>
        <w:t>fossa</w:t>
      </w:r>
      <w:proofErr w:type="spellEnd"/>
      <w:r>
        <w:rPr>
          <w:b/>
          <w:bCs/>
          <w:sz w:val="40"/>
          <w:szCs w:val="40"/>
        </w:rPr>
        <w:t xml:space="preserve">, and therefore most likely to </w:t>
      </w:r>
      <w:proofErr w:type="spellStart"/>
      <w:r>
        <w:rPr>
          <w:b/>
          <w:bCs/>
          <w:sz w:val="40"/>
          <w:szCs w:val="40"/>
        </w:rPr>
        <w:t>cribriform</w:t>
      </w:r>
      <w:proofErr w:type="spellEnd"/>
      <w:r>
        <w:rPr>
          <w:b/>
          <w:bCs/>
          <w:sz w:val="40"/>
          <w:szCs w:val="40"/>
        </w:rPr>
        <w:t xml:space="preserve"> plate fracture;</w:t>
      </w:r>
    </w:p>
    <w:p w:rsidR="00D43A81" w:rsidRDefault="00D43A81" w:rsidP="00D43A81">
      <w:pPr>
        <w:pStyle w:val="ListParagraph"/>
        <w:numPr>
          <w:ilvl w:val="0"/>
          <w:numId w:val="8"/>
        </w:numPr>
        <w:rPr>
          <w:b/>
          <w:bCs/>
          <w:sz w:val="40"/>
          <w:szCs w:val="40"/>
        </w:rPr>
      </w:pPr>
      <w:proofErr w:type="spellStart"/>
      <w:r>
        <w:rPr>
          <w:b/>
          <w:bCs/>
          <w:sz w:val="40"/>
          <w:szCs w:val="40"/>
        </w:rPr>
        <w:t>Anosmia</w:t>
      </w:r>
      <w:proofErr w:type="spellEnd"/>
      <w:r>
        <w:rPr>
          <w:b/>
          <w:bCs/>
          <w:sz w:val="40"/>
          <w:szCs w:val="40"/>
        </w:rPr>
        <w:t xml:space="preserve">; the olfactory nerve </w:t>
      </w:r>
      <w:proofErr w:type="spellStart"/>
      <w:r>
        <w:rPr>
          <w:b/>
          <w:bCs/>
          <w:sz w:val="40"/>
          <w:szCs w:val="40"/>
        </w:rPr>
        <w:t>fibres</w:t>
      </w:r>
      <w:proofErr w:type="spellEnd"/>
      <w:r>
        <w:rPr>
          <w:b/>
          <w:bCs/>
          <w:sz w:val="40"/>
          <w:szCs w:val="40"/>
        </w:rPr>
        <w:t xml:space="preserve"> run through the </w:t>
      </w:r>
      <w:proofErr w:type="spellStart"/>
      <w:r>
        <w:rPr>
          <w:b/>
          <w:bCs/>
          <w:sz w:val="40"/>
          <w:szCs w:val="40"/>
        </w:rPr>
        <w:t>cribriform</w:t>
      </w:r>
      <w:proofErr w:type="spellEnd"/>
      <w:r>
        <w:rPr>
          <w:b/>
          <w:bCs/>
          <w:sz w:val="40"/>
          <w:szCs w:val="40"/>
        </w:rPr>
        <w:t xml:space="preserve"> plate, and can be sheared resulting in loss of sense of smell.</w:t>
      </w:r>
    </w:p>
    <w:p w:rsidR="00D43A81" w:rsidRDefault="00D43A81" w:rsidP="00926D1C">
      <w:pPr>
        <w:pStyle w:val="ListParagraph"/>
        <w:numPr>
          <w:ilvl w:val="0"/>
          <w:numId w:val="8"/>
        </w:numPr>
        <w:rPr>
          <w:b/>
          <w:bCs/>
          <w:sz w:val="40"/>
          <w:szCs w:val="40"/>
        </w:rPr>
      </w:pPr>
      <w:r>
        <w:rPr>
          <w:b/>
          <w:bCs/>
          <w:sz w:val="40"/>
          <w:szCs w:val="40"/>
        </w:rPr>
        <w:t xml:space="preserve">CSF </w:t>
      </w:r>
      <w:proofErr w:type="spellStart"/>
      <w:r>
        <w:rPr>
          <w:b/>
          <w:bCs/>
          <w:sz w:val="40"/>
          <w:szCs w:val="40"/>
        </w:rPr>
        <w:t>rhinorrhoea</w:t>
      </w:r>
      <w:proofErr w:type="spellEnd"/>
      <w:r>
        <w:rPr>
          <w:b/>
          <w:bCs/>
          <w:sz w:val="40"/>
          <w:szCs w:val="40"/>
        </w:rPr>
        <w:t xml:space="preserve">; the </w:t>
      </w:r>
      <w:proofErr w:type="spellStart"/>
      <w:r>
        <w:rPr>
          <w:b/>
          <w:bCs/>
          <w:sz w:val="40"/>
          <w:szCs w:val="40"/>
        </w:rPr>
        <w:t>tragments</w:t>
      </w:r>
      <w:proofErr w:type="spellEnd"/>
      <w:r>
        <w:rPr>
          <w:b/>
          <w:bCs/>
          <w:sz w:val="40"/>
          <w:szCs w:val="40"/>
        </w:rPr>
        <w:t xml:space="preserve"> of bone can tear the </w:t>
      </w:r>
      <w:proofErr w:type="spellStart"/>
      <w:r>
        <w:rPr>
          <w:b/>
          <w:bCs/>
          <w:sz w:val="40"/>
          <w:szCs w:val="40"/>
        </w:rPr>
        <w:t>meningeal</w:t>
      </w:r>
      <w:proofErr w:type="spellEnd"/>
      <w:r>
        <w:rPr>
          <w:b/>
          <w:bCs/>
          <w:sz w:val="40"/>
          <w:szCs w:val="40"/>
        </w:rPr>
        <w:t xml:space="preserve"> coverings of the brain, causing the leakage of cerebrospinal fluid into the nasal cavity. This is visible as a clear fluid.</w:t>
      </w:r>
    </w:p>
    <w:p w:rsidR="00D43A81" w:rsidRDefault="00D43A81" w:rsidP="00D43A81">
      <w:pPr>
        <w:rPr>
          <w:b/>
          <w:bCs/>
          <w:sz w:val="40"/>
          <w:szCs w:val="40"/>
        </w:rPr>
      </w:pPr>
    </w:p>
    <w:p w:rsidR="00D43A81" w:rsidRPr="00D43A81" w:rsidRDefault="00D43A81" w:rsidP="00D43A81">
      <w:pPr>
        <w:rPr>
          <w:b/>
          <w:bCs/>
          <w:sz w:val="40"/>
          <w:szCs w:val="40"/>
        </w:rPr>
      </w:pPr>
    </w:p>
    <w:p w:rsidR="00D43A81" w:rsidRDefault="00D43A81" w:rsidP="00926D1C">
      <w:pPr>
        <w:rPr>
          <w:b/>
          <w:bCs/>
          <w:sz w:val="40"/>
          <w:szCs w:val="40"/>
        </w:rPr>
      </w:pPr>
    </w:p>
    <w:p w:rsidR="00926D1C" w:rsidRDefault="00926D1C" w:rsidP="00926D1C">
      <w:pPr>
        <w:rPr>
          <w:b/>
          <w:bCs/>
          <w:sz w:val="40"/>
          <w:szCs w:val="40"/>
        </w:rPr>
      </w:pPr>
      <w:r>
        <w:rPr>
          <w:b/>
          <w:bCs/>
          <w:sz w:val="40"/>
          <w:szCs w:val="40"/>
        </w:rPr>
        <w:t>Q: NO: 2</w:t>
      </w:r>
    </w:p>
    <w:p w:rsidR="00926D1C" w:rsidRDefault="00926D1C" w:rsidP="00926D1C">
      <w:pPr>
        <w:rPr>
          <w:b/>
          <w:bCs/>
          <w:sz w:val="40"/>
          <w:szCs w:val="40"/>
        </w:rPr>
      </w:pPr>
      <w:proofErr w:type="spellStart"/>
      <w:r>
        <w:rPr>
          <w:b/>
          <w:bCs/>
          <w:sz w:val="40"/>
          <w:szCs w:val="40"/>
        </w:rPr>
        <w:t>Ans</w:t>
      </w:r>
      <w:proofErr w:type="spellEnd"/>
      <w:r>
        <w:rPr>
          <w:b/>
          <w:bCs/>
          <w:sz w:val="40"/>
          <w:szCs w:val="40"/>
        </w:rPr>
        <w:t>:</w:t>
      </w:r>
    </w:p>
    <w:p w:rsidR="00926D1C" w:rsidRPr="00226B0E" w:rsidRDefault="00926D1C" w:rsidP="00926D1C">
      <w:pPr>
        <w:rPr>
          <w:sz w:val="40"/>
          <w:szCs w:val="40"/>
          <w:u w:val="single"/>
        </w:rPr>
      </w:pPr>
      <w:r w:rsidRPr="00226B0E">
        <w:rPr>
          <w:b/>
          <w:bCs/>
          <w:sz w:val="40"/>
          <w:szCs w:val="40"/>
          <w:u w:val="single"/>
        </w:rPr>
        <w:t>Cranial Nerves:</w:t>
      </w:r>
    </w:p>
    <w:p w:rsidR="00926D1C" w:rsidRPr="00926D1C" w:rsidRDefault="00926D1C" w:rsidP="00926D1C">
      <w:pPr>
        <w:rPr>
          <w:sz w:val="40"/>
          <w:szCs w:val="40"/>
        </w:rPr>
      </w:pPr>
      <w:r w:rsidRPr="00926D1C">
        <w:rPr>
          <w:sz w:val="40"/>
          <w:szCs w:val="40"/>
        </w:rPr>
        <w:t xml:space="preserve">                       The cranial nerves are a set of twelve nerves that originate in the brain. Each has a different function for sense or movement.</w:t>
      </w:r>
    </w:p>
    <w:p w:rsidR="00926D1C" w:rsidRPr="00926D1C" w:rsidRDefault="00926D1C" w:rsidP="00926D1C">
      <w:pPr>
        <w:rPr>
          <w:sz w:val="40"/>
          <w:szCs w:val="40"/>
        </w:rPr>
      </w:pPr>
      <w:r w:rsidRPr="00926D1C">
        <w:rPr>
          <w:sz w:val="40"/>
          <w:szCs w:val="40"/>
        </w:rPr>
        <w:t xml:space="preserve">The </w:t>
      </w:r>
      <w:proofErr w:type="gramStart"/>
      <w:r w:rsidRPr="00926D1C">
        <w:rPr>
          <w:sz w:val="40"/>
          <w:szCs w:val="40"/>
        </w:rPr>
        <w:t>function of the cranial nerves are</w:t>
      </w:r>
      <w:proofErr w:type="gramEnd"/>
      <w:r w:rsidRPr="00926D1C">
        <w:rPr>
          <w:sz w:val="40"/>
          <w:szCs w:val="40"/>
        </w:rPr>
        <w:t xml:space="preserve"> sensory, motor or both;</w:t>
      </w:r>
    </w:p>
    <w:p w:rsidR="00926D1C" w:rsidRPr="00926D1C" w:rsidRDefault="00926D1C" w:rsidP="00926D1C">
      <w:pPr>
        <w:numPr>
          <w:ilvl w:val="0"/>
          <w:numId w:val="1"/>
        </w:numPr>
        <w:rPr>
          <w:sz w:val="40"/>
          <w:szCs w:val="40"/>
        </w:rPr>
      </w:pPr>
      <w:r w:rsidRPr="00926D1C">
        <w:rPr>
          <w:sz w:val="40"/>
          <w:szCs w:val="40"/>
        </w:rPr>
        <w:t>Sensory cranial nerves help a person to see, smell and hear.</w:t>
      </w:r>
    </w:p>
    <w:p w:rsidR="00926D1C" w:rsidRPr="00926D1C" w:rsidRDefault="00926D1C" w:rsidP="00926D1C">
      <w:pPr>
        <w:numPr>
          <w:ilvl w:val="0"/>
          <w:numId w:val="1"/>
        </w:numPr>
        <w:rPr>
          <w:sz w:val="40"/>
          <w:szCs w:val="40"/>
        </w:rPr>
      </w:pPr>
      <w:r w:rsidRPr="00926D1C">
        <w:rPr>
          <w:sz w:val="40"/>
          <w:szCs w:val="40"/>
        </w:rPr>
        <w:t>Motor cranial nerves help in the head and neck.</w:t>
      </w:r>
    </w:p>
    <w:p w:rsidR="00926D1C" w:rsidRPr="00926D1C" w:rsidRDefault="00926D1C" w:rsidP="00926D1C">
      <w:pPr>
        <w:rPr>
          <w:sz w:val="40"/>
          <w:szCs w:val="40"/>
        </w:rPr>
      </w:pPr>
      <w:r w:rsidRPr="00926D1C">
        <w:rPr>
          <w:sz w:val="40"/>
          <w:szCs w:val="40"/>
        </w:rPr>
        <w:t xml:space="preserve">This article will explore the function of the cranial and provide a diagram. </w:t>
      </w:r>
    </w:p>
    <w:p w:rsidR="00926D1C" w:rsidRPr="00926D1C" w:rsidRDefault="00926D1C" w:rsidP="00926D1C">
      <w:pPr>
        <w:rPr>
          <w:sz w:val="40"/>
          <w:szCs w:val="40"/>
        </w:rPr>
      </w:pPr>
      <w:r w:rsidRPr="00926D1C">
        <w:rPr>
          <w:sz w:val="40"/>
          <w:szCs w:val="40"/>
        </w:rPr>
        <w:t xml:space="preserve">                      </w:t>
      </w:r>
    </w:p>
    <w:p w:rsidR="00C8082B" w:rsidRPr="00926D1C" w:rsidRDefault="00926D1C">
      <w:pPr>
        <w:rPr>
          <w:sz w:val="40"/>
          <w:szCs w:val="40"/>
        </w:rPr>
      </w:pPr>
      <w:r w:rsidRPr="00926D1C">
        <w:rPr>
          <w:sz w:val="40"/>
          <w:szCs w:val="40"/>
        </w:rPr>
        <w:lastRenderedPageBreak/>
        <w:drawing>
          <wp:inline distT="0" distB="0" distL="0" distR="0">
            <wp:extent cx="5943600" cy="4457700"/>
            <wp:effectExtent l="19050" t="0" r="0" b="0"/>
            <wp:docPr id="1" name="Picture 1" descr="G:\20200606_011623.jpg"/>
            <wp:cNvGraphicFramePr/>
            <a:graphic xmlns:a="http://schemas.openxmlformats.org/drawingml/2006/main">
              <a:graphicData uri="http://schemas.openxmlformats.org/drawingml/2006/picture">
                <pic:pic xmlns:pic="http://schemas.openxmlformats.org/drawingml/2006/picture">
                  <pic:nvPicPr>
                    <pic:cNvPr id="1026" name="Picture 2" descr="G:\20200606_011623.jpg"/>
                    <pic:cNvPicPr>
                      <a:picLocks noGrp="1" noChangeAspect="1" noChangeArrowheads="1"/>
                    </pic:cNvPicPr>
                  </pic:nvPicPr>
                  <pic:blipFill>
                    <a:blip r:embed="rId8"/>
                    <a:srcRect/>
                    <a:stretch>
                      <a:fillRect/>
                    </a:stretch>
                  </pic:blipFill>
                  <pic:spPr bwMode="auto">
                    <a:xfrm>
                      <a:off x="0" y="0"/>
                      <a:ext cx="5943600" cy="4457700"/>
                    </a:xfrm>
                    <a:prstGeom prst="rect">
                      <a:avLst/>
                    </a:prstGeom>
                    <a:noFill/>
                  </pic:spPr>
                </pic:pic>
              </a:graphicData>
            </a:graphic>
          </wp:inline>
        </w:drawing>
      </w:r>
    </w:p>
    <w:p w:rsidR="00926D1C" w:rsidRPr="00926D1C" w:rsidRDefault="00926D1C">
      <w:pPr>
        <w:rPr>
          <w:sz w:val="40"/>
          <w:szCs w:val="40"/>
        </w:rPr>
      </w:pPr>
    </w:p>
    <w:p w:rsidR="00926D1C" w:rsidRPr="00926D1C" w:rsidRDefault="00926D1C">
      <w:pPr>
        <w:rPr>
          <w:sz w:val="40"/>
          <w:szCs w:val="40"/>
        </w:rPr>
      </w:pPr>
    </w:p>
    <w:p w:rsidR="00926D1C" w:rsidRPr="00926D1C" w:rsidRDefault="00926D1C">
      <w:pPr>
        <w:rPr>
          <w:sz w:val="40"/>
          <w:szCs w:val="40"/>
        </w:rPr>
      </w:pPr>
    </w:p>
    <w:p w:rsidR="00926D1C" w:rsidRPr="00926D1C" w:rsidRDefault="00926D1C">
      <w:pPr>
        <w:rPr>
          <w:sz w:val="40"/>
          <w:szCs w:val="40"/>
        </w:rPr>
      </w:pPr>
    </w:p>
    <w:p w:rsidR="00926D1C" w:rsidRPr="00226B0E" w:rsidRDefault="00926D1C" w:rsidP="00926D1C">
      <w:pPr>
        <w:numPr>
          <w:ilvl w:val="0"/>
          <w:numId w:val="2"/>
        </w:numPr>
        <w:rPr>
          <w:sz w:val="40"/>
          <w:szCs w:val="40"/>
          <w:u w:val="single"/>
        </w:rPr>
      </w:pPr>
      <w:r w:rsidRPr="00226B0E">
        <w:rPr>
          <w:b/>
          <w:bCs/>
          <w:sz w:val="40"/>
          <w:szCs w:val="40"/>
          <w:u w:val="single"/>
        </w:rPr>
        <w:t>Olfactory nerve:</w:t>
      </w:r>
    </w:p>
    <w:p w:rsidR="00926D1C" w:rsidRPr="00926D1C" w:rsidRDefault="00926D1C" w:rsidP="00926D1C">
      <w:pPr>
        <w:rPr>
          <w:sz w:val="40"/>
          <w:szCs w:val="40"/>
        </w:rPr>
      </w:pPr>
      <w:r w:rsidRPr="00926D1C">
        <w:rPr>
          <w:sz w:val="40"/>
          <w:szCs w:val="40"/>
        </w:rPr>
        <w:t xml:space="preserve">                           The olfactory nerve transmits information to the brain regarding a person’s sense of smell.</w:t>
      </w:r>
    </w:p>
    <w:p w:rsidR="00926D1C" w:rsidRPr="00926D1C" w:rsidRDefault="00926D1C" w:rsidP="00926D1C">
      <w:pPr>
        <w:rPr>
          <w:sz w:val="40"/>
          <w:szCs w:val="40"/>
        </w:rPr>
      </w:pPr>
      <w:r w:rsidRPr="00926D1C">
        <w:rPr>
          <w:sz w:val="40"/>
          <w:szCs w:val="40"/>
        </w:rPr>
        <w:lastRenderedPageBreak/>
        <w:t>When a person inhales fragrant molecules, olfactory receptors within the nasal passage send the impulses to the cranial cavity, which then travel to the olfactory bulb.</w:t>
      </w:r>
    </w:p>
    <w:p w:rsidR="00926D1C" w:rsidRPr="00226B0E" w:rsidRDefault="00926D1C" w:rsidP="00926D1C">
      <w:pPr>
        <w:rPr>
          <w:sz w:val="40"/>
          <w:szCs w:val="40"/>
          <w:u w:val="single"/>
        </w:rPr>
      </w:pPr>
      <w:r w:rsidRPr="00226B0E">
        <w:rPr>
          <w:b/>
          <w:bCs/>
          <w:sz w:val="40"/>
          <w:szCs w:val="40"/>
          <w:u w:val="single"/>
        </w:rPr>
        <w:t>2. Optic nerve:</w:t>
      </w:r>
    </w:p>
    <w:p w:rsidR="00926D1C" w:rsidRPr="00926D1C" w:rsidRDefault="00926D1C" w:rsidP="00926D1C">
      <w:pPr>
        <w:rPr>
          <w:sz w:val="40"/>
          <w:szCs w:val="40"/>
        </w:rPr>
      </w:pPr>
      <w:r w:rsidRPr="00926D1C">
        <w:rPr>
          <w:sz w:val="40"/>
          <w:szCs w:val="40"/>
        </w:rPr>
        <w:t xml:space="preserve">                     The optic nerve transmits information to the brain regarding a person’s vision.</w:t>
      </w:r>
    </w:p>
    <w:p w:rsidR="00926D1C" w:rsidRPr="00926D1C" w:rsidRDefault="00926D1C" w:rsidP="00926D1C">
      <w:pPr>
        <w:rPr>
          <w:sz w:val="40"/>
          <w:szCs w:val="40"/>
        </w:rPr>
      </w:pPr>
      <w:r w:rsidRPr="00926D1C">
        <w:rPr>
          <w:sz w:val="40"/>
          <w:szCs w:val="40"/>
        </w:rPr>
        <w:t>When light enters the eye, it hits the retina, which contains rods and cones.</w:t>
      </w:r>
    </w:p>
    <w:p w:rsidR="00926D1C" w:rsidRPr="00926D1C" w:rsidRDefault="00926D1C" w:rsidP="00926D1C">
      <w:pPr>
        <w:rPr>
          <w:sz w:val="40"/>
          <w:szCs w:val="40"/>
        </w:rPr>
      </w:pPr>
      <w:r w:rsidRPr="00926D1C">
        <w:rPr>
          <w:sz w:val="40"/>
          <w:szCs w:val="40"/>
        </w:rPr>
        <w:t>These are photoreceptors that translate signals from light into visual information for the brain.</w:t>
      </w:r>
    </w:p>
    <w:p w:rsidR="00926D1C" w:rsidRPr="00926D1C" w:rsidRDefault="00926D1C" w:rsidP="00926D1C">
      <w:pPr>
        <w:rPr>
          <w:sz w:val="40"/>
          <w:szCs w:val="40"/>
        </w:rPr>
      </w:pPr>
      <w:r w:rsidRPr="00926D1C">
        <w:rPr>
          <w:sz w:val="40"/>
          <w:szCs w:val="40"/>
        </w:rPr>
        <w:t>Cones are located in the central retina and are involved with color vision.</w:t>
      </w:r>
    </w:p>
    <w:p w:rsidR="00926D1C" w:rsidRPr="00926D1C" w:rsidRDefault="00926D1C" w:rsidP="00926D1C">
      <w:pPr>
        <w:rPr>
          <w:sz w:val="40"/>
          <w:szCs w:val="40"/>
        </w:rPr>
      </w:pPr>
      <w:r w:rsidRPr="00926D1C">
        <w:rPr>
          <w:b/>
          <w:bCs/>
          <w:sz w:val="40"/>
          <w:szCs w:val="40"/>
        </w:rPr>
        <w:t xml:space="preserve">3. </w:t>
      </w:r>
      <w:proofErr w:type="spellStart"/>
      <w:r w:rsidRPr="00226B0E">
        <w:rPr>
          <w:b/>
          <w:bCs/>
          <w:sz w:val="40"/>
          <w:szCs w:val="40"/>
          <w:u w:val="single"/>
        </w:rPr>
        <w:t>Oculomotor</w:t>
      </w:r>
      <w:proofErr w:type="spellEnd"/>
      <w:r w:rsidRPr="00226B0E">
        <w:rPr>
          <w:b/>
          <w:bCs/>
          <w:sz w:val="40"/>
          <w:szCs w:val="40"/>
          <w:u w:val="single"/>
        </w:rPr>
        <w:t xml:space="preserve"> nerve</w:t>
      </w:r>
      <w:r w:rsidRPr="00926D1C">
        <w:rPr>
          <w:b/>
          <w:bCs/>
          <w:sz w:val="40"/>
          <w:szCs w:val="40"/>
        </w:rPr>
        <w:t>:</w:t>
      </w:r>
    </w:p>
    <w:p w:rsidR="00926D1C" w:rsidRPr="00926D1C" w:rsidRDefault="00926D1C" w:rsidP="00926D1C">
      <w:pPr>
        <w:rPr>
          <w:sz w:val="40"/>
          <w:szCs w:val="40"/>
        </w:rPr>
      </w:pPr>
      <w:r w:rsidRPr="00926D1C">
        <w:rPr>
          <w:sz w:val="40"/>
          <w:szCs w:val="40"/>
        </w:rPr>
        <w:t xml:space="preserve">                              The </w:t>
      </w:r>
      <w:proofErr w:type="spellStart"/>
      <w:r w:rsidRPr="00926D1C">
        <w:rPr>
          <w:sz w:val="40"/>
          <w:szCs w:val="40"/>
        </w:rPr>
        <w:t>oculomotor</w:t>
      </w:r>
      <w:proofErr w:type="spellEnd"/>
      <w:r w:rsidRPr="00926D1C">
        <w:rPr>
          <w:sz w:val="40"/>
          <w:szCs w:val="40"/>
        </w:rPr>
        <w:t xml:space="preserve"> nerve helps control muscle movements of the eyes.</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oculomotor</w:t>
      </w:r>
      <w:proofErr w:type="spellEnd"/>
      <w:r w:rsidRPr="00926D1C">
        <w:rPr>
          <w:sz w:val="40"/>
          <w:szCs w:val="40"/>
        </w:rPr>
        <w:t xml:space="preserve"> nerve provides movement to most of the muscles that move the eyeball and upper eyeball, known as extra ocular muscles.</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oculomotor</w:t>
      </w:r>
      <w:proofErr w:type="spellEnd"/>
      <w:r w:rsidRPr="00926D1C">
        <w:rPr>
          <w:sz w:val="40"/>
          <w:szCs w:val="40"/>
        </w:rPr>
        <w:t xml:space="preserve"> nerve also helps with involuntary function of the eye. </w:t>
      </w:r>
    </w:p>
    <w:p w:rsidR="00926D1C" w:rsidRPr="00926D1C" w:rsidRDefault="00926D1C">
      <w:pPr>
        <w:rPr>
          <w:sz w:val="40"/>
          <w:szCs w:val="40"/>
        </w:rPr>
      </w:pPr>
    </w:p>
    <w:p w:rsidR="00926D1C" w:rsidRPr="00926D1C" w:rsidRDefault="00926D1C" w:rsidP="00926D1C">
      <w:pPr>
        <w:rPr>
          <w:sz w:val="40"/>
          <w:szCs w:val="40"/>
        </w:rPr>
      </w:pPr>
      <w:r w:rsidRPr="00226B0E">
        <w:rPr>
          <w:b/>
          <w:bCs/>
          <w:sz w:val="40"/>
          <w:szCs w:val="40"/>
          <w:u w:val="single"/>
        </w:rPr>
        <w:t xml:space="preserve">4. </w:t>
      </w:r>
      <w:proofErr w:type="spellStart"/>
      <w:r w:rsidRPr="00226B0E">
        <w:rPr>
          <w:b/>
          <w:bCs/>
          <w:sz w:val="40"/>
          <w:szCs w:val="40"/>
          <w:u w:val="single"/>
        </w:rPr>
        <w:t>Trochlear</w:t>
      </w:r>
      <w:proofErr w:type="spellEnd"/>
      <w:r w:rsidRPr="00226B0E">
        <w:rPr>
          <w:b/>
          <w:bCs/>
          <w:sz w:val="40"/>
          <w:szCs w:val="40"/>
          <w:u w:val="single"/>
        </w:rPr>
        <w:t xml:space="preserve"> nerve</w:t>
      </w:r>
      <w:r w:rsidRPr="00926D1C">
        <w:rPr>
          <w:b/>
          <w:bCs/>
          <w:sz w:val="40"/>
          <w:szCs w:val="40"/>
        </w:rPr>
        <w:t>:</w:t>
      </w:r>
    </w:p>
    <w:p w:rsidR="00926D1C" w:rsidRPr="00926D1C" w:rsidRDefault="00926D1C" w:rsidP="00926D1C">
      <w:pPr>
        <w:rPr>
          <w:sz w:val="40"/>
          <w:szCs w:val="40"/>
        </w:rPr>
      </w:pPr>
      <w:r w:rsidRPr="00926D1C">
        <w:rPr>
          <w:sz w:val="40"/>
          <w:szCs w:val="40"/>
        </w:rPr>
        <w:t xml:space="preserve">                           The </w:t>
      </w:r>
      <w:proofErr w:type="spellStart"/>
      <w:r w:rsidRPr="00926D1C">
        <w:rPr>
          <w:sz w:val="40"/>
          <w:szCs w:val="40"/>
        </w:rPr>
        <w:t>trochlear</w:t>
      </w:r>
      <w:proofErr w:type="spellEnd"/>
      <w:r w:rsidRPr="00926D1C">
        <w:rPr>
          <w:sz w:val="40"/>
          <w:szCs w:val="40"/>
        </w:rPr>
        <w:t xml:space="preserve"> nerve is also involved in eye movement.</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trochlear</w:t>
      </w:r>
      <w:proofErr w:type="spellEnd"/>
      <w:r w:rsidRPr="00926D1C">
        <w:rPr>
          <w:sz w:val="40"/>
          <w:szCs w:val="40"/>
        </w:rPr>
        <w:t xml:space="preserve"> nerve, like the </w:t>
      </w:r>
      <w:proofErr w:type="spellStart"/>
      <w:r w:rsidRPr="00926D1C">
        <w:rPr>
          <w:sz w:val="40"/>
          <w:szCs w:val="40"/>
        </w:rPr>
        <w:t>oculomotor</w:t>
      </w:r>
      <w:proofErr w:type="spellEnd"/>
      <w:r w:rsidRPr="00926D1C">
        <w:rPr>
          <w:sz w:val="40"/>
          <w:szCs w:val="40"/>
        </w:rPr>
        <w:t xml:space="preserve"> nerve, originates in the midbrain. It powers the contra lateral superior oblique muscle that allows the eye to point downward and inward.</w:t>
      </w:r>
    </w:p>
    <w:p w:rsidR="00926D1C" w:rsidRPr="00926D1C" w:rsidRDefault="00926D1C" w:rsidP="00926D1C">
      <w:pPr>
        <w:rPr>
          <w:sz w:val="40"/>
          <w:szCs w:val="40"/>
        </w:rPr>
      </w:pPr>
      <w:r w:rsidRPr="00926D1C">
        <w:rPr>
          <w:b/>
          <w:bCs/>
          <w:sz w:val="40"/>
          <w:szCs w:val="40"/>
        </w:rPr>
        <w:t xml:space="preserve">5. </w:t>
      </w:r>
      <w:r w:rsidRPr="00226B0E">
        <w:rPr>
          <w:b/>
          <w:bCs/>
          <w:sz w:val="40"/>
          <w:szCs w:val="40"/>
          <w:u w:val="single"/>
        </w:rPr>
        <w:t>Trigeminal nerve:</w:t>
      </w:r>
    </w:p>
    <w:p w:rsidR="00926D1C" w:rsidRPr="00926D1C" w:rsidRDefault="00926D1C" w:rsidP="00926D1C">
      <w:pPr>
        <w:rPr>
          <w:sz w:val="40"/>
          <w:szCs w:val="40"/>
        </w:rPr>
      </w:pPr>
      <w:r w:rsidRPr="00926D1C">
        <w:rPr>
          <w:sz w:val="40"/>
          <w:szCs w:val="40"/>
        </w:rPr>
        <w:t xml:space="preserve">                            The trigeminal nerve is the largest cranial nerve and has both motor and sensory function.</w:t>
      </w:r>
    </w:p>
    <w:p w:rsidR="00926D1C" w:rsidRPr="00926D1C" w:rsidRDefault="00926D1C" w:rsidP="00926D1C">
      <w:pPr>
        <w:rPr>
          <w:sz w:val="40"/>
          <w:szCs w:val="40"/>
        </w:rPr>
      </w:pPr>
      <w:r w:rsidRPr="00926D1C">
        <w:rPr>
          <w:sz w:val="40"/>
          <w:szCs w:val="40"/>
        </w:rPr>
        <w:t>It motor functions help a person to chew and clench in the tympanic membrane of the ear.</w:t>
      </w:r>
    </w:p>
    <w:p w:rsidR="00926D1C" w:rsidRPr="00926D1C" w:rsidRDefault="00926D1C" w:rsidP="00926D1C">
      <w:pPr>
        <w:rPr>
          <w:sz w:val="40"/>
          <w:szCs w:val="40"/>
        </w:rPr>
      </w:pPr>
      <w:r w:rsidRPr="00926D1C">
        <w:rPr>
          <w:b/>
          <w:bCs/>
          <w:sz w:val="40"/>
          <w:szCs w:val="40"/>
        </w:rPr>
        <w:t>Trigeminal neuralgia:</w:t>
      </w:r>
      <w:r w:rsidRPr="00926D1C">
        <w:rPr>
          <w:sz w:val="40"/>
          <w:szCs w:val="40"/>
        </w:rPr>
        <w:t xml:space="preserve"> trigeminal neuralgia is a common disorder of the trigeminal nerve that can cause intense pain and facial tics.</w:t>
      </w:r>
    </w:p>
    <w:p w:rsidR="00926D1C" w:rsidRPr="00926D1C" w:rsidRDefault="00926D1C" w:rsidP="00926D1C">
      <w:pPr>
        <w:rPr>
          <w:sz w:val="40"/>
          <w:szCs w:val="40"/>
        </w:rPr>
      </w:pPr>
      <w:r w:rsidRPr="00926D1C">
        <w:rPr>
          <w:b/>
          <w:bCs/>
          <w:sz w:val="40"/>
          <w:szCs w:val="40"/>
        </w:rPr>
        <w:t xml:space="preserve">6. </w:t>
      </w:r>
      <w:proofErr w:type="spellStart"/>
      <w:r w:rsidRPr="00226B0E">
        <w:rPr>
          <w:b/>
          <w:bCs/>
          <w:sz w:val="40"/>
          <w:szCs w:val="40"/>
          <w:u w:val="single"/>
        </w:rPr>
        <w:t>Abducens</w:t>
      </w:r>
      <w:proofErr w:type="spellEnd"/>
      <w:r w:rsidRPr="00226B0E">
        <w:rPr>
          <w:b/>
          <w:bCs/>
          <w:sz w:val="40"/>
          <w:szCs w:val="40"/>
          <w:u w:val="single"/>
        </w:rPr>
        <w:t xml:space="preserve"> nerve</w:t>
      </w:r>
      <w:r w:rsidRPr="00226B0E">
        <w:rPr>
          <w:b/>
          <w:sz w:val="40"/>
          <w:szCs w:val="40"/>
          <w:u w:val="single"/>
        </w:rPr>
        <w:t>:</w:t>
      </w:r>
    </w:p>
    <w:p w:rsidR="00926D1C" w:rsidRPr="00926D1C" w:rsidRDefault="00926D1C" w:rsidP="00926D1C">
      <w:pPr>
        <w:rPr>
          <w:sz w:val="40"/>
          <w:szCs w:val="40"/>
        </w:rPr>
      </w:pPr>
      <w:r w:rsidRPr="00926D1C">
        <w:rPr>
          <w:sz w:val="40"/>
          <w:szCs w:val="40"/>
        </w:rPr>
        <w:t xml:space="preserve">                           The </w:t>
      </w:r>
      <w:proofErr w:type="spellStart"/>
      <w:r w:rsidRPr="00926D1C">
        <w:rPr>
          <w:sz w:val="40"/>
          <w:szCs w:val="40"/>
        </w:rPr>
        <w:t>abducens</w:t>
      </w:r>
      <w:proofErr w:type="spellEnd"/>
      <w:r w:rsidRPr="00926D1C">
        <w:rPr>
          <w:sz w:val="40"/>
          <w:szCs w:val="40"/>
        </w:rPr>
        <w:t xml:space="preserve"> nerve also helps control eye movement.</w:t>
      </w:r>
    </w:p>
    <w:p w:rsidR="00926D1C" w:rsidRPr="00926D1C" w:rsidRDefault="00926D1C" w:rsidP="00926D1C">
      <w:pPr>
        <w:rPr>
          <w:sz w:val="40"/>
          <w:szCs w:val="40"/>
        </w:rPr>
      </w:pPr>
      <w:r w:rsidRPr="00926D1C">
        <w:rPr>
          <w:sz w:val="40"/>
          <w:szCs w:val="40"/>
        </w:rPr>
        <w:lastRenderedPageBreak/>
        <w:t>It helps the lateral rectus muscles, which is one of the extra ocular muscles, to turn the gaze outward.</w:t>
      </w:r>
    </w:p>
    <w:p w:rsidR="00926D1C" w:rsidRPr="00226B0E" w:rsidRDefault="00926D1C" w:rsidP="00926D1C">
      <w:pPr>
        <w:rPr>
          <w:sz w:val="40"/>
          <w:szCs w:val="40"/>
          <w:u w:val="single"/>
        </w:rPr>
      </w:pPr>
      <w:r w:rsidRPr="00226B0E">
        <w:rPr>
          <w:b/>
          <w:bCs/>
          <w:sz w:val="40"/>
          <w:szCs w:val="40"/>
          <w:u w:val="single"/>
        </w:rPr>
        <w:t>7. Facial nerve:</w:t>
      </w:r>
    </w:p>
    <w:p w:rsidR="00926D1C" w:rsidRPr="00926D1C" w:rsidRDefault="00926D1C" w:rsidP="00926D1C">
      <w:pPr>
        <w:rPr>
          <w:sz w:val="40"/>
          <w:szCs w:val="40"/>
        </w:rPr>
      </w:pPr>
      <w:r w:rsidRPr="00926D1C">
        <w:rPr>
          <w:sz w:val="40"/>
          <w:szCs w:val="40"/>
        </w:rPr>
        <w:t xml:space="preserve">                      The facial nerve also has both motor and sensory function.</w:t>
      </w:r>
    </w:p>
    <w:p w:rsidR="00926D1C" w:rsidRPr="00926D1C" w:rsidRDefault="00926D1C" w:rsidP="00926D1C">
      <w:pPr>
        <w:rPr>
          <w:sz w:val="40"/>
          <w:szCs w:val="40"/>
        </w:rPr>
      </w:pPr>
      <w:r w:rsidRPr="00926D1C">
        <w:rPr>
          <w:sz w:val="40"/>
          <w:szCs w:val="40"/>
        </w:rPr>
        <w:t>The facial nerve is made up of four nuclei that serve different function.</w:t>
      </w:r>
    </w:p>
    <w:p w:rsidR="00926D1C" w:rsidRPr="00926D1C" w:rsidRDefault="00926D1C" w:rsidP="00926D1C">
      <w:pPr>
        <w:numPr>
          <w:ilvl w:val="0"/>
          <w:numId w:val="3"/>
        </w:numPr>
        <w:rPr>
          <w:sz w:val="40"/>
          <w:szCs w:val="40"/>
        </w:rPr>
      </w:pPr>
      <w:r w:rsidRPr="00926D1C">
        <w:rPr>
          <w:sz w:val="40"/>
          <w:szCs w:val="40"/>
        </w:rPr>
        <w:t>Movement of muscles that produce facial expression.</w:t>
      </w:r>
    </w:p>
    <w:p w:rsidR="00926D1C" w:rsidRPr="00926D1C" w:rsidRDefault="00926D1C" w:rsidP="00926D1C">
      <w:pPr>
        <w:numPr>
          <w:ilvl w:val="0"/>
          <w:numId w:val="3"/>
        </w:numPr>
        <w:rPr>
          <w:sz w:val="40"/>
          <w:szCs w:val="40"/>
        </w:rPr>
      </w:pPr>
      <w:r w:rsidRPr="00926D1C">
        <w:rPr>
          <w:sz w:val="40"/>
          <w:szCs w:val="40"/>
        </w:rPr>
        <w:t xml:space="preserve">Movement of the </w:t>
      </w:r>
      <w:proofErr w:type="spellStart"/>
      <w:r w:rsidRPr="00926D1C">
        <w:rPr>
          <w:sz w:val="40"/>
          <w:szCs w:val="40"/>
        </w:rPr>
        <w:t>lacrimal</w:t>
      </w:r>
      <w:proofErr w:type="spellEnd"/>
      <w:r w:rsidRPr="00926D1C">
        <w:rPr>
          <w:sz w:val="40"/>
          <w:szCs w:val="40"/>
        </w:rPr>
        <w:t xml:space="preserve">, </w:t>
      </w:r>
      <w:proofErr w:type="spellStart"/>
      <w:r w:rsidRPr="00926D1C">
        <w:rPr>
          <w:sz w:val="40"/>
          <w:szCs w:val="40"/>
        </w:rPr>
        <w:t>submaxillary</w:t>
      </w:r>
      <w:proofErr w:type="spellEnd"/>
      <w:r w:rsidRPr="00926D1C">
        <w:rPr>
          <w:sz w:val="40"/>
          <w:szCs w:val="40"/>
        </w:rPr>
        <w:t xml:space="preserve"> and </w:t>
      </w:r>
      <w:proofErr w:type="spellStart"/>
      <w:r w:rsidRPr="00926D1C">
        <w:rPr>
          <w:sz w:val="40"/>
          <w:szCs w:val="40"/>
        </w:rPr>
        <w:t>submandibular</w:t>
      </w:r>
      <w:proofErr w:type="spellEnd"/>
      <w:r w:rsidRPr="00926D1C">
        <w:rPr>
          <w:sz w:val="40"/>
          <w:szCs w:val="40"/>
        </w:rPr>
        <w:t xml:space="preserve"> glands.</w:t>
      </w:r>
    </w:p>
    <w:p w:rsidR="00926D1C" w:rsidRPr="00926D1C" w:rsidRDefault="00926D1C" w:rsidP="00926D1C">
      <w:pPr>
        <w:numPr>
          <w:ilvl w:val="0"/>
          <w:numId w:val="3"/>
        </w:numPr>
        <w:rPr>
          <w:sz w:val="40"/>
          <w:szCs w:val="40"/>
        </w:rPr>
      </w:pPr>
      <w:r w:rsidRPr="00926D1C">
        <w:rPr>
          <w:sz w:val="40"/>
          <w:szCs w:val="40"/>
        </w:rPr>
        <w:t>The sensation of the external ear.</w:t>
      </w:r>
    </w:p>
    <w:p w:rsidR="00926D1C" w:rsidRPr="00926D1C" w:rsidRDefault="00926D1C" w:rsidP="00926D1C">
      <w:pPr>
        <w:numPr>
          <w:ilvl w:val="0"/>
          <w:numId w:val="3"/>
        </w:numPr>
        <w:rPr>
          <w:sz w:val="40"/>
          <w:szCs w:val="40"/>
        </w:rPr>
      </w:pPr>
      <w:r w:rsidRPr="00926D1C">
        <w:rPr>
          <w:sz w:val="40"/>
          <w:szCs w:val="40"/>
        </w:rPr>
        <w:t xml:space="preserve">The sensation of taste. </w:t>
      </w:r>
    </w:p>
    <w:p w:rsidR="00926D1C" w:rsidRPr="00226B0E" w:rsidRDefault="00926D1C" w:rsidP="00926D1C">
      <w:pPr>
        <w:rPr>
          <w:sz w:val="40"/>
          <w:szCs w:val="40"/>
          <w:u w:val="single"/>
        </w:rPr>
      </w:pPr>
      <w:r w:rsidRPr="00226B0E">
        <w:rPr>
          <w:b/>
          <w:bCs/>
          <w:sz w:val="40"/>
          <w:szCs w:val="40"/>
          <w:u w:val="single"/>
        </w:rPr>
        <w:t xml:space="preserve">8. </w:t>
      </w:r>
      <w:proofErr w:type="spellStart"/>
      <w:r w:rsidRPr="00226B0E">
        <w:rPr>
          <w:b/>
          <w:bCs/>
          <w:sz w:val="40"/>
          <w:szCs w:val="40"/>
          <w:u w:val="single"/>
        </w:rPr>
        <w:t>Vestibulocochlear</w:t>
      </w:r>
      <w:proofErr w:type="spellEnd"/>
      <w:r w:rsidRPr="00226B0E">
        <w:rPr>
          <w:b/>
          <w:bCs/>
          <w:sz w:val="40"/>
          <w:szCs w:val="40"/>
          <w:u w:val="single"/>
        </w:rPr>
        <w:t xml:space="preserve"> nerve:</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vestibulocochlear</w:t>
      </w:r>
      <w:proofErr w:type="spellEnd"/>
      <w:r w:rsidRPr="00926D1C">
        <w:rPr>
          <w:sz w:val="40"/>
          <w:szCs w:val="40"/>
        </w:rPr>
        <w:t xml:space="preserve"> nerve is involved with a person’s hearing and balance.</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vestibulocochlear</w:t>
      </w:r>
      <w:proofErr w:type="spellEnd"/>
      <w:r w:rsidRPr="00926D1C">
        <w:rPr>
          <w:sz w:val="40"/>
          <w:szCs w:val="40"/>
        </w:rPr>
        <w:t xml:space="preserve"> nerve contains two components:</w:t>
      </w:r>
    </w:p>
    <w:p w:rsidR="00926D1C" w:rsidRPr="00926D1C" w:rsidRDefault="00926D1C" w:rsidP="00926D1C">
      <w:pPr>
        <w:numPr>
          <w:ilvl w:val="0"/>
          <w:numId w:val="4"/>
        </w:numPr>
        <w:rPr>
          <w:sz w:val="40"/>
          <w:szCs w:val="40"/>
        </w:rPr>
      </w:pPr>
      <w:r w:rsidRPr="00926D1C">
        <w:rPr>
          <w:sz w:val="40"/>
          <w:szCs w:val="40"/>
        </w:rPr>
        <w:lastRenderedPageBreak/>
        <w:t>The vestibular nerve helps the body sense changes in the position of the head with regard to gravity. The body uses this information to maintain balance.</w:t>
      </w:r>
    </w:p>
    <w:p w:rsidR="00926D1C" w:rsidRPr="00926D1C" w:rsidRDefault="00926D1C" w:rsidP="00926D1C">
      <w:pPr>
        <w:numPr>
          <w:ilvl w:val="0"/>
          <w:numId w:val="4"/>
        </w:numPr>
        <w:rPr>
          <w:sz w:val="40"/>
          <w:szCs w:val="40"/>
        </w:rPr>
      </w:pPr>
      <w:r w:rsidRPr="00926D1C">
        <w:rPr>
          <w:sz w:val="40"/>
          <w:szCs w:val="40"/>
        </w:rPr>
        <w:t>The cochlear nerve helps with hearing. Specialized inner hair cells and the basilar membrane vibrate in response to sounds and determine the frequency and magnitude of the sound.</w:t>
      </w:r>
    </w:p>
    <w:p w:rsidR="00926D1C" w:rsidRPr="00926D1C" w:rsidRDefault="00926D1C" w:rsidP="00926D1C">
      <w:pPr>
        <w:rPr>
          <w:sz w:val="40"/>
          <w:szCs w:val="40"/>
        </w:rPr>
      </w:pPr>
      <w:r w:rsidRPr="00926D1C">
        <w:rPr>
          <w:sz w:val="40"/>
          <w:szCs w:val="40"/>
        </w:rPr>
        <w:t xml:space="preserve">These fibers combine in the </w:t>
      </w:r>
      <w:proofErr w:type="spellStart"/>
      <w:r w:rsidRPr="00926D1C">
        <w:rPr>
          <w:sz w:val="40"/>
          <w:szCs w:val="40"/>
        </w:rPr>
        <w:t>pons</w:t>
      </w:r>
      <w:proofErr w:type="spellEnd"/>
      <w:r w:rsidRPr="00926D1C">
        <w:rPr>
          <w:sz w:val="40"/>
          <w:szCs w:val="40"/>
        </w:rPr>
        <w:t xml:space="preserve"> and exit the skull via the internal acoustic </w:t>
      </w:r>
      <w:proofErr w:type="spellStart"/>
      <w:r w:rsidRPr="00926D1C">
        <w:rPr>
          <w:sz w:val="40"/>
          <w:szCs w:val="40"/>
        </w:rPr>
        <w:t>meatus</w:t>
      </w:r>
      <w:proofErr w:type="spellEnd"/>
      <w:r w:rsidRPr="00926D1C">
        <w:rPr>
          <w:sz w:val="40"/>
          <w:szCs w:val="40"/>
        </w:rPr>
        <w:t xml:space="preserve"> in the temporal bone.  </w:t>
      </w:r>
    </w:p>
    <w:p w:rsidR="00926D1C" w:rsidRPr="00226B0E" w:rsidRDefault="00926D1C" w:rsidP="00926D1C">
      <w:pPr>
        <w:rPr>
          <w:sz w:val="40"/>
          <w:szCs w:val="40"/>
          <w:u w:val="single"/>
        </w:rPr>
      </w:pPr>
      <w:r w:rsidRPr="00226B0E">
        <w:rPr>
          <w:b/>
          <w:bCs/>
          <w:sz w:val="40"/>
          <w:szCs w:val="40"/>
          <w:u w:val="single"/>
        </w:rPr>
        <w:t>9. Gloss pharyngeal nerve:</w:t>
      </w:r>
    </w:p>
    <w:p w:rsidR="00926D1C" w:rsidRPr="00926D1C" w:rsidRDefault="00926D1C" w:rsidP="00926D1C">
      <w:pPr>
        <w:rPr>
          <w:sz w:val="40"/>
          <w:szCs w:val="40"/>
        </w:rPr>
      </w:pPr>
      <w:r w:rsidRPr="00926D1C">
        <w:rPr>
          <w:sz w:val="40"/>
          <w:szCs w:val="40"/>
        </w:rPr>
        <w:t>The gloss pharyngeal nerve possesses both motor and sensory function.</w:t>
      </w:r>
    </w:p>
    <w:p w:rsidR="00926D1C" w:rsidRPr="00926D1C" w:rsidRDefault="00926D1C" w:rsidP="00926D1C">
      <w:pPr>
        <w:numPr>
          <w:ilvl w:val="0"/>
          <w:numId w:val="5"/>
        </w:numPr>
        <w:rPr>
          <w:sz w:val="40"/>
          <w:szCs w:val="40"/>
        </w:rPr>
      </w:pPr>
      <w:r w:rsidRPr="00926D1C">
        <w:rPr>
          <w:sz w:val="40"/>
          <w:szCs w:val="40"/>
        </w:rPr>
        <w:t xml:space="preserve">The sensory function receives information from the throat, tonsils, middle ear and back of the tongue. It is also involved with the sensation of taste for the back </w:t>
      </w:r>
      <w:proofErr w:type="spellStart"/>
      <w:r w:rsidRPr="00926D1C">
        <w:rPr>
          <w:sz w:val="40"/>
          <w:szCs w:val="40"/>
        </w:rPr>
        <w:t>ofthetongue</w:t>
      </w:r>
      <w:proofErr w:type="spellEnd"/>
      <w:r w:rsidRPr="00926D1C">
        <w:rPr>
          <w:sz w:val="40"/>
          <w:szCs w:val="40"/>
        </w:rPr>
        <w:t>.</w:t>
      </w:r>
    </w:p>
    <w:p w:rsidR="00926D1C" w:rsidRPr="00926D1C" w:rsidRDefault="00926D1C" w:rsidP="00926D1C">
      <w:pPr>
        <w:numPr>
          <w:ilvl w:val="0"/>
          <w:numId w:val="5"/>
        </w:numPr>
        <w:rPr>
          <w:sz w:val="40"/>
          <w:szCs w:val="40"/>
        </w:rPr>
      </w:pPr>
      <w:r w:rsidRPr="00926D1C">
        <w:rPr>
          <w:sz w:val="40"/>
          <w:szCs w:val="40"/>
        </w:rPr>
        <w:t xml:space="preserve">The motor division provides movement to the </w:t>
      </w:r>
      <w:proofErr w:type="spellStart"/>
      <w:r w:rsidRPr="00926D1C">
        <w:rPr>
          <w:sz w:val="40"/>
          <w:szCs w:val="40"/>
        </w:rPr>
        <w:t>stylopharyngeus</w:t>
      </w:r>
      <w:proofErr w:type="spellEnd"/>
      <w:r w:rsidRPr="00926D1C">
        <w:rPr>
          <w:sz w:val="40"/>
          <w:szCs w:val="40"/>
        </w:rPr>
        <w:t>, which is a muscle that allows the throat to shorten and widen.</w:t>
      </w:r>
    </w:p>
    <w:p w:rsidR="00926D1C" w:rsidRPr="00226B0E" w:rsidRDefault="00926D1C" w:rsidP="00926D1C">
      <w:pPr>
        <w:rPr>
          <w:sz w:val="40"/>
          <w:szCs w:val="40"/>
          <w:u w:val="single"/>
        </w:rPr>
      </w:pPr>
      <w:r w:rsidRPr="00926D1C">
        <w:rPr>
          <w:b/>
          <w:bCs/>
          <w:sz w:val="40"/>
          <w:szCs w:val="40"/>
        </w:rPr>
        <w:t>10</w:t>
      </w:r>
      <w:r w:rsidRPr="00226B0E">
        <w:rPr>
          <w:b/>
          <w:bCs/>
          <w:sz w:val="40"/>
          <w:szCs w:val="40"/>
          <w:u w:val="single"/>
        </w:rPr>
        <w:t xml:space="preserve">. </w:t>
      </w:r>
      <w:proofErr w:type="spellStart"/>
      <w:r w:rsidRPr="00226B0E">
        <w:rPr>
          <w:b/>
          <w:bCs/>
          <w:sz w:val="40"/>
          <w:szCs w:val="40"/>
          <w:u w:val="single"/>
        </w:rPr>
        <w:t>Vagus</w:t>
      </w:r>
      <w:proofErr w:type="spellEnd"/>
      <w:r w:rsidRPr="00226B0E">
        <w:rPr>
          <w:b/>
          <w:bCs/>
          <w:sz w:val="40"/>
          <w:szCs w:val="40"/>
          <w:u w:val="single"/>
        </w:rPr>
        <w:t xml:space="preserve"> nerve:</w:t>
      </w:r>
    </w:p>
    <w:p w:rsidR="00926D1C" w:rsidRPr="00926D1C" w:rsidRDefault="00926D1C" w:rsidP="00926D1C">
      <w:pPr>
        <w:rPr>
          <w:sz w:val="40"/>
          <w:szCs w:val="40"/>
        </w:rPr>
      </w:pPr>
      <w:r w:rsidRPr="00926D1C">
        <w:rPr>
          <w:sz w:val="40"/>
          <w:szCs w:val="40"/>
        </w:rPr>
        <w:lastRenderedPageBreak/>
        <w:t xml:space="preserve">                        </w:t>
      </w:r>
      <w:proofErr w:type="gramStart"/>
      <w:r w:rsidRPr="00926D1C">
        <w:rPr>
          <w:sz w:val="40"/>
          <w:szCs w:val="40"/>
        </w:rPr>
        <w:t>the</w:t>
      </w:r>
      <w:proofErr w:type="gramEnd"/>
      <w:r w:rsidRPr="00926D1C">
        <w:rPr>
          <w:sz w:val="40"/>
          <w:szCs w:val="40"/>
        </w:rPr>
        <w:t xml:space="preserve"> </w:t>
      </w:r>
      <w:proofErr w:type="spellStart"/>
      <w:r w:rsidRPr="00926D1C">
        <w:rPr>
          <w:sz w:val="40"/>
          <w:szCs w:val="40"/>
        </w:rPr>
        <w:t>vagus</w:t>
      </w:r>
      <w:proofErr w:type="spellEnd"/>
      <w:r w:rsidRPr="00926D1C">
        <w:rPr>
          <w:sz w:val="40"/>
          <w:szCs w:val="40"/>
        </w:rPr>
        <w:t xml:space="preserve"> nerve has a range of function, providing motor, sensory and parasympathetic function.</w:t>
      </w:r>
    </w:p>
    <w:p w:rsidR="00926D1C" w:rsidRPr="00926D1C" w:rsidRDefault="00926D1C" w:rsidP="00926D1C">
      <w:pPr>
        <w:numPr>
          <w:ilvl w:val="0"/>
          <w:numId w:val="6"/>
        </w:numPr>
        <w:rPr>
          <w:sz w:val="40"/>
          <w:szCs w:val="40"/>
        </w:rPr>
      </w:pPr>
      <w:r w:rsidRPr="00926D1C">
        <w:rPr>
          <w:sz w:val="40"/>
          <w:szCs w:val="40"/>
        </w:rPr>
        <w:t>The sensory part provides sensation to the outer part of the ear, the throat, the heart, abdominal organs. It also plays a role in taste sensation.</w:t>
      </w:r>
    </w:p>
    <w:p w:rsidR="00926D1C" w:rsidRPr="00926D1C" w:rsidRDefault="00926D1C" w:rsidP="00926D1C">
      <w:pPr>
        <w:numPr>
          <w:ilvl w:val="0"/>
          <w:numId w:val="6"/>
        </w:numPr>
        <w:rPr>
          <w:sz w:val="40"/>
          <w:szCs w:val="40"/>
        </w:rPr>
      </w:pPr>
      <w:r w:rsidRPr="00926D1C">
        <w:rPr>
          <w:sz w:val="40"/>
          <w:szCs w:val="40"/>
        </w:rPr>
        <w:t>The motor part provides movement to the throat and soft palate.</w:t>
      </w:r>
    </w:p>
    <w:p w:rsidR="00926D1C" w:rsidRPr="00926D1C" w:rsidRDefault="00926D1C" w:rsidP="00926D1C">
      <w:pPr>
        <w:numPr>
          <w:ilvl w:val="0"/>
          <w:numId w:val="6"/>
        </w:numPr>
        <w:rPr>
          <w:sz w:val="40"/>
          <w:szCs w:val="40"/>
        </w:rPr>
      </w:pPr>
      <w:r w:rsidRPr="00926D1C">
        <w:rPr>
          <w:sz w:val="40"/>
          <w:szCs w:val="40"/>
        </w:rPr>
        <w:t>The parasympathetic function regulates heart rhythm and innervates the smooth muscles in the airway, lungs, and gastrointestinal tract</w:t>
      </w:r>
    </w:p>
    <w:p w:rsidR="00926D1C" w:rsidRPr="00926D1C" w:rsidRDefault="00926D1C" w:rsidP="00926D1C">
      <w:pPr>
        <w:rPr>
          <w:sz w:val="40"/>
          <w:szCs w:val="40"/>
        </w:rPr>
      </w:pPr>
      <w:r w:rsidRPr="00926D1C">
        <w:rPr>
          <w:sz w:val="40"/>
          <w:szCs w:val="40"/>
        </w:rPr>
        <w:t xml:space="preserve">The </w:t>
      </w:r>
      <w:proofErr w:type="spellStart"/>
      <w:r w:rsidRPr="00926D1C">
        <w:rPr>
          <w:sz w:val="40"/>
          <w:szCs w:val="40"/>
        </w:rPr>
        <w:t>vagus</w:t>
      </w:r>
      <w:proofErr w:type="spellEnd"/>
      <w:r w:rsidRPr="00926D1C">
        <w:rPr>
          <w:sz w:val="40"/>
          <w:szCs w:val="40"/>
        </w:rPr>
        <w:t xml:space="preserve"> nerve is the longest cranial nerve as it start in the medulla and extends to the abdomen. </w:t>
      </w:r>
    </w:p>
    <w:p w:rsidR="00926D1C" w:rsidRPr="00926D1C" w:rsidRDefault="00926D1C" w:rsidP="00926D1C">
      <w:pPr>
        <w:rPr>
          <w:sz w:val="40"/>
          <w:szCs w:val="40"/>
        </w:rPr>
      </w:pPr>
      <w:r w:rsidRPr="00926D1C">
        <w:rPr>
          <w:b/>
          <w:bCs/>
          <w:sz w:val="40"/>
          <w:szCs w:val="40"/>
        </w:rPr>
        <w:t xml:space="preserve">11. </w:t>
      </w:r>
      <w:r w:rsidRPr="00226B0E">
        <w:rPr>
          <w:b/>
          <w:bCs/>
          <w:sz w:val="40"/>
          <w:szCs w:val="40"/>
          <w:u w:val="single"/>
        </w:rPr>
        <w:t>Accessory nerve:</w:t>
      </w:r>
    </w:p>
    <w:p w:rsidR="00926D1C" w:rsidRPr="00926D1C" w:rsidRDefault="00926D1C" w:rsidP="00926D1C">
      <w:pPr>
        <w:rPr>
          <w:sz w:val="40"/>
          <w:szCs w:val="40"/>
        </w:rPr>
      </w:pPr>
      <w:r w:rsidRPr="00926D1C">
        <w:rPr>
          <w:sz w:val="40"/>
          <w:szCs w:val="40"/>
        </w:rPr>
        <w:t xml:space="preserve">                             The accessory nerve provides motor function to some muscles in the neck.</w:t>
      </w:r>
    </w:p>
    <w:p w:rsidR="00926D1C" w:rsidRPr="00926D1C" w:rsidRDefault="00926D1C" w:rsidP="00926D1C">
      <w:pPr>
        <w:rPr>
          <w:sz w:val="40"/>
          <w:szCs w:val="40"/>
        </w:rPr>
      </w:pPr>
      <w:r w:rsidRPr="00926D1C">
        <w:rPr>
          <w:sz w:val="40"/>
          <w:szCs w:val="40"/>
        </w:rPr>
        <w:t xml:space="preserve">It controls the </w:t>
      </w:r>
      <w:proofErr w:type="spellStart"/>
      <w:r w:rsidRPr="00926D1C">
        <w:rPr>
          <w:sz w:val="40"/>
          <w:szCs w:val="40"/>
        </w:rPr>
        <w:t>sternocleidomastoid</w:t>
      </w:r>
      <w:proofErr w:type="spellEnd"/>
      <w:r w:rsidRPr="00926D1C">
        <w:rPr>
          <w:sz w:val="40"/>
          <w:szCs w:val="40"/>
        </w:rPr>
        <w:t xml:space="preserve"> and </w:t>
      </w:r>
      <w:proofErr w:type="spellStart"/>
      <w:r w:rsidRPr="00926D1C">
        <w:rPr>
          <w:sz w:val="40"/>
          <w:szCs w:val="40"/>
        </w:rPr>
        <w:t>trapezius</w:t>
      </w:r>
      <w:proofErr w:type="spellEnd"/>
      <w:r w:rsidRPr="00926D1C">
        <w:rPr>
          <w:sz w:val="40"/>
          <w:szCs w:val="40"/>
        </w:rPr>
        <w:t xml:space="preserve"> muscles that allow a person to rotate, extend and flex the neck and shoulders.</w:t>
      </w:r>
    </w:p>
    <w:p w:rsidR="00926D1C" w:rsidRPr="00926D1C" w:rsidRDefault="00926D1C" w:rsidP="00926D1C">
      <w:pPr>
        <w:rPr>
          <w:sz w:val="40"/>
          <w:szCs w:val="40"/>
        </w:rPr>
      </w:pPr>
      <w:r w:rsidRPr="00926D1C">
        <w:rPr>
          <w:sz w:val="40"/>
          <w:szCs w:val="40"/>
        </w:rPr>
        <w:t xml:space="preserve">The accessory nerve separates into spinal and cranial parts. </w:t>
      </w:r>
    </w:p>
    <w:p w:rsidR="00926D1C" w:rsidRPr="00926D1C" w:rsidRDefault="00926D1C" w:rsidP="00926D1C">
      <w:pPr>
        <w:rPr>
          <w:sz w:val="40"/>
          <w:szCs w:val="40"/>
        </w:rPr>
      </w:pPr>
      <w:r w:rsidRPr="00926D1C">
        <w:rPr>
          <w:b/>
          <w:bCs/>
          <w:sz w:val="40"/>
          <w:szCs w:val="40"/>
        </w:rPr>
        <w:lastRenderedPageBreak/>
        <w:t xml:space="preserve">12. </w:t>
      </w:r>
      <w:r w:rsidRPr="00226B0E">
        <w:rPr>
          <w:b/>
          <w:bCs/>
          <w:sz w:val="40"/>
          <w:szCs w:val="40"/>
          <w:u w:val="single"/>
        </w:rPr>
        <w:t>Hypoglossal nerve:</w:t>
      </w:r>
    </w:p>
    <w:p w:rsidR="00926D1C" w:rsidRPr="00926D1C" w:rsidRDefault="00926D1C" w:rsidP="00926D1C">
      <w:pPr>
        <w:rPr>
          <w:sz w:val="40"/>
          <w:szCs w:val="40"/>
        </w:rPr>
      </w:pPr>
      <w:r w:rsidRPr="00926D1C">
        <w:rPr>
          <w:sz w:val="40"/>
          <w:szCs w:val="40"/>
        </w:rPr>
        <w:t xml:space="preserve">                                 The hypoglossal nerve is a motor nerve that supplies the tongue muscles.</w:t>
      </w:r>
    </w:p>
    <w:p w:rsidR="00926D1C" w:rsidRPr="00926D1C" w:rsidRDefault="00926D1C" w:rsidP="00926D1C">
      <w:pPr>
        <w:rPr>
          <w:sz w:val="40"/>
          <w:szCs w:val="40"/>
        </w:rPr>
      </w:pPr>
      <w:r w:rsidRPr="00926D1C">
        <w:rPr>
          <w:sz w:val="40"/>
          <w:szCs w:val="40"/>
        </w:rPr>
        <w:t>The hypoglossal nerve originates in the medulla.</w:t>
      </w:r>
    </w:p>
    <w:p w:rsidR="00926D1C" w:rsidRPr="00926D1C" w:rsidRDefault="00926D1C" w:rsidP="00926D1C">
      <w:pPr>
        <w:rPr>
          <w:sz w:val="40"/>
          <w:szCs w:val="40"/>
        </w:rPr>
      </w:pPr>
      <w:r w:rsidRPr="00926D1C">
        <w:rPr>
          <w:sz w:val="40"/>
          <w:szCs w:val="40"/>
        </w:rPr>
        <w:t>Disorders of the hypoglossal nerve can cause paralysis of the tongue, most often occurring on one side.</w:t>
      </w:r>
    </w:p>
    <w:p w:rsidR="00926D1C" w:rsidRDefault="00926D1C"/>
    <w:p w:rsidR="00D43A81" w:rsidRDefault="00D43A81" w:rsidP="00D43A81">
      <w:pPr>
        <w:rPr>
          <w:b/>
          <w:bCs/>
          <w:sz w:val="40"/>
          <w:szCs w:val="40"/>
        </w:rPr>
      </w:pPr>
      <w:r>
        <w:rPr>
          <w:b/>
          <w:bCs/>
          <w:sz w:val="40"/>
          <w:szCs w:val="40"/>
        </w:rPr>
        <w:t>Q No: 3</w:t>
      </w:r>
    </w:p>
    <w:p w:rsidR="00D43A81" w:rsidRDefault="00D43A81" w:rsidP="00D43A81">
      <w:pPr>
        <w:rPr>
          <w:b/>
          <w:bCs/>
          <w:sz w:val="40"/>
          <w:szCs w:val="40"/>
        </w:rPr>
      </w:pPr>
      <w:proofErr w:type="spellStart"/>
      <w:r>
        <w:rPr>
          <w:b/>
          <w:bCs/>
          <w:sz w:val="40"/>
          <w:szCs w:val="40"/>
        </w:rPr>
        <w:t>Ans</w:t>
      </w:r>
      <w:proofErr w:type="spellEnd"/>
      <w:r>
        <w:rPr>
          <w:b/>
          <w:bCs/>
          <w:sz w:val="40"/>
          <w:szCs w:val="40"/>
        </w:rPr>
        <w:t>:</w:t>
      </w:r>
    </w:p>
    <w:p w:rsidR="00D43A81" w:rsidRPr="00226B0E" w:rsidRDefault="00D43A81" w:rsidP="00D43A81">
      <w:pPr>
        <w:rPr>
          <w:b/>
          <w:bCs/>
          <w:sz w:val="40"/>
          <w:szCs w:val="40"/>
          <w:u w:val="single"/>
        </w:rPr>
      </w:pPr>
      <w:r w:rsidRPr="00226B0E">
        <w:rPr>
          <w:b/>
          <w:bCs/>
          <w:sz w:val="40"/>
          <w:szCs w:val="40"/>
          <w:u w:val="single"/>
        </w:rPr>
        <w:t xml:space="preserve"> Norma </w:t>
      </w:r>
      <w:proofErr w:type="spellStart"/>
      <w:r w:rsidRPr="00226B0E">
        <w:rPr>
          <w:b/>
          <w:bCs/>
          <w:sz w:val="40"/>
          <w:szCs w:val="40"/>
          <w:u w:val="single"/>
        </w:rPr>
        <w:t>Frontalis</w:t>
      </w:r>
      <w:proofErr w:type="spellEnd"/>
      <w:r w:rsidRPr="00226B0E">
        <w:rPr>
          <w:b/>
          <w:bCs/>
          <w:sz w:val="40"/>
          <w:szCs w:val="40"/>
          <w:u w:val="single"/>
        </w:rPr>
        <w:t>:</w:t>
      </w:r>
    </w:p>
    <w:p w:rsidR="00D43A81" w:rsidRDefault="00D43A81">
      <w:pPr>
        <w:rPr>
          <w:b/>
          <w:bCs/>
          <w:sz w:val="40"/>
          <w:szCs w:val="40"/>
        </w:rPr>
      </w:pPr>
      <w:r>
        <w:rPr>
          <w:b/>
          <w:bCs/>
          <w:sz w:val="40"/>
          <w:szCs w:val="40"/>
        </w:rPr>
        <w:t xml:space="preserve">                                When viewed from the front the skull exhibits a somewhat oval outline, limited above by the frontal bone, below by the </w:t>
      </w:r>
      <w:proofErr w:type="spellStart"/>
      <w:r>
        <w:rPr>
          <w:b/>
          <w:bCs/>
          <w:sz w:val="40"/>
          <w:szCs w:val="40"/>
        </w:rPr>
        <w:t>zygomatic</w:t>
      </w:r>
      <w:proofErr w:type="spellEnd"/>
      <w:r>
        <w:rPr>
          <w:b/>
          <w:bCs/>
          <w:sz w:val="40"/>
          <w:szCs w:val="40"/>
        </w:rPr>
        <w:t xml:space="preserve"> bones and the </w:t>
      </w:r>
      <w:proofErr w:type="spellStart"/>
      <w:r>
        <w:rPr>
          <w:b/>
          <w:bCs/>
          <w:sz w:val="40"/>
          <w:szCs w:val="40"/>
        </w:rPr>
        <w:t>mandibular</w:t>
      </w:r>
      <w:proofErr w:type="spellEnd"/>
      <w:r>
        <w:rPr>
          <w:b/>
          <w:bCs/>
          <w:sz w:val="40"/>
          <w:szCs w:val="40"/>
        </w:rPr>
        <w:t xml:space="preserve"> </w:t>
      </w:r>
      <w:proofErr w:type="spellStart"/>
      <w:r>
        <w:rPr>
          <w:b/>
          <w:bCs/>
          <w:sz w:val="40"/>
          <w:szCs w:val="40"/>
        </w:rPr>
        <w:t>rami</w:t>
      </w:r>
      <w:proofErr w:type="spellEnd"/>
      <w:r>
        <w:rPr>
          <w:b/>
          <w:bCs/>
          <w:sz w:val="40"/>
          <w:szCs w:val="40"/>
        </w:rPr>
        <w:t xml:space="preserve">. The upper part, formed by the lower part, made up of the bones of the face, is irregular; it is excavated laterally by the orbital cavities, and present in the middle line the anterior nasal aperture leading to the nasal cavities, and below this the transverse slit </w:t>
      </w:r>
      <w:r w:rsidRPr="00D43A81">
        <w:rPr>
          <w:b/>
          <w:bCs/>
          <w:sz w:val="40"/>
          <w:szCs w:val="40"/>
        </w:rPr>
        <w:t>between</w:t>
      </w:r>
      <w:r>
        <w:rPr>
          <w:b/>
          <w:bCs/>
          <w:sz w:val="40"/>
          <w:szCs w:val="40"/>
        </w:rPr>
        <w:t xml:space="preserve"> the upper and lower dental arcades. Above, the frontal eminences stand out more or less </w:t>
      </w:r>
      <w:r>
        <w:rPr>
          <w:b/>
          <w:bCs/>
          <w:sz w:val="40"/>
          <w:szCs w:val="40"/>
        </w:rPr>
        <w:lastRenderedPageBreak/>
        <w:t xml:space="preserve">prominently, and beneath these are the </w:t>
      </w:r>
      <w:proofErr w:type="spellStart"/>
      <w:r>
        <w:rPr>
          <w:b/>
          <w:bCs/>
          <w:sz w:val="40"/>
          <w:szCs w:val="40"/>
        </w:rPr>
        <w:t>superciliary</w:t>
      </w:r>
      <w:proofErr w:type="spellEnd"/>
      <w:r>
        <w:rPr>
          <w:b/>
          <w:bCs/>
          <w:sz w:val="40"/>
          <w:szCs w:val="40"/>
        </w:rPr>
        <w:t xml:space="preserve"> arches, joined to one above the </w:t>
      </w:r>
      <w:proofErr w:type="spellStart"/>
      <w:r>
        <w:rPr>
          <w:b/>
          <w:bCs/>
          <w:sz w:val="40"/>
          <w:szCs w:val="40"/>
        </w:rPr>
        <w:t>glabella</w:t>
      </w:r>
      <w:proofErr w:type="spellEnd"/>
      <w:r>
        <w:rPr>
          <w:b/>
          <w:bCs/>
          <w:sz w:val="40"/>
          <w:szCs w:val="40"/>
        </w:rPr>
        <w:t xml:space="preserve"> a trace of </w:t>
      </w:r>
      <w:proofErr w:type="spellStart"/>
      <w:r>
        <w:rPr>
          <w:b/>
          <w:bCs/>
          <w:sz w:val="40"/>
          <w:szCs w:val="40"/>
        </w:rPr>
        <w:t>thr</w:t>
      </w:r>
      <w:proofErr w:type="spellEnd"/>
      <w:r>
        <w:rPr>
          <w:b/>
          <w:bCs/>
          <w:sz w:val="40"/>
          <w:szCs w:val="40"/>
        </w:rPr>
        <w:t xml:space="preserve"> frontal suture sometimes persists; beneath it is the </w:t>
      </w:r>
      <w:proofErr w:type="spellStart"/>
      <w:r>
        <w:rPr>
          <w:b/>
          <w:bCs/>
          <w:sz w:val="40"/>
          <w:szCs w:val="40"/>
        </w:rPr>
        <w:t>frontonasal</w:t>
      </w:r>
      <w:proofErr w:type="spellEnd"/>
      <w:r>
        <w:rPr>
          <w:b/>
          <w:bCs/>
          <w:sz w:val="40"/>
          <w:szCs w:val="40"/>
        </w:rPr>
        <w:t xml:space="preserve"> suture, the </w:t>
      </w:r>
      <w:proofErr w:type="spellStart"/>
      <w:r>
        <w:rPr>
          <w:b/>
          <w:bCs/>
          <w:sz w:val="40"/>
          <w:szCs w:val="40"/>
        </w:rPr>
        <w:t>mid point</w:t>
      </w:r>
      <w:proofErr w:type="spellEnd"/>
      <w:r>
        <w:rPr>
          <w:b/>
          <w:bCs/>
          <w:sz w:val="40"/>
          <w:szCs w:val="40"/>
        </w:rPr>
        <w:t xml:space="preserve"> of which is termed the </w:t>
      </w:r>
      <w:proofErr w:type="spellStart"/>
      <w:r>
        <w:rPr>
          <w:b/>
          <w:bCs/>
          <w:sz w:val="40"/>
          <w:szCs w:val="40"/>
        </w:rPr>
        <w:t>nasion</w:t>
      </w:r>
      <w:proofErr w:type="spellEnd"/>
      <w:r>
        <w:rPr>
          <w:b/>
          <w:bCs/>
          <w:sz w:val="40"/>
          <w:szCs w:val="40"/>
        </w:rPr>
        <w:t xml:space="preserve">. Behind and below the </w:t>
      </w:r>
      <w:proofErr w:type="spellStart"/>
      <w:r>
        <w:rPr>
          <w:b/>
          <w:bCs/>
          <w:sz w:val="40"/>
          <w:szCs w:val="40"/>
        </w:rPr>
        <w:t>frontonasal</w:t>
      </w:r>
      <w:proofErr w:type="spellEnd"/>
      <w:r>
        <w:rPr>
          <w:b/>
          <w:bCs/>
          <w:sz w:val="40"/>
          <w:szCs w:val="40"/>
        </w:rPr>
        <w:t xml:space="preserve"> suture the frontal articulates with the frontal process of the maxilla and with the </w:t>
      </w:r>
      <w:proofErr w:type="spellStart"/>
      <w:r>
        <w:rPr>
          <w:b/>
          <w:bCs/>
          <w:sz w:val="40"/>
          <w:szCs w:val="40"/>
        </w:rPr>
        <w:t>lacrimal</w:t>
      </w:r>
      <w:proofErr w:type="spellEnd"/>
      <w:r>
        <w:rPr>
          <w:b/>
          <w:bCs/>
          <w:sz w:val="40"/>
          <w:szCs w:val="40"/>
        </w:rPr>
        <w:t xml:space="preserve">. Arching </w:t>
      </w:r>
      <w:proofErr w:type="spellStart"/>
      <w:r>
        <w:rPr>
          <w:b/>
          <w:bCs/>
          <w:sz w:val="40"/>
          <w:szCs w:val="40"/>
        </w:rPr>
        <w:t>transersely</w:t>
      </w:r>
      <w:proofErr w:type="spellEnd"/>
      <w:r>
        <w:rPr>
          <w:b/>
          <w:bCs/>
          <w:sz w:val="40"/>
          <w:szCs w:val="40"/>
        </w:rPr>
        <w:t xml:space="preserve"> below the </w:t>
      </w:r>
      <w:proofErr w:type="spellStart"/>
      <w:r>
        <w:rPr>
          <w:b/>
          <w:bCs/>
          <w:sz w:val="40"/>
          <w:szCs w:val="40"/>
        </w:rPr>
        <w:t>superciliary</w:t>
      </w:r>
      <w:proofErr w:type="spellEnd"/>
      <w:r>
        <w:rPr>
          <w:b/>
          <w:bCs/>
          <w:sz w:val="40"/>
          <w:szCs w:val="40"/>
        </w:rPr>
        <w:t xml:space="preserve"> arches is the upper part of the margin of the orbit, thin and prominent in its lateral two thirds, rounded in its medial third, and presenting, at the junction of these two portions, the </w:t>
      </w:r>
      <w:proofErr w:type="spellStart"/>
      <w:r>
        <w:rPr>
          <w:b/>
          <w:bCs/>
          <w:sz w:val="40"/>
          <w:szCs w:val="40"/>
        </w:rPr>
        <w:t>supraorbital</w:t>
      </w:r>
      <w:proofErr w:type="spellEnd"/>
      <w:r>
        <w:rPr>
          <w:b/>
          <w:bCs/>
          <w:sz w:val="40"/>
          <w:szCs w:val="40"/>
        </w:rPr>
        <w:t xml:space="preserve"> notch or foramen for the </w:t>
      </w:r>
      <w:proofErr w:type="spellStart"/>
      <w:r>
        <w:rPr>
          <w:b/>
          <w:bCs/>
          <w:sz w:val="40"/>
          <w:szCs w:val="40"/>
        </w:rPr>
        <w:t>supraorbital</w:t>
      </w:r>
      <w:proofErr w:type="spellEnd"/>
      <w:r>
        <w:rPr>
          <w:b/>
          <w:bCs/>
          <w:sz w:val="40"/>
          <w:szCs w:val="40"/>
        </w:rPr>
        <w:t xml:space="preserve"> nerve  and vessels. The </w:t>
      </w:r>
      <w:proofErr w:type="spellStart"/>
      <w:r>
        <w:rPr>
          <w:b/>
          <w:bCs/>
          <w:sz w:val="40"/>
          <w:szCs w:val="40"/>
        </w:rPr>
        <w:t>supraorbital</w:t>
      </w:r>
      <w:proofErr w:type="spellEnd"/>
      <w:r>
        <w:rPr>
          <w:b/>
          <w:bCs/>
          <w:sz w:val="40"/>
          <w:szCs w:val="40"/>
        </w:rPr>
        <w:t xml:space="preserve"> margin ends laterally in the </w:t>
      </w:r>
      <w:proofErr w:type="spellStart"/>
      <w:r>
        <w:rPr>
          <w:b/>
          <w:bCs/>
          <w:sz w:val="40"/>
          <w:szCs w:val="40"/>
        </w:rPr>
        <w:t>zygomatic</w:t>
      </w:r>
      <w:proofErr w:type="spellEnd"/>
      <w:r>
        <w:rPr>
          <w:b/>
          <w:bCs/>
          <w:sz w:val="40"/>
          <w:szCs w:val="40"/>
        </w:rPr>
        <w:t xml:space="preserve"> process which articulates with the </w:t>
      </w:r>
      <w:proofErr w:type="spellStart"/>
      <w:r>
        <w:rPr>
          <w:b/>
          <w:bCs/>
          <w:sz w:val="40"/>
          <w:szCs w:val="40"/>
        </w:rPr>
        <w:t>zygomaticbone</w:t>
      </w:r>
      <w:proofErr w:type="spellEnd"/>
      <w:r>
        <w:rPr>
          <w:b/>
          <w:bCs/>
          <w:sz w:val="40"/>
          <w:szCs w:val="40"/>
        </w:rPr>
        <w:t xml:space="preserve">, and from it the temporal line extends upward and backward. Below the </w:t>
      </w:r>
      <w:proofErr w:type="spellStart"/>
      <w:r>
        <w:rPr>
          <w:b/>
          <w:bCs/>
          <w:sz w:val="40"/>
          <w:szCs w:val="40"/>
        </w:rPr>
        <w:t>frontonasal</w:t>
      </w:r>
      <w:proofErr w:type="spellEnd"/>
      <w:r>
        <w:rPr>
          <w:b/>
          <w:bCs/>
          <w:sz w:val="40"/>
          <w:szCs w:val="40"/>
        </w:rPr>
        <w:t xml:space="preserve"> suture is the bridge of the nose, convex from downward, and formed by the two nasal bones supported in the </w:t>
      </w:r>
      <w:proofErr w:type="spellStart"/>
      <w:r>
        <w:rPr>
          <w:b/>
          <w:bCs/>
          <w:sz w:val="40"/>
          <w:szCs w:val="40"/>
        </w:rPr>
        <w:t>ethmoid</w:t>
      </w:r>
      <w:proofErr w:type="spellEnd"/>
      <w:r>
        <w:rPr>
          <w:b/>
          <w:bCs/>
          <w:sz w:val="40"/>
          <w:szCs w:val="40"/>
        </w:rPr>
        <w:t xml:space="preserve">, and laterally by the frontal processes of the maxillae which are prolonged upward between the nasal and </w:t>
      </w:r>
      <w:proofErr w:type="spellStart"/>
      <w:r>
        <w:rPr>
          <w:b/>
          <w:bCs/>
          <w:sz w:val="40"/>
          <w:szCs w:val="40"/>
        </w:rPr>
        <w:t>lacrimal</w:t>
      </w:r>
      <w:proofErr w:type="spellEnd"/>
      <w:r>
        <w:rPr>
          <w:b/>
          <w:bCs/>
          <w:sz w:val="40"/>
          <w:szCs w:val="40"/>
        </w:rPr>
        <w:t xml:space="preserve"> bones and from the lower and medial part of the </w:t>
      </w:r>
      <w:proofErr w:type="spellStart"/>
      <w:r>
        <w:rPr>
          <w:b/>
          <w:bCs/>
          <w:sz w:val="40"/>
          <w:szCs w:val="40"/>
        </w:rPr>
        <w:t>circumferenceof</w:t>
      </w:r>
      <w:proofErr w:type="spellEnd"/>
      <w:r>
        <w:rPr>
          <w:b/>
          <w:bCs/>
          <w:sz w:val="40"/>
          <w:szCs w:val="40"/>
        </w:rPr>
        <w:t xml:space="preserve"> each orbit.</w:t>
      </w:r>
    </w:p>
    <w:p w:rsidR="00D43A81" w:rsidRDefault="00226B0E">
      <w:pPr>
        <w:rPr>
          <w:b/>
          <w:bCs/>
          <w:sz w:val="40"/>
          <w:szCs w:val="40"/>
        </w:rPr>
      </w:pPr>
      <w:r>
        <w:rPr>
          <w:b/>
          <w:bCs/>
          <w:noProof/>
          <w:sz w:val="40"/>
          <w:szCs w:val="40"/>
        </w:rPr>
        <w:lastRenderedPageBreak/>
        <w:drawing>
          <wp:inline distT="0" distB="0" distL="0" distR="0">
            <wp:extent cx="5943600" cy="2667000"/>
            <wp:effectExtent l="19050" t="0" r="0" b="0"/>
            <wp:docPr id="5" name="Picture 2" descr="G:\20200623_13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200623_135704.jpg"/>
                    <pic:cNvPicPr>
                      <a:picLocks noChangeAspect="1" noChangeArrowheads="1"/>
                    </pic:cNvPicPr>
                  </pic:nvPicPr>
                  <pic:blipFill>
                    <a:blip r:embed="rId9"/>
                    <a:srcRect/>
                    <a:stretch>
                      <a:fillRect/>
                    </a:stretch>
                  </pic:blipFill>
                  <pic:spPr bwMode="auto">
                    <a:xfrm>
                      <a:off x="0" y="0"/>
                      <a:ext cx="5943600" cy="2667000"/>
                    </a:xfrm>
                    <a:prstGeom prst="rect">
                      <a:avLst/>
                    </a:prstGeom>
                    <a:noFill/>
                    <a:ln w="9525">
                      <a:noFill/>
                      <a:miter lim="800000"/>
                      <a:headEnd/>
                      <a:tailEnd/>
                    </a:ln>
                  </pic:spPr>
                </pic:pic>
              </a:graphicData>
            </a:graphic>
          </wp:inline>
        </w:drawing>
      </w:r>
    </w:p>
    <w:p w:rsidR="00226B0E" w:rsidRDefault="00226B0E">
      <w:pPr>
        <w:rPr>
          <w:b/>
          <w:bCs/>
          <w:sz w:val="40"/>
          <w:szCs w:val="40"/>
        </w:rPr>
      </w:pPr>
    </w:p>
    <w:p w:rsidR="00D43A81" w:rsidRPr="00226B0E" w:rsidRDefault="00D43A81">
      <w:pPr>
        <w:rPr>
          <w:b/>
          <w:bCs/>
          <w:sz w:val="40"/>
          <w:szCs w:val="40"/>
          <w:u w:val="single"/>
        </w:rPr>
      </w:pPr>
      <w:proofErr w:type="spellStart"/>
      <w:r w:rsidRPr="00226B0E">
        <w:rPr>
          <w:b/>
          <w:bCs/>
          <w:sz w:val="40"/>
          <w:szCs w:val="40"/>
          <w:u w:val="single"/>
        </w:rPr>
        <w:t>Narma</w:t>
      </w:r>
      <w:proofErr w:type="spellEnd"/>
      <w:r w:rsidRPr="00226B0E">
        <w:rPr>
          <w:b/>
          <w:bCs/>
          <w:sz w:val="40"/>
          <w:szCs w:val="40"/>
          <w:u w:val="single"/>
        </w:rPr>
        <w:t xml:space="preserve"> </w:t>
      </w:r>
      <w:proofErr w:type="spellStart"/>
      <w:r w:rsidRPr="00226B0E">
        <w:rPr>
          <w:b/>
          <w:bCs/>
          <w:sz w:val="40"/>
          <w:szCs w:val="40"/>
          <w:u w:val="single"/>
        </w:rPr>
        <w:t>Occipitakis</w:t>
      </w:r>
      <w:proofErr w:type="spellEnd"/>
      <w:r w:rsidRPr="00226B0E">
        <w:rPr>
          <w:b/>
          <w:bCs/>
          <w:sz w:val="40"/>
          <w:szCs w:val="40"/>
          <w:u w:val="single"/>
        </w:rPr>
        <w:t>:</w:t>
      </w:r>
    </w:p>
    <w:p w:rsidR="00D43A81" w:rsidRDefault="00D43A81">
      <w:pPr>
        <w:rPr>
          <w:b/>
          <w:bCs/>
          <w:sz w:val="40"/>
          <w:szCs w:val="40"/>
        </w:rPr>
      </w:pPr>
      <w:r>
        <w:rPr>
          <w:b/>
          <w:bCs/>
          <w:sz w:val="40"/>
          <w:szCs w:val="40"/>
        </w:rPr>
        <w:t xml:space="preserve">                                   When viewed from </w:t>
      </w:r>
      <w:proofErr w:type="spellStart"/>
      <w:r>
        <w:rPr>
          <w:b/>
          <w:bCs/>
          <w:sz w:val="40"/>
          <w:szCs w:val="40"/>
        </w:rPr>
        <w:t>behaind</w:t>
      </w:r>
      <w:proofErr w:type="spellEnd"/>
      <w:r>
        <w:rPr>
          <w:b/>
          <w:bCs/>
          <w:sz w:val="40"/>
          <w:szCs w:val="40"/>
        </w:rPr>
        <w:t xml:space="preserve"> the cranium presents a more or less circular outline. In the middle line is the posterior part of the </w:t>
      </w:r>
      <w:proofErr w:type="spellStart"/>
      <w:r>
        <w:rPr>
          <w:b/>
          <w:bCs/>
          <w:sz w:val="40"/>
          <w:szCs w:val="40"/>
        </w:rPr>
        <w:t>sagittal</w:t>
      </w:r>
      <w:proofErr w:type="spellEnd"/>
      <w:r>
        <w:rPr>
          <w:b/>
          <w:bCs/>
          <w:sz w:val="40"/>
          <w:szCs w:val="40"/>
        </w:rPr>
        <w:t xml:space="preserve"> connecting the parietal bones; extending downward and </w:t>
      </w:r>
      <w:proofErr w:type="spellStart"/>
      <w:r>
        <w:rPr>
          <w:b/>
          <w:bCs/>
          <w:sz w:val="40"/>
          <w:szCs w:val="40"/>
        </w:rPr>
        <w:t>lateralward</w:t>
      </w:r>
      <w:proofErr w:type="spellEnd"/>
      <w:r>
        <w:rPr>
          <w:b/>
          <w:bCs/>
          <w:sz w:val="40"/>
          <w:szCs w:val="40"/>
        </w:rPr>
        <w:t xml:space="preserve"> from the hinder end of the </w:t>
      </w:r>
      <w:proofErr w:type="spellStart"/>
      <w:r>
        <w:rPr>
          <w:b/>
          <w:bCs/>
          <w:sz w:val="40"/>
          <w:szCs w:val="40"/>
        </w:rPr>
        <w:t>sagittal</w:t>
      </w:r>
      <w:proofErr w:type="spellEnd"/>
      <w:r>
        <w:rPr>
          <w:b/>
          <w:bCs/>
          <w:sz w:val="40"/>
          <w:szCs w:val="40"/>
        </w:rPr>
        <w:t xml:space="preserve"> suture is the deeply  serrated </w:t>
      </w:r>
      <w:proofErr w:type="spellStart"/>
      <w:r>
        <w:rPr>
          <w:b/>
          <w:bCs/>
          <w:sz w:val="40"/>
          <w:szCs w:val="40"/>
        </w:rPr>
        <w:t>lambdoidal</w:t>
      </w:r>
      <w:proofErr w:type="spellEnd"/>
      <w:r>
        <w:rPr>
          <w:b/>
          <w:bCs/>
          <w:sz w:val="40"/>
          <w:szCs w:val="40"/>
        </w:rPr>
        <w:t xml:space="preserve"> suture joining the parietals to the </w:t>
      </w:r>
      <w:proofErr w:type="spellStart"/>
      <w:r>
        <w:rPr>
          <w:b/>
          <w:bCs/>
          <w:sz w:val="40"/>
          <w:szCs w:val="40"/>
        </w:rPr>
        <w:t>occipiral</w:t>
      </w:r>
      <w:proofErr w:type="spellEnd"/>
      <w:r>
        <w:rPr>
          <w:b/>
          <w:bCs/>
          <w:sz w:val="40"/>
          <w:szCs w:val="40"/>
        </w:rPr>
        <w:t xml:space="preserve"> and continuous below with the </w:t>
      </w:r>
      <w:proofErr w:type="spellStart"/>
      <w:r>
        <w:rPr>
          <w:b/>
          <w:bCs/>
          <w:sz w:val="40"/>
          <w:szCs w:val="40"/>
        </w:rPr>
        <w:t>parietomastoid</w:t>
      </w:r>
      <w:proofErr w:type="spellEnd"/>
      <w:r>
        <w:rPr>
          <w:b/>
          <w:bCs/>
          <w:sz w:val="40"/>
          <w:szCs w:val="40"/>
        </w:rPr>
        <w:t xml:space="preserve"> and </w:t>
      </w:r>
      <w:proofErr w:type="spellStart"/>
      <w:r>
        <w:rPr>
          <w:b/>
          <w:bCs/>
          <w:sz w:val="40"/>
          <w:szCs w:val="40"/>
        </w:rPr>
        <w:t>occipitomastoid</w:t>
      </w:r>
      <w:proofErr w:type="spellEnd"/>
      <w:r>
        <w:rPr>
          <w:b/>
          <w:bCs/>
          <w:sz w:val="40"/>
          <w:szCs w:val="40"/>
        </w:rPr>
        <w:t xml:space="preserve"> sutures; it frequently contains one or more </w:t>
      </w:r>
      <w:proofErr w:type="spellStart"/>
      <w:r>
        <w:rPr>
          <w:b/>
          <w:bCs/>
          <w:sz w:val="40"/>
          <w:szCs w:val="40"/>
        </w:rPr>
        <w:t>sutural</w:t>
      </w:r>
      <w:proofErr w:type="spellEnd"/>
      <w:r>
        <w:rPr>
          <w:b/>
          <w:bCs/>
          <w:sz w:val="40"/>
          <w:szCs w:val="40"/>
        </w:rPr>
        <w:t xml:space="preserve"> bones. Near the middle of the occipital </w:t>
      </w:r>
      <w:proofErr w:type="spellStart"/>
      <w:r>
        <w:rPr>
          <w:b/>
          <w:bCs/>
          <w:sz w:val="40"/>
          <w:szCs w:val="40"/>
        </w:rPr>
        <w:t>squama</w:t>
      </w:r>
      <w:proofErr w:type="spellEnd"/>
      <w:r>
        <w:rPr>
          <w:b/>
          <w:bCs/>
          <w:sz w:val="40"/>
          <w:szCs w:val="40"/>
        </w:rPr>
        <w:t xml:space="preserve"> is the external occipital protuberance or </w:t>
      </w:r>
      <w:proofErr w:type="spellStart"/>
      <w:r>
        <w:rPr>
          <w:b/>
          <w:bCs/>
          <w:sz w:val="40"/>
          <w:szCs w:val="40"/>
        </w:rPr>
        <w:t>inion</w:t>
      </w:r>
      <w:proofErr w:type="spellEnd"/>
      <w:r>
        <w:rPr>
          <w:b/>
          <w:bCs/>
          <w:sz w:val="40"/>
          <w:szCs w:val="40"/>
        </w:rPr>
        <w:t xml:space="preserve">, and extending </w:t>
      </w:r>
      <w:proofErr w:type="spellStart"/>
      <w:r>
        <w:rPr>
          <w:b/>
          <w:bCs/>
          <w:sz w:val="40"/>
          <w:szCs w:val="40"/>
        </w:rPr>
        <w:t>lateraward</w:t>
      </w:r>
      <w:proofErr w:type="spellEnd"/>
      <w:r>
        <w:rPr>
          <w:b/>
          <w:bCs/>
          <w:sz w:val="40"/>
          <w:szCs w:val="40"/>
        </w:rPr>
        <w:t xml:space="preserve"> from it on either side is the </w:t>
      </w:r>
      <w:proofErr w:type="spellStart"/>
      <w:r>
        <w:rPr>
          <w:b/>
          <w:bCs/>
          <w:sz w:val="40"/>
          <w:szCs w:val="40"/>
        </w:rPr>
        <w:t>superioe</w:t>
      </w:r>
      <w:proofErr w:type="spellEnd"/>
      <w:r>
        <w:rPr>
          <w:b/>
          <w:bCs/>
          <w:sz w:val="40"/>
          <w:szCs w:val="40"/>
        </w:rPr>
        <w:t xml:space="preserve"> </w:t>
      </w:r>
      <w:proofErr w:type="spellStart"/>
      <w:r>
        <w:rPr>
          <w:b/>
          <w:bCs/>
          <w:sz w:val="40"/>
          <w:szCs w:val="40"/>
        </w:rPr>
        <w:t>nuchal</w:t>
      </w:r>
      <w:proofErr w:type="spellEnd"/>
      <w:r>
        <w:rPr>
          <w:b/>
          <w:bCs/>
          <w:sz w:val="40"/>
          <w:szCs w:val="40"/>
        </w:rPr>
        <w:t xml:space="preserve"> </w:t>
      </w:r>
      <w:r>
        <w:rPr>
          <w:b/>
          <w:bCs/>
          <w:sz w:val="40"/>
          <w:szCs w:val="40"/>
        </w:rPr>
        <w:lastRenderedPageBreak/>
        <w:t xml:space="preserve">line, and above this the faintly marked highest </w:t>
      </w:r>
      <w:proofErr w:type="spellStart"/>
      <w:r>
        <w:rPr>
          <w:b/>
          <w:bCs/>
          <w:sz w:val="40"/>
          <w:szCs w:val="40"/>
        </w:rPr>
        <w:t>nuchal</w:t>
      </w:r>
      <w:proofErr w:type="spellEnd"/>
      <w:r>
        <w:rPr>
          <w:b/>
          <w:bCs/>
          <w:sz w:val="40"/>
          <w:szCs w:val="40"/>
        </w:rPr>
        <w:t xml:space="preserve"> line. The part of the </w:t>
      </w:r>
      <w:proofErr w:type="spellStart"/>
      <w:r>
        <w:rPr>
          <w:b/>
          <w:bCs/>
          <w:sz w:val="40"/>
          <w:szCs w:val="40"/>
        </w:rPr>
        <w:t>squama</w:t>
      </w:r>
      <w:proofErr w:type="spellEnd"/>
      <w:r>
        <w:rPr>
          <w:b/>
          <w:bCs/>
          <w:sz w:val="40"/>
          <w:szCs w:val="40"/>
        </w:rPr>
        <w:t xml:space="preserve"> above the </w:t>
      </w:r>
      <w:proofErr w:type="spellStart"/>
      <w:r>
        <w:rPr>
          <w:b/>
          <w:bCs/>
          <w:sz w:val="40"/>
          <w:szCs w:val="40"/>
        </w:rPr>
        <w:t>inion</w:t>
      </w:r>
      <w:proofErr w:type="spellEnd"/>
      <w:r>
        <w:rPr>
          <w:b/>
          <w:bCs/>
          <w:sz w:val="40"/>
          <w:szCs w:val="40"/>
        </w:rPr>
        <w:t xml:space="preserve"> and highest lines is named the </w:t>
      </w:r>
      <w:proofErr w:type="spellStart"/>
      <w:r>
        <w:rPr>
          <w:b/>
          <w:bCs/>
          <w:sz w:val="40"/>
          <w:szCs w:val="40"/>
        </w:rPr>
        <w:t>planum</w:t>
      </w:r>
      <w:proofErr w:type="spellEnd"/>
      <w:r>
        <w:rPr>
          <w:b/>
          <w:bCs/>
          <w:sz w:val="40"/>
          <w:szCs w:val="40"/>
        </w:rPr>
        <w:t xml:space="preserve"> </w:t>
      </w:r>
      <w:proofErr w:type="spellStart"/>
      <w:r>
        <w:rPr>
          <w:b/>
          <w:bCs/>
          <w:sz w:val="40"/>
          <w:szCs w:val="40"/>
        </w:rPr>
        <w:t>occipitale</w:t>
      </w:r>
      <w:proofErr w:type="spellEnd"/>
      <w:r>
        <w:rPr>
          <w:b/>
          <w:bCs/>
          <w:sz w:val="40"/>
          <w:szCs w:val="40"/>
        </w:rPr>
        <w:t xml:space="preserve">, and is covered by the </w:t>
      </w:r>
      <w:proofErr w:type="spellStart"/>
      <w:r>
        <w:rPr>
          <w:b/>
          <w:bCs/>
          <w:sz w:val="40"/>
          <w:szCs w:val="40"/>
        </w:rPr>
        <w:t>occipitalis</w:t>
      </w:r>
      <w:proofErr w:type="spellEnd"/>
      <w:r>
        <w:rPr>
          <w:b/>
          <w:bCs/>
          <w:sz w:val="40"/>
          <w:szCs w:val="40"/>
        </w:rPr>
        <w:t xml:space="preserve"> muscle; the part below is termed the </w:t>
      </w:r>
      <w:proofErr w:type="spellStart"/>
      <w:r>
        <w:rPr>
          <w:b/>
          <w:bCs/>
          <w:sz w:val="40"/>
          <w:szCs w:val="40"/>
        </w:rPr>
        <w:t>planum</w:t>
      </w:r>
      <w:proofErr w:type="spellEnd"/>
      <w:r>
        <w:rPr>
          <w:b/>
          <w:bCs/>
          <w:sz w:val="40"/>
          <w:szCs w:val="40"/>
        </w:rPr>
        <w:t xml:space="preserve"> </w:t>
      </w:r>
      <w:proofErr w:type="spellStart"/>
      <w:r>
        <w:rPr>
          <w:b/>
          <w:bCs/>
          <w:sz w:val="40"/>
          <w:szCs w:val="40"/>
        </w:rPr>
        <w:t>nuchale</w:t>
      </w:r>
      <w:proofErr w:type="spellEnd"/>
      <w:r>
        <w:rPr>
          <w:b/>
          <w:bCs/>
          <w:sz w:val="40"/>
          <w:szCs w:val="40"/>
        </w:rPr>
        <w:t xml:space="preserve"> and is divided by the median </w:t>
      </w:r>
      <w:proofErr w:type="spellStart"/>
      <w:r>
        <w:rPr>
          <w:b/>
          <w:bCs/>
          <w:sz w:val="40"/>
          <w:szCs w:val="40"/>
        </w:rPr>
        <w:t>nuchal</w:t>
      </w:r>
      <w:proofErr w:type="spellEnd"/>
      <w:r>
        <w:rPr>
          <w:b/>
          <w:bCs/>
          <w:sz w:val="40"/>
          <w:szCs w:val="40"/>
        </w:rPr>
        <w:t xml:space="preserve"> line which runs downward and forward from the </w:t>
      </w:r>
      <w:proofErr w:type="spellStart"/>
      <w:r>
        <w:rPr>
          <w:b/>
          <w:bCs/>
          <w:sz w:val="40"/>
          <w:szCs w:val="40"/>
        </w:rPr>
        <w:t>inion</w:t>
      </w:r>
      <w:proofErr w:type="spellEnd"/>
      <w:r>
        <w:rPr>
          <w:b/>
          <w:bCs/>
          <w:sz w:val="40"/>
          <w:szCs w:val="40"/>
        </w:rPr>
        <w:t xml:space="preserve"> to the foramen magnum; this ridge gives attachment to the </w:t>
      </w:r>
      <w:proofErr w:type="spellStart"/>
      <w:r>
        <w:rPr>
          <w:b/>
          <w:bCs/>
          <w:sz w:val="40"/>
          <w:szCs w:val="40"/>
        </w:rPr>
        <w:t>ligamentum</w:t>
      </w:r>
      <w:proofErr w:type="spellEnd"/>
      <w:r>
        <w:rPr>
          <w:b/>
          <w:bCs/>
          <w:sz w:val="40"/>
          <w:szCs w:val="40"/>
        </w:rPr>
        <w:t xml:space="preserve"> </w:t>
      </w:r>
      <w:proofErr w:type="spellStart"/>
      <w:r>
        <w:rPr>
          <w:b/>
          <w:bCs/>
          <w:sz w:val="40"/>
          <w:szCs w:val="40"/>
        </w:rPr>
        <w:t>nuchae</w:t>
      </w:r>
      <w:proofErr w:type="spellEnd"/>
      <w:r>
        <w:rPr>
          <w:b/>
          <w:bCs/>
          <w:sz w:val="40"/>
          <w:szCs w:val="40"/>
        </w:rPr>
        <w:t xml:space="preserve">. The muscles attached to the </w:t>
      </w:r>
      <w:proofErr w:type="spellStart"/>
      <w:r>
        <w:rPr>
          <w:b/>
          <w:bCs/>
          <w:sz w:val="40"/>
          <w:szCs w:val="40"/>
        </w:rPr>
        <w:t>planum</w:t>
      </w:r>
      <w:proofErr w:type="spellEnd"/>
      <w:r>
        <w:rPr>
          <w:b/>
          <w:bCs/>
          <w:sz w:val="40"/>
          <w:szCs w:val="40"/>
        </w:rPr>
        <w:t xml:space="preserve"> </w:t>
      </w:r>
      <w:proofErr w:type="spellStart"/>
      <w:r>
        <w:rPr>
          <w:b/>
          <w:bCs/>
          <w:sz w:val="40"/>
          <w:szCs w:val="40"/>
        </w:rPr>
        <w:t>nuchale</w:t>
      </w:r>
      <w:proofErr w:type="spellEnd"/>
      <w:r>
        <w:rPr>
          <w:b/>
          <w:bCs/>
          <w:sz w:val="40"/>
          <w:szCs w:val="40"/>
        </w:rPr>
        <w:t xml:space="preserve"> are enumerated attached to the </w:t>
      </w:r>
      <w:proofErr w:type="spellStart"/>
      <w:r>
        <w:rPr>
          <w:b/>
          <w:bCs/>
          <w:sz w:val="40"/>
          <w:szCs w:val="40"/>
        </w:rPr>
        <w:t>plantum</w:t>
      </w:r>
      <w:proofErr w:type="spellEnd"/>
      <w:r>
        <w:rPr>
          <w:b/>
          <w:bCs/>
          <w:sz w:val="40"/>
          <w:szCs w:val="40"/>
        </w:rPr>
        <w:t xml:space="preserve"> </w:t>
      </w:r>
      <w:proofErr w:type="spellStart"/>
      <w:r>
        <w:rPr>
          <w:b/>
          <w:bCs/>
          <w:sz w:val="40"/>
          <w:szCs w:val="40"/>
        </w:rPr>
        <w:t>nuchale</w:t>
      </w:r>
      <w:proofErr w:type="spellEnd"/>
      <w:r>
        <w:rPr>
          <w:b/>
          <w:bCs/>
          <w:sz w:val="40"/>
          <w:szCs w:val="40"/>
        </w:rPr>
        <w:t xml:space="preserve"> are enumerated on p. 130. Below and in front are the mastoid processes, convex laterally and grooved medially by the mastoid notches. </w:t>
      </w:r>
      <w:proofErr w:type="gramStart"/>
      <w:r>
        <w:rPr>
          <w:b/>
          <w:bCs/>
          <w:sz w:val="40"/>
          <w:szCs w:val="40"/>
        </w:rPr>
        <w:t>In or near mastoid foramen for the passage of the mastoid emissary vein.</w:t>
      </w:r>
      <w:proofErr w:type="gramEnd"/>
    </w:p>
    <w:p w:rsidR="00D43A81" w:rsidRDefault="00D43A81">
      <w:pPr>
        <w:rPr>
          <w:b/>
          <w:bCs/>
          <w:sz w:val="40"/>
          <w:szCs w:val="40"/>
        </w:rPr>
      </w:pPr>
    </w:p>
    <w:p w:rsidR="00D43A81" w:rsidRDefault="00D43A81">
      <w:pPr>
        <w:rPr>
          <w:b/>
          <w:bCs/>
          <w:sz w:val="40"/>
          <w:szCs w:val="40"/>
        </w:rPr>
      </w:pPr>
    </w:p>
    <w:p w:rsidR="00226B0E" w:rsidRDefault="00226B0E">
      <w:pPr>
        <w:rPr>
          <w:b/>
          <w:bCs/>
          <w:sz w:val="40"/>
          <w:szCs w:val="40"/>
        </w:rPr>
      </w:pPr>
    </w:p>
    <w:p w:rsidR="00226B0E" w:rsidRDefault="00226B0E">
      <w:pPr>
        <w:rPr>
          <w:b/>
          <w:bCs/>
          <w:sz w:val="40"/>
          <w:szCs w:val="40"/>
        </w:rPr>
      </w:pPr>
      <w:r w:rsidRPr="00226B0E">
        <w:rPr>
          <w:b/>
          <w:bCs/>
          <w:sz w:val="40"/>
          <w:szCs w:val="40"/>
        </w:rPr>
        <w:lastRenderedPageBreak/>
        <w:drawing>
          <wp:inline distT="0" distB="0" distL="0" distR="0">
            <wp:extent cx="5705475" cy="2914650"/>
            <wp:effectExtent l="19050" t="0" r="9525" b="0"/>
            <wp:docPr id="4" name="Picture 1" descr="G:\20200623_13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200623_135644.jpg"/>
                    <pic:cNvPicPr>
                      <a:picLocks noChangeAspect="1" noChangeArrowheads="1"/>
                    </pic:cNvPicPr>
                  </pic:nvPicPr>
                  <pic:blipFill>
                    <a:blip r:embed="rId10"/>
                    <a:srcRect/>
                    <a:stretch>
                      <a:fillRect/>
                    </a:stretch>
                  </pic:blipFill>
                  <pic:spPr bwMode="auto">
                    <a:xfrm>
                      <a:off x="0" y="0"/>
                      <a:ext cx="5705475" cy="2914650"/>
                    </a:xfrm>
                    <a:prstGeom prst="rect">
                      <a:avLst/>
                    </a:prstGeom>
                    <a:noFill/>
                    <a:ln w="9525">
                      <a:noFill/>
                      <a:miter lim="800000"/>
                      <a:headEnd/>
                      <a:tailEnd/>
                    </a:ln>
                  </pic:spPr>
                </pic:pic>
              </a:graphicData>
            </a:graphic>
          </wp:inline>
        </w:drawing>
      </w:r>
    </w:p>
    <w:p w:rsidR="00226B0E" w:rsidRDefault="00226B0E">
      <w:pPr>
        <w:rPr>
          <w:b/>
          <w:bCs/>
          <w:sz w:val="40"/>
          <w:szCs w:val="40"/>
        </w:rPr>
      </w:pPr>
    </w:p>
    <w:p w:rsidR="00226B0E" w:rsidRDefault="00226B0E">
      <w:pPr>
        <w:rPr>
          <w:b/>
          <w:bCs/>
          <w:sz w:val="40"/>
          <w:szCs w:val="40"/>
        </w:rPr>
      </w:pPr>
    </w:p>
    <w:p w:rsidR="00226B0E" w:rsidRDefault="00226B0E">
      <w:pPr>
        <w:rPr>
          <w:b/>
          <w:bCs/>
          <w:sz w:val="40"/>
          <w:szCs w:val="40"/>
        </w:rPr>
      </w:pPr>
    </w:p>
    <w:p w:rsidR="00226B0E" w:rsidRDefault="00226B0E">
      <w:pPr>
        <w:rPr>
          <w:b/>
          <w:bCs/>
          <w:sz w:val="40"/>
          <w:szCs w:val="40"/>
        </w:rPr>
      </w:pPr>
    </w:p>
    <w:p w:rsidR="00D43A81" w:rsidRDefault="00D43A81">
      <w:pPr>
        <w:rPr>
          <w:b/>
          <w:bCs/>
          <w:sz w:val="40"/>
          <w:szCs w:val="40"/>
        </w:rPr>
      </w:pPr>
      <w:r>
        <w:rPr>
          <w:b/>
          <w:bCs/>
          <w:sz w:val="40"/>
          <w:szCs w:val="40"/>
        </w:rPr>
        <w:t>Q No: 4</w:t>
      </w:r>
    </w:p>
    <w:p w:rsidR="00D43A81" w:rsidRDefault="00D43A81">
      <w:pPr>
        <w:rPr>
          <w:b/>
          <w:bCs/>
          <w:sz w:val="40"/>
          <w:szCs w:val="40"/>
        </w:rPr>
      </w:pPr>
      <w:proofErr w:type="spellStart"/>
      <w:r>
        <w:rPr>
          <w:b/>
          <w:bCs/>
          <w:sz w:val="40"/>
          <w:szCs w:val="40"/>
        </w:rPr>
        <w:t>Ans</w:t>
      </w:r>
      <w:proofErr w:type="spellEnd"/>
      <w:r>
        <w:rPr>
          <w:b/>
          <w:bCs/>
          <w:sz w:val="40"/>
          <w:szCs w:val="40"/>
        </w:rPr>
        <w:t>:</w:t>
      </w:r>
    </w:p>
    <w:p w:rsidR="00D43A81" w:rsidRPr="00226B0E" w:rsidRDefault="00D43A81">
      <w:pPr>
        <w:rPr>
          <w:b/>
          <w:bCs/>
          <w:sz w:val="40"/>
          <w:szCs w:val="40"/>
          <w:u w:val="single"/>
        </w:rPr>
      </w:pPr>
      <w:r>
        <w:rPr>
          <w:b/>
          <w:bCs/>
          <w:sz w:val="40"/>
          <w:szCs w:val="40"/>
        </w:rPr>
        <w:t xml:space="preserve"> </w:t>
      </w:r>
      <w:r w:rsidRPr="00226B0E">
        <w:rPr>
          <w:b/>
          <w:bCs/>
          <w:sz w:val="40"/>
          <w:szCs w:val="40"/>
          <w:u w:val="single"/>
        </w:rPr>
        <w:t xml:space="preserve">Muscles </w:t>
      </w:r>
      <w:proofErr w:type="spellStart"/>
      <w:proofErr w:type="gramStart"/>
      <w:r w:rsidRPr="00226B0E">
        <w:rPr>
          <w:b/>
          <w:bCs/>
          <w:sz w:val="40"/>
          <w:szCs w:val="40"/>
          <w:u w:val="single"/>
        </w:rPr>
        <w:t>ot</w:t>
      </w:r>
      <w:proofErr w:type="spellEnd"/>
      <w:proofErr w:type="gramEnd"/>
      <w:r w:rsidRPr="00226B0E">
        <w:rPr>
          <w:b/>
          <w:bCs/>
          <w:sz w:val="40"/>
          <w:szCs w:val="40"/>
          <w:u w:val="single"/>
        </w:rPr>
        <w:t xml:space="preserve"> the Hip:</w:t>
      </w:r>
    </w:p>
    <w:p w:rsidR="00D43A81" w:rsidRDefault="00D43A81">
      <w:pPr>
        <w:rPr>
          <w:b/>
          <w:bCs/>
          <w:sz w:val="40"/>
          <w:szCs w:val="40"/>
        </w:rPr>
      </w:pPr>
      <w:r>
        <w:rPr>
          <w:b/>
          <w:bCs/>
          <w:sz w:val="40"/>
          <w:szCs w:val="40"/>
        </w:rPr>
        <w:t xml:space="preserve">                                    The </w:t>
      </w:r>
      <w:proofErr w:type="spellStart"/>
      <w:r>
        <w:rPr>
          <w:b/>
          <w:bCs/>
          <w:sz w:val="40"/>
          <w:szCs w:val="40"/>
        </w:rPr>
        <w:t>hiip</w:t>
      </w:r>
      <w:proofErr w:type="spellEnd"/>
      <w:r>
        <w:rPr>
          <w:b/>
          <w:bCs/>
          <w:sz w:val="40"/>
          <w:szCs w:val="40"/>
        </w:rPr>
        <w:t xml:space="preserve"> joint is one of the most flexible joints in the entire human body. The many muscles of the hip provide movement, strength and stability to the hip joint and the bones of the hip and thigh. These muscles can be grouped based their </w:t>
      </w:r>
      <w:r>
        <w:rPr>
          <w:b/>
          <w:bCs/>
          <w:sz w:val="40"/>
          <w:szCs w:val="40"/>
        </w:rPr>
        <w:lastRenderedPageBreak/>
        <w:t xml:space="preserve">location and </w:t>
      </w:r>
      <w:proofErr w:type="spellStart"/>
      <w:r>
        <w:rPr>
          <w:b/>
          <w:bCs/>
          <w:sz w:val="40"/>
          <w:szCs w:val="40"/>
        </w:rPr>
        <w:t>funtion</w:t>
      </w:r>
      <w:proofErr w:type="spellEnd"/>
      <w:r>
        <w:rPr>
          <w:b/>
          <w:bCs/>
          <w:sz w:val="40"/>
          <w:szCs w:val="40"/>
        </w:rPr>
        <w:t xml:space="preserve">. The four groups are the anterior group, the </w:t>
      </w:r>
      <w:proofErr w:type="spellStart"/>
      <w:r>
        <w:rPr>
          <w:b/>
          <w:bCs/>
          <w:sz w:val="40"/>
          <w:szCs w:val="40"/>
        </w:rPr>
        <w:t>postior</w:t>
      </w:r>
      <w:proofErr w:type="spellEnd"/>
      <w:r>
        <w:rPr>
          <w:b/>
          <w:bCs/>
          <w:sz w:val="40"/>
          <w:szCs w:val="40"/>
        </w:rPr>
        <w:t xml:space="preserve"> </w:t>
      </w:r>
      <w:proofErr w:type="spellStart"/>
      <w:r>
        <w:rPr>
          <w:b/>
          <w:bCs/>
          <w:sz w:val="40"/>
          <w:szCs w:val="40"/>
        </w:rPr>
        <w:t>proup</w:t>
      </w:r>
      <w:proofErr w:type="spellEnd"/>
      <w:r>
        <w:rPr>
          <w:b/>
          <w:bCs/>
          <w:sz w:val="40"/>
          <w:szCs w:val="40"/>
        </w:rPr>
        <w:t xml:space="preserve">, </w:t>
      </w:r>
      <w:proofErr w:type="gramStart"/>
      <w:r>
        <w:rPr>
          <w:b/>
          <w:bCs/>
          <w:sz w:val="40"/>
          <w:szCs w:val="40"/>
        </w:rPr>
        <w:t>adductor</w:t>
      </w:r>
      <w:proofErr w:type="gramEnd"/>
      <w:r>
        <w:rPr>
          <w:b/>
          <w:bCs/>
          <w:sz w:val="40"/>
          <w:szCs w:val="40"/>
        </w:rPr>
        <w:t xml:space="preserve"> group and finally group.</w:t>
      </w:r>
    </w:p>
    <w:p w:rsidR="00D43A81" w:rsidRDefault="00D43A81">
      <w:pPr>
        <w:rPr>
          <w:b/>
          <w:bCs/>
          <w:sz w:val="40"/>
          <w:szCs w:val="40"/>
        </w:rPr>
      </w:pPr>
      <w:r>
        <w:rPr>
          <w:b/>
          <w:bCs/>
          <w:sz w:val="40"/>
          <w:szCs w:val="40"/>
        </w:rPr>
        <w:t>The anterior muscle group features muscles that flex (bend) the thigh at the hip.</w:t>
      </w:r>
    </w:p>
    <w:p w:rsidR="00D43A81" w:rsidRDefault="00D43A81">
      <w:pPr>
        <w:rPr>
          <w:b/>
          <w:bCs/>
          <w:sz w:val="40"/>
          <w:szCs w:val="40"/>
        </w:rPr>
      </w:pPr>
      <w:r>
        <w:rPr>
          <w:b/>
          <w:bCs/>
          <w:sz w:val="40"/>
          <w:szCs w:val="40"/>
        </w:rPr>
        <w:t>HIP MUSCLES ARE DIVIDED INTO THREE COMPARTEMENT:-</w:t>
      </w:r>
    </w:p>
    <w:p w:rsidR="00D43A81" w:rsidRDefault="00D43A81" w:rsidP="00D43A81">
      <w:pPr>
        <w:pStyle w:val="ListParagraph"/>
        <w:numPr>
          <w:ilvl w:val="0"/>
          <w:numId w:val="9"/>
        </w:numPr>
        <w:rPr>
          <w:b/>
          <w:bCs/>
          <w:sz w:val="40"/>
          <w:szCs w:val="40"/>
        </w:rPr>
      </w:pPr>
      <w:r w:rsidRPr="00D43A81">
        <w:rPr>
          <w:b/>
          <w:bCs/>
          <w:sz w:val="40"/>
          <w:szCs w:val="40"/>
        </w:rPr>
        <w:t>ANTERIOR</w:t>
      </w:r>
      <w:r>
        <w:rPr>
          <w:b/>
          <w:bCs/>
          <w:sz w:val="40"/>
          <w:szCs w:val="40"/>
        </w:rPr>
        <w:t xml:space="preserve"> COMPARTEMENT</w:t>
      </w:r>
    </w:p>
    <w:p w:rsidR="00D43A81" w:rsidRDefault="00D43A81" w:rsidP="00D43A81">
      <w:pPr>
        <w:pStyle w:val="ListParagraph"/>
        <w:numPr>
          <w:ilvl w:val="0"/>
          <w:numId w:val="9"/>
        </w:numPr>
        <w:rPr>
          <w:b/>
          <w:bCs/>
          <w:sz w:val="40"/>
          <w:szCs w:val="40"/>
        </w:rPr>
      </w:pPr>
      <w:r>
        <w:rPr>
          <w:b/>
          <w:bCs/>
          <w:sz w:val="40"/>
          <w:szCs w:val="40"/>
        </w:rPr>
        <w:t>MEDIAL COMPARTEMENT</w:t>
      </w:r>
    </w:p>
    <w:p w:rsidR="00D43A81" w:rsidRDefault="00D43A81" w:rsidP="00D43A81">
      <w:pPr>
        <w:pStyle w:val="ListParagraph"/>
        <w:numPr>
          <w:ilvl w:val="0"/>
          <w:numId w:val="9"/>
        </w:numPr>
        <w:rPr>
          <w:b/>
          <w:bCs/>
          <w:sz w:val="40"/>
          <w:szCs w:val="40"/>
        </w:rPr>
      </w:pPr>
      <w:r>
        <w:rPr>
          <w:b/>
          <w:bCs/>
          <w:sz w:val="40"/>
          <w:szCs w:val="40"/>
        </w:rPr>
        <w:t>POSTERIOR COMPARTEMENT</w:t>
      </w:r>
    </w:p>
    <w:p w:rsidR="00D43A81" w:rsidRDefault="00D43A81" w:rsidP="00D43A81">
      <w:pPr>
        <w:pStyle w:val="ListParagraph"/>
        <w:numPr>
          <w:ilvl w:val="0"/>
          <w:numId w:val="10"/>
        </w:numPr>
        <w:rPr>
          <w:b/>
          <w:bCs/>
          <w:sz w:val="40"/>
          <w:szCs w:val="40"/>
          <w:u w:val="single"/>
        </w:rPr>
      </w:pPr>
      <w:r w:rsidRPr="00D43A81">
        <w:rPr>
          <w:b/>
          <w:bCs/>
          <w:sz w:val="40"/>
          <w:szCs w:val="40"/>
          <w:u w:val="single"/>
        </w:rPr>
        <w:t>ANTERIOR COMPARTEMENT</w:t>
      </w:r>
      <w:r>
        <w:rPr>
          <w:b/>
          <w:bCs/>
          <w:sz w:val="40"/>
          <w:szCs w:val="40"/>
          <w:u w:val="single"/>
        </w:rPr>
        <w:t>:-</w:t>
      </w:r>
    </w:p>
    <w:p w:rsidR="00D43A81" w:rsidRDefault="00D43A81" w:rsidP="00D43A81">
      <w:pPr>
        <w:pStyle w:val="ListParagraph"/>
        <w:rPr>
          <w:bCs/>
          <w:sz w:val="40"/>
          <w:szCs w:val="40"/>
        </w:rPr>
      </w:pPr>
      <w:r>
        <w:rPr>
          <w:bCs/>
          <w:sz w:val="40"/>
          <w:szCs w:val="40"/>
        </w:rPr>
        <w:t xml:space="preserve">There are nine muscles in this </w:t>
      </w:r>
      <w:proofErr w:type="spellStart"/>
      <w:r>
        <w:rPr>
          <w:bCs/>
          <w:sz w:val="40"/>
          <w:szCs w:val="40"/>
        </w:rPr>
        <w:t>campartement</w:t>
      </w:r>
      <w:proofErr w:type="spellEnd"/>
    </w:p>
    <w:p w:rsidR="00D43A81" w:rsidRDefault="00D43A81" w:rsidP="00D43A81">
      <w:pPr>
        <w:pStyle w:val="ListParagraph"/>
        <w:numPr>
          <w:ilvl w:val="0"/>
          <w:numId w:val="11"/>
        </w:numPr>
        <w:rPr>
          <w:bCs/>
          <w:sz w:val="40"/>
          <w:szCs w:val="40"/>
        </w:rPr>
      </w:pPr>
      <w:r>
        <w:rPr>
          <w:bCs/>
          <w:sz w:val="40"/>
          <w:szCs w:val="40"/>
        </w:rPr>
        <w:t xml:space="preserve"> </w:t>
      </w:r>
      <w:proofErr w:type="spellStart"/>
      <w:r>
        <w:rPr>
          <w:bCs/>
          <w:sz w:val="40"/>
          <w:szCs w:val="40"/>
        </w:rPr>
        <w:t>Iliopsoas</w:t>
      </w:r>
      <w:proofErr w:type="spellEnd"/>
    </w:p>
    <w:p w:rsidR="00D43A81" w:rsidRDefault="00D43A81" w:rsidP="00D43A81">
      <w:pPr>
        <w:pStyle w:val="ListParagraph"/>
        <w:numPr>
          <w:ilvl w:val="0"/>
          <w:numId w:val="11"/>
        </w:numPr>
        <w:rPr>
          <w:bCs/>
          <w:sz w:val="40"/>
          <w:szCs w:val="40"/>
        </w:rPr>
      </w:pPr>
      <w:proofErr w:type="spellStart"/>
      <w:r>
        <w:rPr>
          <w:bCs/>
          <w:sz w:val="40"/>
          <w:szCs w:val="40"/>
        </w:rPr>
        <w:t>Iliacus</w:t>
      </w:r>
      <w:proofErr w:type="spellEnd"/>
    </w:p>
    <w:p w:rsidR="00D43A81" w:rsidRDefault="00D43A81" w:rsidP="00D43A81">
      <w:pPr>
        <w:pStyle w:val="ListParagraph"/>
        <w:numPr>
          <w:ilvl w:val="0"/>
          <w:numId w:val="11"/>
        </w:numPr>
        <w:rPr>
          <w:bCs/>
          <w:sz w:val="40"/>
          <w:szCs w:val="40"/>
        </w:rPr>
      </w:pPr>
      <w:r>
        <w:rPr>
          <w:bCs/>
          <w:sz w:val="40"/>
          <w:szCs w:val="40"/>
        </w:rPr>
        <w:t xml:space="preserve">Quadriceps </w:t>
      </w:r>
      <w:proofErr w:type="spellStart"/>
      <w:r>
        <w:rPr>
          <w:bCs/>
          <w:sz w:val="40"/>
          <w:szCs w:val="40"/>
        </w:rPr>
        <w:t>femoris</w:t>
      </w:r>
      <w:proofErr w:type="spellEnd"/>
    </w:p>
    <w:p w:rsidR="00D43A81" w:rsidRDefault="00D43A81" w:rsidP="00D43A81">
      <w:pPr>
        <w:pStyle w:val="ListParagraph"/>
        <w:numPr>
          <w:ilvl w:val="0"/>
          <w:numId w:val="11"/>
        </w:numPr>
        <w:rPr>
          <w:bCs/>
          <w:sz w:val="40"/>
          <w:szCs w:val="40"/>
        </w:rPr>
      </w:pPr>
      <w:proofErr w:type="spellStart"/>
      <w:r>
        <w:rPr>
          <w:bCs/>
          <w:sz w:val="40"/>
          <w:szCs w:val="40"/>
        </w:rPr>
        <w:t>Vastus</w:t>
      </w:r>
      <w:proofErr w:type="spellEnd"/>
      <w:r>
        <w:rPr>
          <w:bCs/>
          <w:sz w:val="40"/>
          <w:szCs w:val="40"/>
        </w:rPr>
        <w:t xml:space="preserve"> </w:t>
      </w:r>
      <w:proofErr w:type="spellStart"/>
      <w:r>
        <w:rPr>
          <w:bCs/>
          <w:sz w:val="40"/>
          <w:szCs w:val="40"/>
        </w:rPr>
        <w:t>lateralis</w:t>
      </w:r>
      <w:proofErr w:type="spellEnd"/>
    </w:p>
    <w:p w:rsidR="00D43A81" w:rsidRDefault="00D43A81" w:rsidP="00D43A81">
      <w:pPr>
        <w:pStyle w:val="ListParagraph"/>
        <w:numPr>
          <w:ilvl w:val="0"/>
          <w:numId w:val="11"/>
        </w:numPr>
        <w:rPr>
          <w:bCs/>
          <w:sz w:val="40"/>
          <w:szCs w:val="40"/>
        </w:rPr>
      </w:pPr>
      <w:proofErr w:type="spellStart"/>
      <w:r>
        <w:rPr>
          <w:bCs/>
          <w:sz w:val="40"/>
          <w:szCs w:val="40"/>
        </w:rPr>
        <w:t>Vastus</w:t>
      </w:r>
      <w:proofErr w:type="spellEnd"/>
      <w:r>
        <w:rPr>
          <w:bCs/>
          <w:sz w:val="40"/>
          <w:szCs w:val="40"/>
        </w:rPr>
        <w:t xml:space="preserve"> </w:t>
      </w:r>
      <w:proofErr w:type="spellStart"/>
      <w:r>
        <w:rPr>
          <w:bCs/>
          <w:sz w:val="40"/>
          <w:szCs w:val="40"/>
        </w:rPr>
        <w:t>medialis</w:t>
      </w:r>
      <w:proofErr w:type="spellEnd"/>
    </w:p>
    <w:p w:rsidR="00D43A81" w:rsidRDefault="00D43A81" w:rsidP="00D43A81">
      <w:pPr>
        <w:pStyle w:val="ListParagraph"/>
        <w:numPr>
          <w:ilvl w:val="0"/>
          <w:numId w:val="11"/>
        </w:numPr>
        <w:rPr>
          <w:bCs/>
          <w:sz w:val="40"/>
          <w:szCs w:val="40"/>
        </w:rPr>
      </w:pPr>
      <w:proofErr w:type="spellStart"/>
      <w:r>
        <w:rPr>
          <w:bCs/>
          <w:sz w:val="40"/>
          <w:szCs w:val="40"/>
        </w:rPr>
        <w:t>Vastus</w:t>
      </w:r>
      <w:proofErr w:type="spellEnd"/>
      <w:r>
        <w:rPr>
          <w:bCs/>
          <w:sz w:val="40"/>
          <w:szCs w:val="40"/>
        </w:rPr>
        <w:t xml:space="preserve"> </w:t>
      </w:r>
      <w:proofErr w:type="spellStart"/>
      <w:r>
        <w:rPr>
          <w:bCs/>
          <w:sz w:val="40"/>
          <w:szCs w:val="40"/>
        </w:rPr>
        <w:t>intermedius</w:t>
      </w:r>
      <w:proofErr w:type="spellEnd"/>
    </w:p>
    <w:p w:rsidR="00D43A81" w:rsidRDefault="00D43A81" w:rsidP="00D43A81">
      <w:pPr>
        <w:pStyle w:val="ListParagraph"/>
        <w:numPr>
          <w:ilvl w:val="0"/>
          <w:numId w:val="11"/>
        </w:numPr>
        <w:rPr>
          <w:bCs/>
          <w:sz w:val="40"/>
          <w:szCs w:val="40"/>
        </w:rPr>
      </w:pPr>
      <w:r>
        <w:rPr>
          <w:bCs/>
          <w:sz w:val="40"/>
          <w:szCs w:val="40"/>
        </w:rPr>
        <w:t>Sartorius</w:t>
      </w:r>
    </w:p>
    <w:p w:rsidR="00D43A81" w:rsidRDefault="00D43A81" w:rsidP="00D43A81">
      <w:pPr>
        <w:pStyle w:val="ListParagraph"/>
        <w:numPr>
          <w:ilvl w:val="0"/>
          <w:numId w:val="11"/>
        </w:numPr>
        <w:rPr>
          <w:bCs/>
          <w:sz w:val="40"/>
          <w:szCs w:val="40"/>
        </w:rPr>
      </w:pPr>
      <w:proofErr w:type="spellStart"/>
      <w:r>
        <w:rPr>
          <w:bCs/>
          <w:sz w:val="40"/>
          <w:szCs w:val="40"/>
        </w:rPr>
        <w:t>Pectineus</w:t>
      </w:r>
      <w:proofErr w:type="spellEnd"/>
    </w:p>
    <w:p w:rsidR="00D43A81" w:rsidRDefault="00D43A81" w:rsidP="00D43A81">
      <w:pPr>
        <w:pStyle w:val="ListParagraph"/>
        <w:numPr>
          <w:ilvl w:val="0"/>
          <w:numId w:val="11"/>
        </w:numPr>
        <w:rPr>
          <w:bCs/>
          <w:sz w:val="40"/>
          <w:szCs w:val="40"/>
        </w:rPr>
      </w:pPr>
      <w:r>
        <w:rPr>
          <w:bCs/>
          <w:sz w:val="40"/>
          <w:szCs w:val="40"/>
        </w:rPr>
        <w:t xml:space="preserve">Rectus </w:t>
      </w:r>
      <w:proofErr w:type="spellStart"/>
      <w:r>
        <w:rPr>
          <w:bCs/>
          <w:sz w:val="40"/>
          <w:szCs w:val="40"/>
        </w:rPr>
        <w:t>femoris</w:t>
      </w:r>
      <w:proofErr w:type="spellEnd"/>
    </w:p>
    <w:p w:rsidR="00D43A81" w:rsidRDefault="00D43A81" w:rsidP="00D43A81">
      <w:pPr>
        <w:ind w:left="720"/>
        <w:rPr>
          <w:b/>
          <w:bCs/>
          <w:sz w:val="40"/>
          <w:szCs w:val="40"/>
          <w:u w:val="single"/>
        </w:rPr>
      </w:pPr>
      <w:r w:rsidRPr="00D43A81">
        <w:rPr>
          <w:b/>
          <w:bCs/>
          <w:sz w:val="40"/>
          <w:szCs w:val="40"/>
          <w:u w:val="single"/>
        </w:rPr>
        <w:lastRenderedPageBreak/>
        <w:t>MEDIAL COMPARTEMENT:-</w:t>
      </w:r>
    </w:p>
    <w:p w:rsidR="00D43A81" w:rsidRDefault="00D43A81" w:rsidP="00D43A81">
      <w:pPr>
        <w:ind w:left="720"/>
        <w:rPr>
          <w:bCs/>
          <w:sz w:val="40"/>
          <w:szCs w:val="40"/>
        </w:rPr>
      </w:pPr>
      <w:r>
        <w:rPr>
          <w:bCs/>
          <w:sz w:val="40"/>
          <w:szCs w:val="40"/>
        </w:rPr>
        <w:t xml:space="preserve">There are five muscles in this </w:t>
      </w:r>
      <w:proofErr w:type="spellStart"/>
      <w:r>
        <w:rPr>
          <w:bCs/>
          <w:sz w:val="40"/>
          <w:szCs w:val="40"/>
        </w:rPr>
        <w:t>compartement</w:t>
      </w:r>
      <w:proofErr w:type="spellEnd"/>
    </w:p>
    <w:p w:rsidR="00D43A81" w:rsidRDefault="00D43A81" w:rsidP="00D43A81">
      <w:pPr>
        <w:pStyle w:val="ListParagraph"/>
        <w:numPr>
          <w:ilvl w:val="0"/>
          <w:numId w:val="12"/>
        </w:numPr>
        <w:rPr>
          <w:bCs/>
          <w:sz w:val="40"/>
          <w:szCs w:val="40"/>
        </w:rPr>
      </w:pPr>
      <w:proofErr w:type="spellStart"/>
      <w:r>
        <w:rPr>
          <w:bCs/>
          <w:sz w:val="40"/>
          <w:szCs w:val="40"/>
        </w:rPr>
        <w:t>Gracilis</w:t>
      </w:r>
      <w:proofErr w:type="spellEnd"/>
    </w:p>
    <w:p w:rsidR="00D43A81" w:rsidRDefault="00D43A81" w:rsidP="00D43A81">
      <w:pPr>
        <w:pStyle w:val="ListParagraph"/>
        <w:numPr>
          <w:ilvl w:val="0"/>
          <w:numId w:val="12"/>
        </w:numPr>
        <w:rPr>
          <w:bCs/>
          <w:sz w:val="40"/>
          <w:szCs w:val="40"/>
        </w:rPr>
      </w:pPr>
      <w:proofErr w:type="spellStart"/>
      <w:r>
        <w:rPr>
          <w:bCs/>
          <w:sz w:val="40"/>
          <w:szCs w:val="40"/>
        </w:rPr>
        <w:t>Obturator</w:t>
      </w:r>
      <w:proofErr w:type="spellEnd"/>
      <w:r>
        <w:rPr>
          <w:bCs/>
          <w:sz w:val="40"/>
          <w:szCs w:val="40"/>
        </w:rPr>
        <w:t xml:space="preserve"> </w:t>
      </w:r>
      <w:proofErr w:type="spellStart"/>
      <w:r>
        <w:rPr>
          <w:bCs/>
          <w:sz w:val="40"/>
          <w:szCs w:val="40"/>
        </w:rPr>
        <w:t>externus</w:t>
      </w:r>
      <w:proofErr w:type="spellEnd"/>
    </w:p>
    <w:p w:rsidR="00D43A81" w:rsidRDefault="00D43A81" w:rsidP="00D43A81">
      <w:pPr>
        <w:pStyle w:val="ListParagraph"/>
        <w:numPr>
          <w:ilvl w:val="0"/>
          <w:numId w:val="12"/>
        </w:numPr>
        <w:rPr>
          <w:bCs/>
          <w:sz w:val="40"/>
          <w:szCs w:val="40"/>
        </w:rPr>
      </w:pPr>
      <w:r>
        <w:rPr>
          <w:bCs/>
          <w:sz w:val="40"/>
          <w:szCs w:val="40"/>
        </w:rPr>
        <w:t xml:space="preserve">Adductor </w:t>
      </w:r>
      <w:proofErr w:type="spellStart"/>
      <w:r>
        <w:rPr>
          <w:bCs/>
          <w:sz w:val="40"/>
          <w:szCs w:val="40"/>
        </w:rPr>
        <w:t>brevis</w:t>
      </w:r>
      <w:proofErr w:type="spellEnd"/>
    </w:p>
    <w:p w:rsidR="00D43A81" w:rsidRDefault="00D43A81" w:rsidP="00D43A81">
      <w:pPr>
        <w:pStyle w:val="ListParagraph"/>
        <w:numPr>
          <w:ilvl w:val="0"/>
          <w:numId w:val="12"/>
        </w:numPr>
        <w:rPr>
          <w:bCs/>
          <w:sz w:val="40"/>
          <w:szCs w:val="40"/>
        </w:rPr>
      </w:pPr>
      <w:r>
        <w:rPr>
          <w:bCs/>
          <w:sz w:val="40"/>
          <w:szCs w:val="40"/>
        </w:rPr>
        <w:t xml:space="preserve">Adductor </w:t>
      </w:r>
      <w:proofErr w:type="spellStart"/>
      <w:r>
        <w:rPr>
          <w:bCs/>
          <w:sz w:val="40"/>
          <w:szCs w:val="40"/>
        </w:rPr>
        <w:t>longus</w:t>
      </w:r>
      <w:proofErr w:type="spellEnd"/>
    </w:p>
    <w:p w:rsidR="00D43A81" w:rsidRDefault="00D43A81" w:rsidP="00D43A81">
      <w:pPr>
        <w:pStyle w:val="ListParagraph"/>
        <w:numPr>
          <w:ilvl w:val="0"/>
          <w:numId w:val="12"/>
        </w:numPr>
        <w:rPr>
          <w:bCs/>
          <w:sz w:val="40"/>
          <w:szCs w:val="40"/>
        </w:rPr>
      </w:pPr>
      <w:r>
        <w:rPr>
          <w:bCs/>
          <w:sz w:val="40"/>
          <w:szCs w:val="40"/>
        </w:rPr>
        <w:t xml:space="preserve">Adductor </w:t>
      </w:r>
      <w:proofErr w:type="spellStart"/>
      <w:r>
        <w:rPr>
          <w:bCs/>
          <w:sz w:val="40"/>
          <w:szCs w:val="40"/>
        </w:rPr>
        <w:t>magnus</w:t>
      </w:r>
      <w:proofErr w:type="spellEnd"/>
    </w:p>
    <w:p w:rsidR="00D43A81" w:rsidRDefault="00D43A81" w:rsidP="00D43A81">
      <w:pPr>
        <w:ind w:left="720"/>
        <w:rPr>
          <w:bCs/>
          <w:sz w:val="40"/>
          <w:szCs w:val="40"/>
        </w:rPr>
      </w:pPr>
      <w:r w:rsidRPr="00D43A81">
        <w:rPr>
          <w:b/>
          <w:bCs/>
          <w:sz w:val="40"/>
          <w:szCs w:val="40"/>
          <w:u w:val="single"/>
        </w:rPr>
        <w:t>POSTERIOR COMPARTEMENT:-</w:t>
      </w:r>
    </w:p>
    <w:p w:rsidR="00D43A81" w:rsidRDefault="00D43A81" w:rsidP="00D43A81">
      <w:pPr>
        <w:ind w:left="720"/>
        <w:rPr>
          <w:bCs/>
          <w:sz w:val="40"/>
          <w:szCs w:val="40"/>
        </w:rPr>
      </w:pPr>
      <w:r>
        <w:rPr>
          <w:bCs/>
          <w:sz w:val="40"/>
          <w:szCs w:val="40"/>
        </w:rPr>
        <w:t xml:space="preserve">There are three muscles in this </w:t>
      </w:r>
      <w:proofErr w:type="spellStart"/>
      <w:r>
        <w:rPr>
          <w:bCs/>
          <w:sz w:val="40"/>
          <w:szCs w:val="40"/>
        </w:rPr>
        <w:t>compartement</w:t>
      </w:r>
      <w:proofErr w:type="spellEnd"/>
    </w:p>
    <w:p w:rsidR="00D43A81" w:rsidRDefault="00D43A81" w:rsidP="00D43A81">
      <w:pPr>
        <w:pStyle w:val="ListParagraph"/>
        <w:numPr>
          <w:ilvl w:val="0"/>
          <w:numId w:val="13"/>
        </w:numPr>
        <w:rPr>
          <w:bCs/>
          <w:sz w:val="40"/>
          <w:szCs w:val="40"/>
        </w:rPr>
      </w:pPr>
      <w:r>
        <w:rPr>
          <w:bCs/>
          <w:sz w:val="40"/>
          <w:szCs w:val="40"/>
        </w:rPr>
        <w:t xml:space="preserve">Semi </w:t>
      </w:r>
      <w:proofErr w:type="spellStart"/>
      <w:r>
        <w:rPr>
          <w:bCs/>
          <w:sz w:val="40"/>
          <w:szCs w:val="40"/>
        </w:rPr>
        <w:t>membranosus</w:t>
      </w:r>
      <w:proofErr w:type="spellEnd"/>
    </w:p>
    <w:p w:rsidR="00D43A81" w:rsidRDefault="00D43A81" w:rsidP="00D43A81">
      <w:pPr>
        <w:pStyle w:val="ListParagraph"/>
        <w:numPr>
          <w:ilvl w:val="0"/>
          <w:numId w:val="13"/>
        </w:numPr>
        <w:rPr>
          <w:bCs/>
          <w:sz w:val="40"/>
          <w:szCs w:val="40"/>
        </w:rPr>
      </w:pPr>
      <w:proofErr w:type="spellStart"/>
      <w:r>
        <w:rPr>
          <w:bCs/>
          <w:sz w:val="40"/>
          <w:szCs w:val="40"/>
        </w:rPr>
        <w:t>Semitendinosus</w:t>
      </w:r>
      <w:proofErr w:type="spellEnd"/>
    </w:p>
    <w:p w:rsidR="00D43A81" w:rsidRDefault="00D43A81" w:rsidP="00D43A81">
      <w:pPr>
        <w:pStyle w:val="ListParagraph"/>
        <w:numPr>
          <w:ilvl w:val="0"/>
          <w:numId w:val="13"/>
        </w:numPr>
        <w:rPr>
          <w:bCs/>
          <w:sz w:val="40"/>
          <w:szCs w:val="40"/>
        </w:rPr>
      </w:pPr>
      <w:r>
        <w:rPr>
          <w:bCs/>
          <w:sz w:val="40"/>
          <w:szCs w:val="40"/>
        </w:rPr>
        <w:t xml:space="preserve">Biceps </w:t>
      </w:r>
      <w:proofErr w:type="spellStart"/>
      <w:r>
        <w:rPr>
          <w:bCs/>
          <w:sz w:val="40"/>
          <w:szCs w:val="40"/>
        </w:rPr>
        <w:t>femoris</w:t>
      </w:r>
      <w:proofErr w:type="spellEnd"/>
    </w:p>
    <w:p w:rsidR="00D43A81" w:rsidRDefault="00226B0E" w:rsidP="00D43A81">
      <w:pPr>
        <w:ind w:left="720"/>
        <w:rPr>
          <w:bCs/>
          <w:sz w:val="40"/>
          <w:szCs w:val="40"/>
        </w:rPr>
      </w:pPr>
      <w:r>
        <w:rPr>
          <w:bCs/>
          <w:noProof/>
          <w:sz w:val="40"/>
          <w:szCs w:val="40"/>
        </w:rPr>
        <w:drawing>
          <wp:inline distT="0" distB="0" distL="0" distR="0">
            <wp:extent cx="5943600" cy="2657475"/>
            <wp:effectExtent l="19050" t="0" r="0" b="0"/>
            <wp:docPr id="8" name="Picture 5" descr="G:\20200623_135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200623_135832.jpg"/>
                    <pic:cNvPicPr>
                      <a:picLocks noChangeAspect="1" noChangeArrowheads="1"/>
                    </pic:cNvPicPr>
                  </pic:nvPicPr>
                  <pic:blipFill>
                    <a:blip r:embed="rId11"/>
                    <a:srcRect/>
                    <a:stretch>
                      <a:fillRect/>
                    </a:stretch>
                  </pic:blipFill>
                  <pic:spPr bwMode="auto">
                    <a:xfrm>
                      <a:off x="0" y="0"/>
                      <a:ext cx="5943600" cy="2657475"/>
                    </a:xfrm>
                    <a:prstGeom prst="rect">
                      <a:avLst/>
                    </a:prstGeom>
                    <a:noFill/>
                    <a:ln w="9525">
                      <a:noFill/>
                      <a:miter lim="800000"/>
                      <a:headEnd/>
                      <a:tailEnd/>
                    </a:ln>
                  </pic:spPr>
                </pic:pic>
              </a:graphicData>
            </a:graphic>
          </wp:inline>
        </w:drawing>
      </w:r>
    </w:p>
    <w:p w:rsidR="00226B0E" w:rsidRDefault="00226B0E" w:rsidP="00226B0E">
      <w:pPr>
        <w:rPr>
          <w:bCs/>
          <w:sz w:val="40"/>
          <w:szCs w:val="40"/>
        </w:rPr>
      </w:pPr>
    </w:p>
    <w:p w:rsidR="00D43A81" w:rsidRDefault="00D43A81" w:rsidP="00D43A81">
      <w:pPr>
        <w:ind w:left="720"/>
        <w:rPr>
          <w:bCs/>
          <w:sz w:val="40"/>
          <w:szCs w:val="40"/>
        </w:rPr>
      </w:pPr>
      <w:r w:rsidRPr="00D43A81">
        <w:rPr>
          <w:b/>
          <w:bCs/>
          <w:sz w:val="40"/>
          <w:szCs w:val="40"/>
          <w:u w:val="single"/>
        </w:rPr>
        <w:lastRenderedPageBreak/>
        <w:t>MUSCLES OF THE KNEE:-</w:t>
      </w:r>
    </w:p>
    <w:p w:rsidR="00D43A81" w:rsidRDefault="00D43A81" w:rsidP="00D43A81">
      <w:pPr>
        <w:ind w:left="720"/>
        <w:rPr>
          <w:bCs/>
          <w:sz w:val="40"/>
          <w:szCs w:val="40"/>
        </w:rPr>
      </w:pPr>
      <w:r>
        <w:rPr>
          <w:bCs/>
          <w:sz w:val="40"/>
          <w:szCs w:val="40"/>
        </w:rPr>
        <w:t xml:space="preserve">The </w:t>
      </w:r>
      <w:proofErr w:type="gramStart"/>
      <w:r>
        <w:rPr>
          <w:bCs/>
          <w:sz w:val="40"/>
          <w:szCs w:val="40"/>
        </w:rPr>
        <w:t>muscle of the knee include</w:t>
      </w:r>
      <w:proofErr w:type="gramEnd"/>
      <w:r>
        <w:rPr>
          <w:bCs/>
          <w:sz w:val="40"/>
          <w:szCs w:val="40"/>
        </w:rPr>
        <w:t xml:space="preserve"> the quadriceps, hamstring and the muscles of the calf. These muscles work in group to flex, extend and stabilized the knee joint.</w:t>
      </w:r>
    </w:p>
    <w:p w:rsidR="00D43A81" w:rsidRDefault="00D43A81" w:rsidP="00D43A81">
      <w:pPr>
        <w:ind w:left="720"/>
        <w:rPr>
          <w:bCs/>
          <w:sz w:val="40"/>
          <w:szCs w:val="40"/>
        </w:rPr>
      </w:pPr>
      <w:r>
        <w:rPr>
          <w:bCs/>
          <w:sz w:val="40"/>
          <w:szCs w:val="40"/>
        </w:rPr>
        <w:t xml:space="preserve">These </w:t>
      </w:r>
      <w:proofErr w:type="gramStart"/>
      <w:r>
        <w:rPr>
          <w:bCs/>
          <w:sz w:val="40"/>
          <w:szCs w:val="40"/>
        </w:rPr>
        <w:t>motion</w:t>
      </w:r>
      <w:proofErr w:type="gramEnd"/>
      <w:r>
        <w:rPr>
          <w:bCs/>
          <w:sz w:val="40"/>
          <w:szCs w:val="40"/>
        </w:rPr>
        <w:t xml:space="preserve"> of the knee allow the body to perform such important movement as walking, running, </w:t>
      </w:r>
      <w:proofErr w:type="spellStart"/>
      <w:r>
        <w:rPr>
          <w:bCs/>
          <w:sz w:val="40"/>
          <w:szCs w:val="40"/>
        </w:rPr>
        <w:t>kiking</w:t>
      </w:r>
      <w:proofErr w:type="spellEnd"/>
      <w:r>
        <w:rPr>
          <w:bCs/>
          <w:sz w:val="40"/>
          <w:szCs w:val="40"/>
        </w:rPr>
        <w:t>, and jumping.</w:t>
      </w:r>
    </w:p>
    <w:p w:rsidR="00D43A81" w:rsidRDefault="00D43A81" w:rsidP="00D43A81">
      <w:pPr>
        <w:ind w:left="720"/>
        <w:rPr>
          <w:bCs/>
          <w:sz w:val="40"/>
          <w:szCs w:val="40"/>
        </w:rPr>
      </w:pPr>
      <w:r>
        <w:rPr>
          <w:bCs/>
          <w:sz w:val="40"/>
          <w:szCs w:val="40"/>
        </w:rPr>
        <w:t xml:space="preserve">Extending along the anterior surface of the thigh are the four muscles of the quadriceps </w:t>
      </w:r>
      <w:proofErr w:type="spellStart"/>
      <w:r>
        <w:rPr>
          <w:bCs/>
          <w:sz w:val="40"/>
          <w:szCs w:val="40"/>
        </w:rPr>
        <w:t>femoris</w:t>
      </w:r>
      <w:proofErr w:type="spellEnd"/>
      <w:r>
        <w:rPr>
          <w:bCs/>
          <w:sz w:val="40"/>
          <w:szCs w:val="40"/>
        </w:rPr>
        <w:t xml:space="preserve"> group (</w:t>
      </w:r>
      <w:proofErr w:type="spellStart"/>
      <w:r>
        <w:rPr>
          <w:bCs/>
          <w:sz w:val="40"/>
          <w:szCs w:val="40"/>
        </w:rPr>
        <w:t>vastus</w:t>
      </w:r>
      <w:proofErr w:type="spellEnd"/>
      <w:r>
        <w:rPr>
          <w:bCs/>
          <w:sz w:val="40"/>
          <w:szCs w:val="40"/>
        </w:rPr>
        <w:t xml:space="preserve"> </w:t>
      </w:r>
      <w:proofErr w:type="spellStart"/>
      <w:r>
        <w:rPr>
          <w:bCs/>
          <w:sz w:val="40"/>
          <w:szCs w:val="40"/>
        </w:rPr>
        <w:t>lateralis</w:t>
      </w:r>
      <w:proofErr w:type="spellEnd"/>
      <w:r>
        <w:rPr>
          <w:bCs/>
          <w:sz w:val="40"/>
          <w:szCs w:val="40"/>
        </w:rPr>
        <w:t xml:space="preserve">, </w:t>
      </w:r>
      <w:proofErr w:type="spellStart"/>
      <w:r>
        <w:rPr>
          <w:bCs/>
          <w:sz w:val="40"/>
          <w:szCs w:val="40"/>
        </w:rPr>
        <w:t>vastus</w:t>
      </w:r>
      <w:proofErr w:type="spellEnd"/>
      <w:r>
        <w:rPr>
          <w:bCs/>
          <w:sz w:val="40"/>
          <w:szCs w:val="40"/>
        </w:rPr>
        <w:t xml:space="preserve"> </w:t>
      </w:r>
      <w:proofErr w:type="spellStart"/>
      <w:r>
        <w:rPr>
          <w:bCs/>
          <w:sz w:val="40"/>
          <w:szCs w:val="40"/>
        </w:rPr>
        <w:t>medialis</w:t>
      </w:r>
      <w:proofErr w:type="spellEnd"/>
      <w:r>
        <w:rPr>
          <w:bCs/>
          <w:sz w:val="40"/>
          <w:szCs w:val="40"/>
        </w:rPr>
        <w:t xml:space="preserve">, </w:t>
      </w:r>
      <w:proofErr w:type="spellStart"/>
      <w:r>
        <w:rPr>
          <w:bCs/>
          <w:sz w:val="40"/>
          <w:szCs w:val="40"/>
        </w:rPr>
        <w:t>vastus</w:t>
      </w:r>
      <w:proofErr w:type="spellEnd"/>
      <w:r>
        <w:rPr>
          <w:bCs/>
          <w:sz w:val="40"/>
          <w:szCs w:val="40"/>
        </w:rPr>
        <w:t xml:space="preserve"> </w:t>
      </w:r>
      <w:proofErr w:type="spellStart"/>
      <w:r>
        <w:rPr>
          <w:bCs/>
          <w:sz w:val="40"/>
          <w:szCs w:val="40"/>
        </w:rPr>
        <w:t>intermedias</w:t>
      </w:r>
      <w:proofErr w:type="spellEnd"/>
      <w:r>
        <w:rPr>
          <w:bCs/>
          <w:sz w:val="40"/>
          <w:szCs w:val="40"/>
        </w:rPr>
        <w:t xml:space="preserve"> and rectus </w:t>
      </w:r>
      <w:proofErr w:type="spellStart"/>
      <w:r>
        <w:rPr>
          <w:bCs/>
          <w:sz w:val="40"/>
          <w:szCs w:val="40"/>
        </w:rPr>
        <w:t>femoris</w:t>
      </w:r>
      <w:proofErr w:type="spellEnd"/>
      <w:r>
        <w:rPr>
          <w:bCs/>
          <w:sz w:val="40"/>
          <w:szCs w:val="40"/>
        </w:rPr>
        <w:t xml:space="preserve">) these large muscles originate in the </w:t>
      </w:r>
      <w:proofErr w:type="spellStart"/>
      <w:r>
        <w:rPr>
          <w:bCs/>
          <w:sz w:val="40"/>
          <w:szCs w:val="40"/>
        </w:rPr>
        <w:t>ilium</w:t>
      </w:r>
      <w:proofErr w:type="spellEnd"/>
      <w:r>
        <w:rPr>
          <w:bCs/>
          <w:sz w:val="40"/>
          <w:szCs w:val="40"/>
        </w:rPr>
        <w:t xml:space="preserve"> and femur and </w:t>
      </w:r>
      <w:proofErr w:type="spellStart"/>
      <w:r>
        <w:rPr>
          <w:bCs/>
          <w:sz w:val="40"/>
          <w:szCs w:val="40"/>
        </w:rPr>
        <w:t>insurt</w:t>
      </w:r>
      <w:proofErr w:type="spellEnd"/>
      <w:r>
        <w:rPr>
          <w:bCs/>
          <w:sz w:val="40"/>
          <w:szCs w:val="40"/>
        </w:rPr>
        <w:t xml:space="preserve"> on the tibia.</w:t>
      </w:r>
    </w:p>
    <w:p w:rsidR="00226B0E" w:rsidRDefault="00226B0E" w:rsidP="00D43A81">
      <w:pPr>
        <w:ind w:left="720"/>
        <w:rPr>
          <w:bCs/>
          <w:sz w:val="40"/>
          <w:szCs w:val="40"/>
        </w:rPr>
      </w:pPr>
      <w:r>
        <w:rPr>
          <w:bCs/>
          <w:noProof/>
          <w:sz w:val="40"/>
          <w:szCs w:val="40"/>
        </w:rPr>
        <w:drawing>
          <wp:inline distT="0" distB="0" distL="0" distR="0">
            <wp:extent cx="5936310" cy="2314575"/>
            <wp:effectExtent l="19050" t="0" r="7290" b="0"/>
            <wp:docPr id="7" name="Picture 4" descr="G:\20200623_13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200623_135751.jpg"/>
                    <pic:cNvPicPr>
                      <a:picLocks noChangeAspect="1" noChangeArrowheads="1"/>
                    </pic:cNvPicPr>
                  </pic:nvPicPr>
                  <pic:blipFill>
                    <a:blip r:embed="rId12"/>
                    <a:srcRect/>
                    <a:stretch>
                      <a:fillRect/>
                    </a:stretch>
                  </pic:blipFill>
                  <pic:spPr bwMode="auto">
                    <a:xfrm>
                      <a:off x="0" y="0"/>
                      <a:ext cx="5943600" cy="2317417"/>
                    </a:xfrm>
                    <a:prstGeom prst="rect">
                      <a:avLst/>
                    </a:prstGeom>
                    <a:noFill/>
                    <a:ln w="9525">
                      <a:noFill/>
                      <a:miter lim="800000"/>
                      <a:headEnd/>
                      <a:tailEnd/>
                    </a:ln>
                  </pic:spPr>
                </pic:pic>
              </a:graphicData>
            </a:graphic>
          </wp:inline>
        </w:drawing>
      </w:r>
    </w:p>
    <w:p w:rsidR="00D43A81" w:rsidRDefault="00D43A81" w:rsidP="00226B0E">
      <w:pPr>
        <w:rPr>
          <w:bCs/>
          <w:sz w:val="40"/>
          <w:szCs w:val="40"/>
        </w:rPr>
      </w:pPr>
    </w:p>
    <w:p w:rsidR="00226B0E" w:rsidRDefault="00226B0E" w:rsidP="00226B0E">
      <w:pPr>
        <w:rPr>
          <w:b/>
          <w:bCs/>
          <w:sz w:val="40"/>
          <w:szCs w:val="40"/>
        </w:rPr>
      </w:pPr>
    </w:p>
    <w:p w:rsidR="00D43A81" w:rsidRPr="00D43A81" w:rsidRDefault="00D43A81" w:rsidP="00D43A81">
      <w:pPr>
        <w:ind w:left="720"/>
        <w:rPr>
          <w:b/>
          <w:bCs/>
          <w:sz w:val="40"/>
          <w:szCs w:val="40"/>
        </w:rPr>
      </w:pPr>
      <w:r w:rsidRPr="00D43A81">
        <w:rPr>
          <w:b/>
          <w:bCs/>
          <w:sz w:val="40"/>
          <w:szCs w:val="40"/>
        </w:rPr>
        <w:t>QNO5. WRITE A COMPREHENSIVE NOTE ON THE FEMORAL TRIANGLE?</w:t>
      </w:r>
    </w:p>
    <w:p w:rsidR="00D43A81" w:rsidRDefault="00D43A81" w:rsidP="00D43A81">
      <w:pPr>
        <w:ind w:left="720"/>
        <w:rPr>
          <w:b/>
          <w:bCs/>
          <w:sz w:val="40"/>
          <w:szCs w:val="40"/>
          <w:u w:val="single"/>
        </w:rPr>
      </w:pPr>
      <w:r w:rsidRPr="00D43A81">
        <w:rPr>
          <w:b/>
          <w:bCs/>
          <w:sz w:val="40"/>
          <w:szCs w:val="40"/>
        </w:rPr>
        <w:t>ANS</w:t>
      </w:r>
      <w:proofErr w:type="gramStart"/>
      <w:r w:rsidRPr="00D43A81">
        <w:rPr>
          <w:b/>
          <w:bCs/>
          <w:sz w:val="40"/>
          <w:szCs w:val="40"/>
        </w:rPr>
        <w:t>:-</w:t>
      </w:r>
      <w:proofErr w:type="gramEnd"/>
      <w:r w:rsidRPr="00D43A81">
        <w:rPr>
          <w:b/>
          <w:bCs/>
          <w:sz w:val="40"/>
          <w:szCs w:val="40"/>
        </w:rPr>
        <w:t xml:space="preserve"> </w:t>
      </w:r>
      <w:r w:rsidRPr="00D43A81">
        <w:rPr>
          <w:b/>
          <w:bCs/>
          <w:sz w:val="40"/>
          <w:szCs w:val="40"/>
          <w:u w:val="single"/>
        </w:rPr>
        <w:t>FEMORAL TRIANGLE:-</w:t>
      </w:r>
    </w:p>
    <w:p w:rsidR="00D43A81" w:rsidRPr="00D43A81" w:rsidRDefault="00D43A81" w:rsidP="00D43A81">
      <w:pPr>
        <w:pStyle w:val="ListParagraph"/>
        <w:numPr>
          <w:ilvl w:val="0"/>
          <w:numId w:val="14"/>
        </w:numPr>
        <w:rPr>
          <w:b/>
          <w:bCs/>
          <w:sz w:val="40"/>
          <w:szCs w:val="40"/>
          <w:u w:val="single"/>
        </w:rPr>
      </w:pPr>
      <w:r w:rsidRPr="00D43A81">
        <w:rPr>
          <w:b/>
          <w:bCs/>
          <w:sz w:val="40"/>
          <w:szCs w:val="40"/>
          <w:u w:val="single"/>
        </w:rPr>
        <w:t>POSITION</w:t>
      </w:r>
      <w:proofErr w:type="gramStart"/>
      <w:r w:rsidRPr="00D43A81">
        <w:rPr>
          <w:b/>
          <w:bCs/>
          <w:sz w:val="40"/>
          <w:szCs w:val="40"/>
          <w:u w:val="single"/>
        </w:rPr>
        <w:t>:-</w:t>
      </w:r>
      <w:proofErr w:type="gramEnd"/>
      <w:r>
        <w:rPr>
          <w:bCs/>
          <w:sz w:val="40"/>
          <w:szCs w:val="40"/>
        </w:rPr>
        <w:t xml:space="preserve"> It is located in the upper one third of the </w:t>
      </w:r>
      <w:proofErr w:type="spellStart"/>
      <w:r>
        <w:rPr>
          <w:bCs/>
          <w:sz w:val="40"/>
          <w:szCs w:val="40"/>
        </w:rPr>
        <w:t>anteromedial</w:t>
      </w:r>
      <w:proofErr w:type="spellEnd"/>
      <w:r>
        <w:rPr>
          <w:bCs/>
          <w:sz w:val="40"/>
          <w:szCs w:val="40"/>
        </w:rPr>
        <w:t xml:space="preserve"> region of the thigh.</w:t>
      </w:r>
    </w:p>
    <w:p w:rsidR="00D43A81" w:rsidRPr="00D43A81" w:rsidRDefault="00D43A81" w:rsidP="00D43A81">
      <w:pPr>
        <w:pStyle w:val="ListParagraph"/>
        <w:numPr>
          <w:ilvl w:val="0"/>
          <w:numId w:val="14"/>
        </w:numPr>
        <w:rPr>
          <w:b/>
          <w:bCs/>
          <w:sz w:val="40"/>
          <w:szCs w:val="40"/>
          <w:u w:val="single"/>
        </w:rPr>
      </w:pPr>
      <w:r>
        <w:rPr>
          <w:b/>
          <w:bCs/>
          <w:sz w:val="40"/>
          <w:szCs w:val="40"/>
          <w:u w:val="single"/>
        </w:rPr>
        <w:t>BORDER</w:t>
      </w:r>
      <w:proofErr w:type="gramStart"/>
      <w:r>
        <w:rPr>
          <w:b/>
          <w:bCs/>
          <w:sz w:val="40"/>
          <w:szCs w:val="40"/>
          <w:u w:val="single"/>
        </w:rPr>
        <w:t>:-</w:t>
      </w:r>
      <w:proofErr w:type="gramEnd"/>
      <w:r>
        <w:rPr>
          <w:bCs/>
          <w:sz w:val="40"/>
          <w:szCs w:val="40"/>
        </w:rPr>
        <w:t xml:space="preserve"> It is bounded by the </w:t>
      </w:r>
      <w:proofErr w:type="spellStart"/>
      <w:r>
        <w:rPr>
          <w:bCs/>
          <w:sz w:val="40"/>
          <w:szCs w:val="40"/>
        </w:rPr>
        <w:t>follwing</w:t>
      </w:r>
      <w:proofErr w:type="spellEnd"/>
      <w:r>
        <w:rPr>
          <w:bCs/>
          <w:sz w:val="40"/>
          <w:szCs w:val="40"/>
        </w:rPr>
        <w:t xml:space="preserve"> border.</w:t>
      </w:r>
    </w:p>
    <w:p w:rsidR="00D43A81" w:rsidRDefault="00D43A81" w:rsidP="00D43A81">
      <w:pPr>
        <w:pStyle w:val="ListParagraph"/>
        <w:numPr>
          <w:ilvl w:val="0"/>
          <w:numId w:val="15"/>
        </w:numPr>
        <w:rPr>
          <w:bCs/>
          <w:sz w:val="40"/>
          <w:szCs w:val="40"/>
        </w:rPr>
      </w:pPr>
      <w:r>
        <w:rPr>
          <w:bCs/>
          <w:sz w:val="40"/>
          <w:szCs w:val="40"/>
        </w:rPr>
        <w:t>Superior border: it is formed by the inguinal ligament</w:t>
      </w:r>
    </w:p>
    <w:p w:rsidR="00D43A81" w:rsidRDefault="00D43A81" w:rsidP="00D43A81">
      <w:pPr>
        <w:pStyle w:val="ListParagraph"/>
        <w:numPr>
          <w:ilvl w:val="0"/>
          <w:numId w:val="15"/>
        </w:numPr>
        <w:rPr>
          <w:bCs/>
          <w:sz w:val="40"/>
          <w:szCs w:val="40"/>
        </w:rPr>
      </w:pPr>
      <w:r>
        <w:rPr>
          <w:bCs/>
          <w:sz w:val="40"/>
          <w:szCs w:val="40"/>
        </w:rPr>
        <w:t xml:space="preserve">Lateral border: it is formed by the medial border of the </w:t>
      </w:r>
      <w:proofErr w:type="spellStart"/>
      <w:r>
        <w:rPr>
          <w:bCs/>
          <w:sz w:val="40"/>
          <w:szCs w:val="40"/>
        </w:rPr>
        <w:t>sartorius</w:t>
      </w:r>
      <w:proofErr w:type="spellEnd"/>
      <w:r>
        <w:rPr>
          <w:bCs/>
          <w:sz w:val="40"/>
          <w:szCs w:val="40"/>
        </w:rPr>
        <w:t>.</w:t>
      </w:r>
    </w:p>
    <w:p w:rsidR="00D43A81" w:rsidRDefault="00D43A81" w:rsidP="00D43A81">
      <w:pPr>
        <w:pStyle w:val="ListParagraph"/>
        <w:numPr>
          <w:ilvl w:val="0"/>
          <w:numId w:val="15"/>
        </w:numPr>
        <w:rPr>
          <w:bCs/>
          <w:sz w:val="40"/>
          <w:szCs w:val="40"/>
        </w:rPr>
      </w:pPr>
      <w:r>
        <w:rPr>
          <w:bCs/>
          <w:sz w:val="40"/>
          <w:szCs w:val="40"/>
        </w:rPr>
        <w:t xml:space="preserve">Lateral border: it is formed by the medial border of the </w:t>
      </w:r>
      <w:proofErr w:type="spellStart"/>
      <w:r>
        <w:rPr>
          <w:bCs/>
          <w:sz w:val="40"/>
          <w:szCs w:val="40"/>
        </w:rPr>
        <w:t>sartorius</w:t>
      </w:r>
      <w:proofErr w:type="spellEnd"/>
      <w:r>
        <w:rPr>
          <w:bCs/>
          <w:sz w:val="40"/>
          <w:szCs w:val="40"/>
        </w:rPr>
        <w:t>.</w:t>
      </w:r>
    </w:p>
    <w:p w:rsidR="00D43A81" w:rsidRDefault="00D43A81" w:rsidP="00D43A81">
      <w:pPr>
        <w:pStyle w:val="ListParagraph"/>
        <w:numPr>
          <w:ilvl w:val="0"/>
          <w:numId w:val="15"/>
        </w:numPr>
        <w:rPr>
          <w:bCs/>
          <w:sz w:val="40"/>
          <w:szCs w:val="40"/>
        </w:rPr>
      </w:pPr>
      <w:r>
        <w:rPr>
          <w:bCs/>
          <w:sz w:val="40"/>
          <w:szCs w:val="40"/>
        </w:rPr>
        <w:t xml:space="preserve">Medial border: it is formed by the medial border of the adductor </w:t>
      </w:r>
      <w:proofErr w:type="spellStart"/>
      <w:r>
        <w:rPr>
          <w:bCs/>
          <w:sz w:val="40"/>
          <w:szCs w:val="40"/>
        </w:rPr>
        <w:t>longus</w:t>
      </w:r>
      <w:proofErr w:type="spellEnd"/>
      <w:r>
        <w:rPr>
          <w:bCs/>
          <w:sz w:val="40"/>
          <w:szCs w:val="40"/>
        </w:rPr>
        <w:t>.</w:t>
      </w:r>
    </w:p>
    <w:p w:rsidR="00D43A81" w:rsidRDefault="00D43A81" w:rsidP="00D43A81">
      <w:pPr>
        <w:pStyle w:val="ListParagraph"/>
        <w:numPr>
          <w:ilvl w:val="0"/>
          <w:numId w:val="15"/>
        </w:numPr>
        <w:rPr>
          <w:bCs/>
          <w:sz w:val="40"/>
          <w:szCs w:val="40"/>
        </w:rPr>
      </w:pPr>
      <w:r>
        <w:rPr>
          <w:bCs/>
          <w:sz w:val="40"/>
          <w:szCs w:val="40"/>
        </w:rPr>
        <w:t xml:space="preserve">Anterior border: it is formed by the skin, the </w:t>
      </w:r>
      <w:proofErr w:type="spellStart"/>
      <w:r>
        <w:rPr>
          <w:bCs/>
          <w:sz w:val="40"/>
          <w:szCs w:val="40"/>
        </w:rPr>
        <w:t>superfacial</w:t>
      </w:r>
      <w:proofErr w:type="spellEnd"/>
      <w:r>
        <w:rPr>
          <w:bCs/>
          <w:sz w:val="40"/>
          <w:szCs w:val="40"/>
        </w:rPr>
        <w:t xml:space="preserve"> fascia and the fascia </w:t>
      </w:r>
      <w:proofErr w:type="spellStart"/>
      <w:r>
        <w:rPr>
          <w:bCs/>
          <w:sz w:val="40"/>
          <w:szCs w:val="40"/>
        </w:rPr>
        <w:t>lata</w:t>
      </w:r>
      <w:proofErr w:type="spellEnd"/>
      <w:r>
        <w:rPr>
          <w:bCs/>
          <w:sz w:val="40"/>
          <w:szCs w:val="40"/>
        </w:rPr>
        <w:t>.</w:t>
      </w:r>
    </w:p>
    <w:p w:rsidR="00D43A81" w:rsidRDefault="00D43A81" w:rsidP="00D43A81">
      <w:pPr>
        <w:pStyle w:val="ListParagraph"/>
        <w:numPr>
          <w:ilvl w:val="0"/>
          <w:numId w:val="15"/>
        </w:numPr>
        <w:rPr>
          <w:bCs/>
          <w:sz w:val="40"/>
          <w:szCs w:val="40"/>
        </w:rPr>
      </w:pPr>
      <w:r>
        <w:rPr>
          <w:bCs/>
          <w:sz w:val="40"/>
          <w:szCs w:val="40"/>
        </w:rPr>
        <w:t xml:space="preserve">Posterior border: it is formed by the adductor </w:t>
      </w:r>
      <w:proofErr w:type="spellStart"/>
      <w:r>
        <w:rPr>
          <w:bCs/>
          <w:sz w:val="40"/>
          <w:szCs w:val="40"/>
        </w:rPr>
        <w:t>longus</w:t>
      </w:r>
      <w:proofErr w:type="spellEnd"/>
      <w:r>
        <w:rPr>
          <w:bCs/>
          <w:sz w:val="40"/>
          <w:szCs w:val="40"/>
        </w:rPr>
        <w:t xml:space="preserve">, </w:t>
      </w:r>
      <w:proofErr w:type="spellStart"/>
      <w:r>
        <w:rPr>
          <w:bCs/>
          <w:sz w:val="40"/>
          <w:szCs w:val="40"/>
        </w:rPr>
        <w:t>pectinous</w:t>
      </w:r>
      <w:proofErr w:type="spellEnd"/>
      <w:r>
        <w:rPr>
          <w:bCs/>
          <w:sz w:val="40"/>
          <w:szCs w:val="40"/>
        </w:rPr>
        <w:t xml:space="preserve"> and </w:t>
      </w:r>
      <w:proofErr w:type="spellStart"/>
      <w:r>
        <w:rPr>
          <w:bCs/>
          <w:sz w:val="40"/>
          <w:szCs w:val="40"/>
        </w:rPr>
        <w:t>iliopsoas</w:t>
      </w:r>
      <w:proofErr w:type="spellEnd"/>
      <w:r>
        <w:rPr>
          <w:bCs/>
          <w:sz w:val="40"/>
          <w:szCs w:val="40"/>
        </w:rPr>
        <w:t xml:space="preserve"> from medial to the lateral side.</w:t>
      </w:r>
    </w:p>
    <w:p w:rsidR="00D43A81" w:rsidRPr="00D43A81" w:rsidRDefault="00D43A81" w:rsidP="00D43A81">
      <w:pPr>
        <w:ind w:left="1440"/>
        <w:rPr>
          <w:bCs/>
          <w:sz w:val="40"/>
          <w:szCs w:val="40"/>
        </w:rPr>
      </w:pPr>
    </w:p>
    <w:p w:rsidR="00D43A81" w:rsidRDefault="00D43A81" w:rsidP="00D43A81">
      <w:pPr>
        <w:ind w:left="720"/>
        <w:rPr>
          <w:bCs/>
          <w:sz w:val="40"/>
          <w:szCs w:val="40"/>
        </w:rPr>
      </w:pPr>
      <w:proofErr w:type="gramStart"/>
      <w:r>
        <w:rPr>
          <w:b/>
          <w:bCs/>
          <w:sz w:val="40"/>
          <w:szCs w:val="40"/>
          <w:u w:val="single"/>
        </w:rPr>
        <w:lastRenderedPageBreak/>
        <w:t>i</w:t>
      </w:r>
      <w:r w:rsidRPr="00D43A81">
        <w:rPr>
          <w:b/>
          <w:bCs/>
          <w:sz w:val="40"/>
          <w:szCs w:val="40"/>
          <w:u w:val="single"/>
        </w:rPr>
        <w:t>ii</w:t>
      </w:r>
      <w:proofErr w:type="gramEnd"/>
      <w:r w:rsidRPr="00D43A81">
        <w:rPr>
          <w:b/>
          <w:bCs/>
          <w:sz w:val="40"/>
          <w:szCs w:val="40"/>
          <w:u w:val="single"/>
        </w:rPr>
        <w:t xml:space="preserve"> content</w:t>
      </w:r>
      <w:r>
        <w:rPr>
          <w:b/>
          <w:bCs/>
          <w:sz w:val="40"/>
          <w:szCs w:val="40"/>
          <w:u w:val="single"/>
        </w:rPr>
        <w:t>:-</w:t>
      </w:r>
    </w:p>
    <w:p w:rsidR="00D43A81" w:rsidRDefault="00D43A81" w:rsidP="00D43A81">
      <w:pPr>
        <w:ind w:left="720"/>
        <w:rPr>
          <w:bCs/>
          <w:sz w:val="40"/>
          <w:szCs w:val="40"/>
        </w:rPr>
      </w:pPr>
      <w:proofErr w:type="gramStart"/>
      <w:r>
        <w:rPr>
          <w:bCs/>
          <w:sz w:val="40"/>
          <w:szCs w:val="40"/>
        </w:rPr>
        <w:t>it</w:t>
      </w:r>
      <w:proofErr w:type="gramEnd"/>
      <w:r>
        <w:rPr>
          <w:bCs/>
          <w:sz w:val="40"/>
          <w:szCs w:val="40"/>
        </w:rPr>
        <w:t xml:space="preserve"> contains the femoral nerve, femoral sheath with its contents, femoral lymphatic nodes and fatty tissue.</w:t>
      </w:r>
    </w:p>
    <w:p w:rsidR="00D43A81" w:rsidRDefault="00D43A81" w:rsidP="00D43A81">
      <w:pPr>
        <w:pStyle w:val="ListParagraph"/>
        <w:numPr>
          <w:ilvl w:val="0"/>
          <w:numId w:val="16"/>
        </w:numPr>
        <w:rPr>
          <w:bCs/>
          <w:sz w:val="40"/>
          <w:szCs w:val="40"/>
        </w:rPr>
      </w:pPr>
      <w:r>
        <w:rPr>
          <w:bCs/>
          <w:sz w:val="40"/>
          <w:szCs w:val="40"/>
        </w:rPr>
        <w:t>The femoral nerve: it gives off following branches</w:t>
      </w:r>
    </w:p>
    <w:p w:rsidR="00D43A81" w:rsidRDefault="00D43A81" w:rsidP="00D43A81">
      <w:pPr>
        <w:pStyle w:val="ListParagraph"/>
        <w:numPr>
          <w:ilvl w:val="0"/>
          <w:numId w:val="17"/>
        </w:numPr>
        <w:rPr>
          <w:bCs/>
          <w:sz w:val="40"/>
          <w:szCs w:val="40"/>
        </w:rPr>
      </w:pPr>
      <w:proofErr w:type="spellStart"/>
      <w:r>
        <w:rPr>
          <w:bCs/>
          <w:sz w:val="40"/>
          <w:szCs w:val="40"/>
        </w:rPr>
        <w:t>Articular</w:t>
      </w:r>
      <w:proofErr w:type="spellEnd"/>
      <w:r>
        <w:rPr>
          <w:bCs/>
          <w:sz w:val="40"/>
          <w:szCs w:val="40"/>
        </w:rPr>
        <w:t xml:space="preserve"> branches</w:t>
      </w:r>
    </w:p>
    <w:p w:rsidR="00D43A81" w:rsidRDefault="00D43A81" w:rsidP="00D43A81">
      <w:pPr>
        <w:pStyle w:val="ListParagraph"/>
        <w:numPr>
          <w:ilvl w:val="0"/>
          <w:numId w:val="17"/>
        </w:numPr>
        <w:rPr>
          <w:bCs/>
          <w:sz w:val="40"/>
          <w:szCs w:val="40"/>
        </w:rPr>
      </w:pPr>
      <w:proofErr w:type="spellStart"/>
      <w:r>
        <w:rPr>
          <w:bCs/>
          <w:sz w:val="40"/>
          <w:szCs w:val="40"/>
        </w:rPr>
        <w:t>Cutaneous</w:t>
      </w:r>
      <w:proofErr w:type="spellEnd"/>
      <w:r>
        <w:rPr>
          <w:bCs/>
          <w:sz w:val="40"/>
          <w:szCs w:val="40"/>
        </w:rPr>
        <w:t xml:space="preserve"> branches</w:t>
      </w:r>
    </w:p>
    <w:p w:rsidR="00D43A81" w:rsidRDefault="00D43A81" w:rsidP="00D43A81">
      <w:pPr>
        <w:pStyle w:val="ListParagraph"/>
        <w:numPr>
          <w:ilvl w:val="0"/>
          <w:numId w:val="17"/>
        </w:numPr>
        <w:rPr>
          <w:bCs/>
          <w:sz w:val="40"/>
          <w:szCs w:val="40"/>
        </w:rPr>
      </w:pPr>
      <w:r>
        <w:rPr>
          <w:bCs/>
          <w:sz w:val="40"/>
          <w:szCs w:val="40"/>
        </w:rPr>
        <w:t xml:space="preserve">Anterior </w:t>
      </w:r>
      <w:proofErr w:type="spellStart"/>
      <w:r>
        <w:rPr>
          <w:bCs/>
          <w:sz w:val="40"/>
          <w:szCs w:val="40"/>
        </w:rPr>
        <w:t>cutaneous</w:t>
      </w:r>
      <w:proofErr w:type="spellEnd"/>
      <w:r>
        <w:rPr>
          <w:bCs/>
          <w:sz w:val="40"/>
          <w:szCs w:val="40"/>
        </w:rPr>
        <w:t xml:space="preserve"> branches</w:t>
      </w:r>
    </w:p>
    <w:p w:rsidR="00D43A81" w:rsidRDefault="00D43A81" w:rsidP="00D43A81">
      <w:pPr>
        <w:ind w:left="1800"/>
        <w:rPr>
          <w:bCs/>
          <w:sz w:val="40"/>
          <w:szCs w:val="40"/>
        </w:rPr>
      </w:pPr>
      <w:r w:rsidRPr="00D43A81">
        <w:rPr>
          <w:b/>
          <w:bCs/>
          <w:sz w:val="40"/>
          <w:szCs w:val="40"/>
        </w:rPr>
        <w:t>FORMATION</w:t>
      </w:r>
      <w:proofErr w:type="gramStart"/>
      <w:r w:rsidRPr="00D43A81">
        <w:rPr>
          <w:b/>
          <w:bCs/>
          <w:sz w:val="40"/>
          <w:szCs w:val="40"/>
        </w:rPr>
        <w:t>:-</w:t>
      </w:r>
      <w:proofErr w:type="gramEnd"/>
      <w:r>
        <w:rPr>
          <w:bCs/>
          <w:sz w:val="40"/>
          <w:szCs w:val="40"/>
        </w:rPr>
        <w:t xml:space="preserve"> The femoral sheath is formed by the </w:t>
      </w:r>
      <w:proofErr w:type="spellStart"/>
      <w:r>
        <w:rPr>
          <w:bCs/>
          <w:sz w:val="40"/>
          <w:szCs w:val="40"/>
        </w:rPr>
        <w:t>continous</w:t>
      </w:r>
      <w:proofErr w:type="spellEnd"/>
      <w:r>
        <w:rPr>
          <w:bCs/>
          <w:sz w:val="40"/>
          <w:szCs w:val="40"/>
        </w:rPr>
        <w:t xml:space="preserve"> part of transverse fascia and iliac fascia which enclose the upper part of femoral vessels.</w:t>
      </w:r>
    </w:p>
    <w:p w:rsidR="00D43A81" w:rsidRDefault="00D43A81" w:rsidP="00D43A81">
      <w:pPr>
        <w:ind w:left="1800"/>
        <w:rPr>
          <w:sz w:val="40"/>
          <w:szCs w:val="40"/>
        </w:rPr>
      </w:pPr>
      <w:r>
        <w:rPr>
          <w:b/>
          <w:bCs/>
          <w:sz w:val="40"/>
          <w:szCs w:val="40"/>
        </w:rPr>
        <w:t>SHAPE OF FEMORAL SHEATH:</w:t>
      </w:r>
      <w:r>
        <w:rPr>
          <w:sz w:val="40"/>
          <w:szCs w:val="40"/>
        </w:rPr>
        <w:t>-It is a funnel shaped fascia tube 3 to 5 cm in length.</w:t>
      </w:r>
    </w:p>
    <w:p w:rsidR="00D43A81" w:rsidRDefault="00D43A81" w:rsidP="00D43A81">
      <w:pPr>
        <w:ind w:left="1800"/>
        <w:rPr>
          <w:sz w:val="40"/>
          <w:szCs w:val="40"/>
        </w:rPr>
      </w:pPr>
      <w:r>
        <w:rPr>
          <w:b/>
          <w:bCs/>
          <w:sz w:val="40"/>
          <w:szCs w:val="40"/>
        </w:rPr>
        <w:t>Parts of femoral sheath:</w:t>
      </w:r>
      <w:r>
        <w:rPr>
          <w:sz w:val="40"/>
          <w:szCs w:val="40"/>
        </w:rPr>
        <w:t xml:space="preserve"> it is divided into three parts by two </w:t>
      </w:r>
      <w:proofErr w:type="spellStart"/>
      <w:r>
        <w:rPr>
          <w:sz w:val="40"/>
          <w:szCs w:val="40"/>
        </w:rPr>
        <w:t>longitudnal</w:t>
      </w:r>
      <w:proofErr w:type="spellEnd"/>
      <w:r>
        <w:rPr>
          <w:sz w:val="40"/>
          <w:szCs w:val="40"/>
        </w:rPr>
        <w:t xml:space="preserve"> fibrous septa. They are as follow:</w:t>
      </w:r>
    </w:p>
    <w:p w:rsidR="00D43A81" w:rsidRDefault="00D43A81" w:rsidP="00D43A81">
      <w:pPr>
        <w:ind w:left="1800"/>
        <w:rPr>
          <w:bCs/>
          <w:sz w:val="40"/>
          <w:szCs w:val="40"/>
        </w:rPr>
      </w:pPr>
      <w:r>
        <w:rPr>
          <w:b/>
          <w:bCs/>
          <w:sz w:val="40"/>
          <w:szCs w:val="40"/>
        </w:rPr>
        <w:t xml:space="preserve">1 </w:t>
      </w:r>
      <w:r>
        <w:rPr>
          <w:bCs/>
          <w:sz w:val="40"/>
          <w:szCs w:val="40"/>
        </w:rPr>
        <w:t>lateral part</w:t>
      </w:r>
    </w:p>
    <w:p w:rsidR="00D43A81" w:rsidRDefault="00D43A81" w:rsidP="00D43A81">
      <w:pPr>
        <w:ind w:left="1800"/>
        <w:rPr>
          <w:b/>
          <w:bCs/>
          <w:sz w:val="40"/>
          <w:szCs w:val="40"/>
        </w:rPr>
      </w:pPr>
      <w:r>
        <w:rPr>
          <w:b/>
          <w:bCs/>
          <w:sz w:val="40"/>
          <w:szCs w:val="40"/>
        </w:rPr>
        <w:t xml:space="preserve">2 intermediate </w:t>
      </w:r>
      <w:proofErr w:type="gramStart"/>
      <w:r>
        <w:rPr>
          <w:b/>
          <w:bCs/>
          <w:sz w:val="40"/>
          <w:szCs w:val="40"/>
        </w:rPr>
        <w:t>part</w:t>
      </w:r>
      <w:proofErr w:type="gramEnd"/>
    </w:p>
    <w:p w:rsidR="00D43A81" w:rsidRDefault="00D43A81" w:rsidP="00D43A81">
      <w:pPr>
        <w:ind w:left="1800"/>
        <w:rPr>
          <w:bCs/>
          <w:sz w:val="40"/>
          <w:szCs w:val="40"/>
        </w:rPr>
      </w:pPr>
      <w:r>
        <w:rPr>
          <w:b/>
          <w:bCs/>
          <w:sz w:val="40"/>
          <w:szCs w:val="40"/>
        </w:rPr>
        <w:lastRenderedPageBreak/>
        <w:t xml:space="preserve">3 </w:t>
      </w:r>
      <w:r>
        <w:rPr>
          <w:bCs/>
          <w:sz w:val="40"/>
          <w:szCs w:val="40"/>
        </w:rPr>
        <w:t xml:space="preserve">medial </w:t>
      </w:r>
      <w:proofErr w:type="gramStart"/>
      <w:r>
        <w:rPr>
          <w:bCs/>
          <w:sz w:val="40"/>
          <w:szCs w:val="40"/>
        </w:rPr>
        <w:t>part</w:t>
      </w:r>
      <w:proofErr w:type="gramEnd"/>
    </w:p>
    <w:p w:rsidR="00D43A81" w:rsidRDefault="00D43A81" w:rsidP="00D43A81">
      <w:pPr>
        <w:ind w:left="1800"/>
        <w:rPr>
          <w:b/>
          <w:bCs/>
          <w:sz w:val="40"/>
          <w:szCs w:val="40"/>
          <w:u w:val="single"/>
        </w:rPr>
      </w:pPr>
      <w:r w:rsidRPr="00D43A81">
        <w:rPr>
          <w:b/>
          <w:bCs/>
          <w:sz w:val="40"/>
          <w:szCs w:val="40"/>
          <w:u w:val="single"/>
        </w:rPr>
        <w:t>CONTENT OF FEMORAL SHEATH:-</w:t>
      </w:r>
    </w:p>
    <w:p w:rsidR="00D43A81" w:rsidRDefault="00D43A81" w:rsidP="00D43A81">
      <w:pPr>
        <w:ind w:left="1800"/>
        <w:rPr>
          <w:bCs/>
          <w:sz w:val="40"/>
          <w:szCs w:val="40"/>
        </w:rPr>
      </w:pPr>
      <w:r>
        <w:rPr>
          <w:bCs/>
          <w:sz w:val="40"/>
          <w:szCs w:val="40"/>
        </w:rPr>
        <w:t>It contain following structures.</w:t>
      </w:r>
    </w:p>
    <w:p w:rsidR="00D43A81" w:rsidRDefault="00D43A81" w:rsidP="00D43A81">
      <w:pPr>
        <w:pStyle w:val="ListParagraph"/>
        <w:numPr>
          <w:ilvl w:val="0"/>
          <w:numId w:val="18"/>
        </w:numPr>
        <w:rPr>
          <w:sz w:val="40"/>
          <w:szCs w:val="40"/>
        </w:rPr>
      </w:pPr>
      <w:r>
        <w:rPr>
          <w:sz w:val="40"/>
          <w:szCs w:val="40"/>
        </w:rPr>
        <w:t>Femoral artery: it gives off the following branches</w:t>
      </w:r>
    </w:p>
    <w:p w:rsidR="00D43A81" w:rsidRDefault="00D43A81" w:rsidP="00D43A81">
      <w:pPr>
        <w:pStyle w:val="ListParagraph"/>
        <w:numPr>
          <w:ilvl w:val="0"/>
          <w:numId w:val="19"/>
        </w:numPr>
        <w:rPr>
          <w:sz w:val="40"/>
          <w:szCs w:val="40"/>
        </w:rPr>
      </w:pPr>
      <w:proofErr w:type="spellStart"/>
      <w:r>
        <w:rPr>
          <w:sz w:val="40"/>
          <w:szCs w:val="40"/>
        </w:rPr>
        <w:t>Superfacial</w:t>
      </w:r>
      <w:proofErr w:type="spellEnd"/>
      <w:r>
        <w:rPr>
          <w:sz w:val="40"/>
          <w:szCs w:val="40"/>
        </w:rPr>
        <w:t xml:space="preserve"> artery</w:t>
      </w:r>
    </w:p>
    <w:p w:rsidR="00D43A81" w:rsidRDefault="00D43A81" w:rsidP="00D43A81">
      <w:pPr>
        <w:pStyle w:val="ListParagraph"/>
        <w:numPr>
          <w:ilvl w:val="0"/>
          <w:numId w:val="19"/>
        </w:numPr>
        <w:rPr>
          <w:sz w:val="40"/>
          <w:szCs w:val="40"/>
        </w:rPr>
      </w:pPr>
      <w:proofErr w:type="spellStart"/>
      <w:r>
        <w:rPr>
          <w:sz w:val="40"/>
          <w:szCs w:val="40"/>
        </w:rPr>
        <w:t>Superfacial</w:t>
      </w:r>
      <w:proofErr w:type="spellEnd"/>
      <w:r>
        <w:rPr>
          <w:sz w:val="40"/>
          <w:szCs w:val="40"/>
        </w:rPr>
        <w:t xml:space="preserve"> iliac circumflex artery</w:t>
      </w:r>
    </w:p>
    <w:p w:rsidR="00D43A81" w:rsidRDefault="00D43A81" w:rsidP="00D43A81">
      <w:pPr>
        <w:pStyle w:val="ListParagraph"/>
        <w:numPr>
          <w:ilvl w:val="0"/>
          <w:numId w:val="19"/>
        </w:numPr>
        <w:rPr>
          <w:sz w:val="40"/>
          <w:szCs w:val="40"/>
        </w:rPr>
      </w:pPr>
      <w:r>
        <w:rPr>
          <w:sz w:val="40"/>
          <w:szCs w:val="40"/>
        </w:rPr>
        <w:t xml:space="preserve">External </w:t>
      </w:r>
      <w:proofErr w:type="spellStart"/>
      <w:r>
        <w:rPr>
          <w:sz w:val="40"/>
          <w:szCs w:val="40"/>
        </w:rPr>
        <w:t>pudandal</w:t>
      </w:r>
      <w:proofErr w:type="spellEnd"/>
      <w:r>
        <w:rPr>
          <w:sz w:val="40"/>
          <w:szCs w:val="40"/>
        </w:rPr>
        <w:t xml:space="preserve"> artery</w:t>
      </w:r>
    </w:p>
    <w:p w:rsidR="00D43A81" w:rsidRDefault="00D43A81" w:rsidP="00D43A81">
      <w:pPr>
        <w:pStyle w:val="ListParagraph"/>
        <w:numPr>
          <w:ilvl w:val="0"/>
          <w:numId w:val="19"/>
        </w:numPr>
        <w:rPr>
          <w:sz w:val="40"/>
          <w:szCs w:val="40"/>
        </w:rPr>
      </w:pPr>
      <w:r>
        <w:rPr>
          <w:sz w:val="40"/>
          <w:szCs w:val="40"/>
        </w:rPr>
        <w:t>Deep femoral artery</w:t>
      </w:r>
    </w:p>
    <w:p w:rsidR="00D43A81" w:rsidRDefault="00D43A81" w:rsidP="00D43A81">
      <w:pPr>
        <w:pStyle w:val="ListParagraph"/>
        <w:numPr>
          <w:ilvl w:val="0"/>
          <w:numId w:val="19"/>
        </w:numPr>
        <w:rPr>
          <w:sz w:val="40"/>
          <w:szCs w:val="40"/>
        </w:rPr>
      </w:pPr>
      <w:r>
        <w:rPr>
          <w:sz w:val="40"/>
          <w:szCs w:val="40"/>
        </w:rPr>
        <w:t>Perforating artery</w:t>
      </w:r>
    </w:p>
    <w:p w:rsidR="00D43A81" w:rsidRDefault="00D43A81" w:rsidP="00D43A81">
      <w:pPr>
        <w:pStyle w:val="ListParagraph"/>
        <w:numPr>
          <w:ilvl w:val="0"/>
          <w:numId w:val="18"/>
        </w:numPr>
        <w:rPr>
          <w:sz w:val="40"/>
          <w:szCs w:val="40"/>
        </w:rPr>
      </w:pPr>
      <w:r>
        <w:rPr>
          <w:sz w:val="40"/>
          <w:szCs w:val="40"/>
        </w:rPr>
        <w:t xml:space="preserve">Femoral </w:t>
      </w:r>
      <w:proofErr w:type="spellStart"/>
      <w:r>
        <w:rPr>
          <w:sz w:val="40"/>
          <w:szCs w:val="40"/>
        </w:rPr>
        <w:t>vein</w:t>
      </w:r>
      <w:proofErr w:type="gramStart"/>
      <w:r>
        <w:rPr>
          <w:sz w:val="40"/>
          <w:szCs w:val="40"/>
        </w:rPr>
        <w:t>:it</w:t>
      </w:r>
      <w:proofErr w:type="spellEnd"/>
      <w:proofErr w:type="gramEnd"/>
      <w:r>
        <w:rPr>
          <w:sz w:val="40"/>
          <w:szCs w:val="40"/>
        </w:rPr>
        <w:t xml:space="preserve"> is corresponding </w:t>
      </w:r>
      <w:proofErr w:type="spellStart"/>
      <w:r>
        <w:rPr>
          <w:sz w:val="40"/>
          <w:szCs w:val="40"/>
        </w:rPr>
        <w:t>tributaris</w:t>
      </w:r>
      <w:proofErr w:type="spellEnd"/>
      <w:r>
        <w:rPr>
          <w:sz w:val="40"/>
          <w:szCs w:val="40"/>
        </w:rPr>
        <w:t xml:space="preserve"> accompanying with the branches of femoral artery.</w:t>
      </w:r>
    </w:p>
    <w:p w:rsidR="00D43A81" w:rsidRDefault="00226B0E" w:rsidP="00D43A81">
      <w:pPr>
        <w:rPr>
          <w:sz w:val="40"/>
          <w:szCs w:val="40"/>
        </w:rPr>
      </w:pPr>
      <w:r>
        <w:rPr>
          <w:noProof/>
          <w:sz w:val="40"/>
          <w:szCs w:val="40"/>
        </w:rPr>
        <w:lastRenderedPageBreak/>
        <w:drawing>
          <wp:inline distT="0" distB="0" distL="0" distR="0">
            <wp:extent cx="5943600" cy="3876675"/>
            <wp:effectExtent l="19050" t="0" r="0" b="0"/>
            <wp:docPr id="6" name="Picture 3" descr="G:\20200623_13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200623_135731.jpg"/>
                    <pic:cNvPicPr>
                      <a:picLocks noChangeAspect="1" noChangeArrowheads="1"/>
                    </pic:cNvPicPr>
                  </pic:nvPicPr>
                  <pic:blipFill>
                    <a:blip r:embed="rId13"/>
                    <a:srcRect/>
                    <a:stretch>
                      <a:fillRect/>
                    </a:stretch>
                  </pic:blipFill>
                  <pic:spPr bwMode="auto">
                    <a:xfrm>
                      <a:off x="0" y="0"/>
                      <a:ext cx="5943600" cy="3876675"/>
                    </a:xfrm>
                    <a:prstGeom prst="rect">
                      <a:avLst/>
                    </a:prstGeom>
                    <a:noFill/>
                    <a:ln w="9525">
                      <a:noFill/>
                      <a:miter lim="800000"/>
                      <a:headEnd/>
                      <a:tailEnd/>
                    </a:ln>
                  </pic:spPr>
                </pic:pic>
              </a:graphicData>
            </a:graphic>
          </wp:inline>
        </w:drawing>
      </w:r>
    </w:p>
    <w:p w:rsidR="00D43A81" w:rsidRDefault="00D43A81" w:rsidP="00D43A81">
      <w:pPr>
        <w:rPr>
          <w:sz w:val="40"/>
          <w:szCs w:val="40"/>
        </w:rPr>
      </w:pPr>
    </w:p>
    <w:p w:rsidR="00D43A81" w:rsidRPr="00D43A81" w:rsidRDefault="00D43A81" w:rsidP="00D43A81">
      <w:pPr>
        <w:rPr>
          <w:sz w:val="48"/>
          <w:szCs w:val="48"/>
        </w:rPr>
      </w:pPr>
      <w:r w:rsidRPr="00D43A81">
        <w:rPr>
          <w:sz w:val="48"/>
          <w:szCs w:val="48"/>
        </w:rPr>
        <w:t xml:space="preserve">                                </w:t>
      </w:r>
      <w:r w:rsidRPr="00226B0E">
        <w:rPr>
          <w:sz w:val="48"/>
          <w:szCs w:val="48"/>
          <w:highlight w:val="red"/>
        </w:rPr>
        <w:t>THE END</w:t>
      </w:r>
    </w:p>
    <w:p w:rsidR="00D43A81" w:rsidRPr="00D43A81" w:rsidRDefault="00D43A81" w:rsidP="00D43A81">
      <w:pPr>
        <w:pStyle w:val="ListParagraph"/>
        <w:ind w:left="2520"/>
        <w:rPr>
          <w:sz w:val="40"/>
          <w:szCs w:val="40"/>
        </w:rPr>
      </w:pPr>
    </w:p>
    <w:p w:rsidR="00D43A81" w:rsidRPr="00D43A81" w:rsidRDefault="00226B0E" w:rsidP="00D43A81">
      <w:pPr>
        <w:ind w:left="1800"/>
        <w:rPr>
          <w:bCs/>
          <w:sz w:val="40"/>
          <w:szCs w:val="40"/>
        </w:rPr>
      </w:pPr>
      <w:r>
        <w:rPr>
          <w:bCs/>
          <w:sz w:val="40"/>
          <w:szCs w:val="40"/>
        </w:rPr>
        <w:t xml:space="preserve">  </w:t>
      </w:r>
      <w:r w:rsidRPr="00226B0E">
        <w:rPr>
          <w:bCs/>
          <w:sz w:val="40"/>
          <w:szCs w:val="40"/>
          <w:highlight w:val="yellow"/>
        </w:rPr>
        <w:t>THANK YOU MAM</w:t>
      </w:r>
    </w:p>
    <w:sectPr w:rsidR="00D43A81" w:rsidRPr="00D43A81" w:rsidSect="00C8082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30215"/>
    <w:multiLevelType w:val="hybridMultilevel"/>
    <w:tmpl w:val="156AEFEE"/>
    <w:lvl w:ilvl="0" w:tplc="30C43860">
      <w:start w:val="1"/>
      <w:numFmt w:val="bullet"/>
      <w:lvlText w:val=""/>
      <w:lvlJc w:val="left"/>
      <w:pPr>
        <w:tabs>
          <w:tab w:val="num" w:pos="720"/>
        </w:tabs>
        <w:ind w:left="720" w:hanging="360"/>
      </w:pPr>
      <w:rPr>
        <w:rFonts w:ascii="Wingdings 2" w:hAnsi="Wingdings 2" w:hint="default"/>
      </w:rPr>
    </w:lvl>
    <w:lvl w:ilvl="1" w:tplc="2514C1EE" w:tentative="1">
      <w:start w:val="1"/>
      <w:numFmt w:val="bullet"/>
      <w:lvlText w:val=""/>
      <w:lvlJc w:val="left"/>
      <w:pPr>
        <w:tabs>
          <w:tab w:val="num" w:pos="1440"/>
        </w:tabs>
        <w:ind w:left="1440" w:hanging="360"/>
      </w:pPr>
      <w:rPr>
        <w:rFonts w:ascii="Wingdings 2" w:hAnsi="Wingdings 2" w:hint="default"/>
      </w:rPr>
    </w:lvl>
    <w:lvl w:ilvl="2" w:tplc="805CC16A" w:tentative="1">
      <w:start w:val="1"/>
      <w:numFmt w:val="bullet"/>
      <w:lvlText w:val=""/>
      <w:lvlJc w:val="left"/>
      <w:pPr>
        <w:tabs>
          <w:tab w:val="num" w:pos="2160"/>
        </w:tabs>
        <w:ind w:left="2160" w:hanging="360"/>
      </w:pPr>
      <w:rPr>
        <w:rFonts w:ascii="Wingdings 2" w:hAnsi="Wingdings 2" w:hint="default"/>
      </w:rPr>
    </w:lvl>
    <w:lvl w:ilvl="3" w:tplc="B39269B0" w:tentative="1">
      <w:start w:val="1"/>
      <w:numFmt w:val="bullet"/>
      <w:lvlText w:val=""/>
      <w:lvlJc w:val="left"/>
      <w:pPr>
        <w:tabs>
          <w:tab w:val="num" w:pos="2880"/>
        </w:tabs>
        <w:ind w:left="2880" w:hanging="360"/>
      </w:pPr>
      <w:rPr>
        <w:rFonts w:ascii="Wingdings 2" w:hAnsi="Wingdings 2" w:hint="default"/>
      </w:rPr>
    </w:lvl>
    <w:lvl w:ilvl="4" w:tplc="E6723A4E" w:tentative="1">
      <w:start w:val="1"/>
      <w:numFmt w:val="bullet"/>
      <w:lvlText w:val=""/>
      <w:lvlJc w:val="left"/>
      <w:pPr>
        <w:tabs>
          <w:tab w:val="num" w:pos="3600"/>
        </w:tabs>
        <w:ind w:left="3600" w:hanging="360"/>
      </w:pPr>
      <w:rPr>
        <w:rFonts w:ascii="Wingdings 2" w:hAnsi="Wingdings 2" w:hint="default"/>
      </w:rPr>
    </w:lvl>
    <w:lvl w:ilvl="5" w:tplc="19785AF4" w:tentative="1">
      <w:start w:val="1"/>
      <w:numFmt w:val="bullet"/>
      <w:lvlText w:val=""/>
      <w:lvlJc w:val="left"/>
      <w:pPr>
        <w:tabs>
          <w:tab w:val="num" w:pos="4320"/>
        </w:tabs>
        <w:ind w:left="4320" w:hanging="360"/>
      </w:pPr>
      <w:rPr>
        <w:rFonts w:ascii="Wingdings 2" w:hAnsi="Wingdings 2" w:hint="default"/>
      </w:rPr>
    </w:lvl>
    <w:lvl w:ilvl="6" w:tplc="BDB2F986" w:tentative="1">
      <w:start w:val="1"/>
      <w:numFmt w:val="bullet"/>
      <w:lvlText w:val=""/>
      <w:lvlJc w:val="left"/>
      <w:pPr>
        <w:tabs>
          <w:tab w:val="num" w:pos="5040"/>
        </w:tabs>
        <w:ind w:left="5040" w:hanging="360"/>
      </w:pPr>
      <w:rPr>
        <w:rFonts w:ascii="Wingdings 2" w:hAnsi="Wingdings 2" w:hint="default"/>
      </w:rPr>
    </w:lvl>
    <w:lvl w:ilvl="7" w:tplc="338C0E4C" w:tentative="1">
      <w:start w:val="1"/>
      <w:numFmt w:val="bullet"/>
      <w:lvlText w:val=""/>
      <w:lvlJc w:val="left"/>
      <w:pPr>
        <w:tabs>
          <w:tab w:val="num" w:pos="5760"/>
        </w:tabs>
        <w:ind w:left="5760" w:hanging="360"/>
      </w:pPr>
      <w:rPr>
        <w:rFonts w:ascii="Wingdings 2" w:hAnsi="Wingdings 2" w:hint="default"/>
      </w:rPr>
    </w:lvl>
    <w:lvl w:ilvl="8" w:tplc="DF72D9BA" w:tentative="1">
      <w:start w:val="1"/>
      <w:numFmt w:val="bullet"/>
      <w:lvlText w:val=""/>
      <w:lvlJc w:val="left"/>
      <w:pPr>
        <w:tabs>
          <w:tab w:val="num" w:pos="6480"/>
        </w:tabs>
        <w:ind w:left="6480" w:hanging="360"/>
      </w:pPr>
      <w:rPr>
        <w:rFonts w:ascii="Wingdings 2" w:hAnsi="Wingdings 2" w:hint="default"/>
      </w:rPr>
    </w:lvl>
  </w:abstractNum>
  <w:abstractNum w:abstractNumId="1">
    <w:nsid w:val="123533FE"/>
    <w:multiLevelType w:val="hybridMultilevel"/>
    <w:tmpl w:val="40403F84"/>
    <w:lvl w:ilvl="0" w:tplc="110690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4E58A8"/>
    <w:multiLevelType w:val="hybridMultilevel"/>
    <w:tmpl w:val="BE8A5DF6"/>
    <w:lvl w:ilvl="0" w:tplc="0F5239E0">
      <w:start w:val="1"/>
      <w:numFmt w:val="decimal"/>
      <w:lvlText w:val="%1."/>
      <w:lvlJc w:val="left"/>
      <w:pPr>
        <w:tabs>
          <w:tab w:val="num" w:pos="720"/>
        </w:tabs>
        <w:ind w:left="720" w:hanging="360"/>
      </w:pPr>
    </w:lvl>
    <w:lvl w:ilvl="1" w:tplc="909C3E58" w:tentative="1">
      <w:start w:val="1"/>
      <w:numFmt w:val="decimal"/>
      <w:lvlText w:val="%2."/>
      <w:lvlJc w:val="left"/>
      <w:pPr>
        <w:tabs>
          <w:tab w:val="num" w:pos="1440"/>
        </w:tabs>
        <w:ind w:left="1440" w:hanging="360"/>
      </w:pPr>
    </w:lvl>
    <w:lvl w:ilvl="2" w:tplc="FF7850F8" w:tentative="1">
      <w:start w:val="1"/>
      <w:numFmt w:val="decimal"/>
      <w:lvlText w:val="%3."/>
      <w:lvlJc w:val="left"/>
      <w:pPr>
        <w:tabs>
          <w:tab w:val="num" w:pos="2160"/>
        </w:tabs>
        <w:ind w:left="2160" w:hanging="360"/>
      </w:pPr>
    </w:lvl>
    <w:lvl w:ilvl="3" w:tplc="907A364E" w:tentative="1">
      <w:start w:val="1"/>
      <w:numFmt w:val="decimal"/>
      <w:lvlText w:val="%4."/>
      <w:lvlJc w:val="left"/>
      <w:pPr>
        <w:tabs>
          <w:tab w:val="num" w:pos="2880"/>
        </w:tabs>
        <w:ind w:left="2880" w:hanging="360"/>
      </w:pPr>
    </w:lvl>
    <w:lvl w:ilvl="4" w:tplc="A7FA9B52" w:tentative="1">
      <w:start w:val="1"/>
      <w:numFmt w:val="decimal"/>
      <w:lvlText w:val="%5."/>
      <w:lvlJc w:val="left"/>
      <w:pPr>
        <w:tabs>
          <w:tab w:val="num" w:pos="3600"/>
        </w:tabs>
        <w:ind w:left="3600" w:hanging="360"/>
      </w:pPr>
    </w:lvl>
    <w:lvl w:ilvl="5" w:tplc="32288C24" w:tentative="1">
      <w:start w:val="1"/>
      <w:numFmt w:val="decimal"/>
      <w:lvlText w:val="%6."/>
      <w:lvlJc w:val="left"/>
      <w:pPr>
        <w:tabs>
          <w:tab w:val="num" w:pos="4320"/>
        </w:tabs>
        <w:ind w:left="4320" w:hanging="360"/>
      </w:pPr>
    </w:lvl>
    <w:lvl w:ilvl="6" w:tplc="A4A49A78" w:tentative="1">
      <w:start w:val="1"/>
      <w:numFmt w:val="decimal"/>
      <w:lvlText w:val="%7."/>
      <w:lvlJc w:val="left"/>
      <w:pPr>
        <w:tabs>
          <w:tab w:val="num" w:pos="5040"/>
        </w:tabs>
        <w:ind w:left="5040" w:hanging="360"/>
      </w:pPr>
    </w:lvl>
    <w:lvl w:ilvl="7" w:tplc="6AEEA8D0" w:tentative="1">
      <w:start w:val="1"/>
      <w:numFmt w:val="decimal"/>
      <w:lvlText w:val="%8."/>
      <w:lvlJc w:val="left"/>
      <w:pPr>
        <w:tabs>
          <w:tab w:val="num" w:pos="5760"/>
        </w:tabs>
        <w:ind w:left="5760" w:hanging="360"/>
      </w:pPr>
    </w:lvl>
    <w:lvl w:ilvl="8" w:tplc="D59C7716" w:tentative="1">
      <w:start w:val="1"/>
      <w:numFmt w:val="decimal"/>
      <w:lvlText w:val="%9."/>
      <w:lvlJc w:val="left"/>
      <w:pPr>
        <w:tabs>
          <w:tab w:val="num" w:pos="6480"/>
        </w:tabs>
        <w:ind w:left="6480" w:hanging="360"/>
      </w:pPr>
    </w:lvl>
  </w:abstractNum>
  <w:abstractNum w:abstractNumId="3">
    <w:nsid w:val="1DC83E78"/>
    <w:multiLevelType w:val="hybridMultilevel"/>
    <w:tmpl w:val="A7E6B9A0"/>
    <w:lvl w:ilvl="0" w:tplc="D34EEE68">
      <w:start w:val="1"/>
      <w:numFmt w:val="lowerRoman"/>
      <w:lvlText w:val="(%1)"/>
      <w:lvlJc w:val="left"/>
      <w:pPr>
        <w:ind w:left="2520" w:hanging="1080"/>
      </w:pPr>
      <w:rPr>
        <w:rFonts w:hint="default"/>
        <w:b/>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FC90CEC"/>
    <w:multiLevelType w:val="hybridMultilevel"/>
    <w:tmpl w:val="50121284"/>
    <w:lvl w:ilvl="0" w:tplc="4F7015CA">
      <w:start w:val="1"/>
      <w:numFmt w:val="low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23DD01A9"/>
    <w:multiLevelType w:val="hybridMultilevel"/>
    <w:tmpl w:val="7C54254A"/>
    <w:lvl w:ilvl="0" w:tplc="493A850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521472"/>
    <w:multiLevelType w:val="hybridMultilevel"/>
    <w:tmpl w:val="26EC75F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6047601"/>
    <w:multiLevelType w:val="hybridMultilevel"/>
    <w:tmpl w:val="B928D44E"/>
    <w:lvl w:ilvl="0" w:tplc="3D322AD4">
      <w:start w:val="1"/>
      <w:numFmt w:val="bullet"/>
      <w:lvlText w:val=""/>
      <w:lvlJc w:val="left"/>
      <w:pPr>
        <w:tabs>
          <w:tab w:val="num" w:pos="720"/>
        </w:tabs>
        <w:ind w:left="720" w:hanging="360"/>
      </w:pPr>
      <w:rPr>
        <w:rFonts w:ascii="Wingdings 2" w:hAnsi="Wingdings 2" w:hint="default"/>
      </w:rPr>
    </w:lvl>
    <w:lvl w:ilvl="1" w:tplc="8BB88DFE" w:tentative="1">
      <w:start w:val="1"/>
      <w:numFmt w:val="bullet"/>
      <w:lvlText w:val=""/>
      <w:lvlJc w:val="left"/>
      <w:pPr>
        <w:tabs>
          <w:tab w:val="num" w:pos="1440"/>
        </w:tabs>
        <w:ind w:left="1440" w:hanging="360"/>
      </w:pPr>
      <w:rPr>
        <w:rFonts w:ascii="Wingdings 2" w:hAnsi="Wingdings 2" w:hint="default"/>
      </w:rPr>
    </w:lvl>
    <w:lvl w:ilvl="2" w:tplc="D95EAC70" w:tentative="1">
      <w:start w:val="1"/>
      <w:numFmt w:val="bullet"/>
      <w:lvlText w:val=""/>
      <w:lvlJc w:val="left"/>
      <w:pPr>
        <w:tabs>
          <w:tab w:val="num" w:pos="2160"/>
        </w:tabs>
        <w:ind w:left="2160" w:hanging="360"/>
      </w:pPr>
      <w:rPr>
        <w:rFonts w:ascii="Wingdings 2" w:hAnsi="Wingdings 2" w:hint="default"/>
      </w:rPr>
    </w:lvl>
    <w:lvl w:ilvl="3" w:tplc="BD46ABEC" w:tentative="1">
      <w:start w:val="1"/>
      <w:numFmt w:val="bullet"/>
      <w:lvlText w:val=""/>
      <w:lvlJc w:val="left"/>
      <w:pPr>
        <w:tabs>
          <w:tab w:val="num" w:pos="2880"/>
        </w:tabs>
        <w:ind w:left="2880" w:hanging="360"/>
      </w:pPr>
      <w:rPr>
        <w:rFonts w:ascii="Wingdings 2" w:hAnsi="Wingdings 2" w:hint="default"/>
      </w:rPr>
    </w:lvl>
    <w:lvl w:ilvl="4" w:tplc="1AEA0C20" w:tentative="1">
      <w:start w:val="1"/>
      <w:numFmt w:val="bullet"/>
      <w:lvlText w:val=""/>
      <w:lvlJc w:val="left"/>
      <w:pPr>
        <w:tabs>
          <w:tab w:val="num" w:pos="3600"/>
        </w:tabs>
        <w:ind w:left="3600" w:hanging="360"/>
      </w:pPr>
      <w:rPr>
        <w:rFonts w:ascii="Wingdings 2" w:hAnsi="Wingdings 2" w:hint="default"/>
      </w:rPr>
    </w:lvl>
    <w:lvl w:ilvl="5" w:tplc="86D2C6CC" w:tentative="1">
      <w:start w:val="1"/>
      <w:numFmt w:val="bullet"/>
      <w:lvlText w:val=""/>
      <w:lvlJc w:val="left"/>
      <w:pPr>
        <w:tabs>
          <w:tab w:val="num" w:pos="4320"/>
        </w:tabs>
        <w:ind w:left="4320" w:hanging="360"/>
      </w:pPr>
      <w:rPr>
        <w:rFonts w:ascii="Wingdings 2" w:hAnsi="Wingdings 2" w:hint="default"/>
      </w:rPr>
    </w:lvl>
    <w:lvl w:ilvl="6" w:tplc="3B382B2A" w:tentative="1">
      <w:start w:val="1"/>
      <w:numFmt w:val="bullet"/>
      <w:lvlText w:val=""/>
      <w:lvlJc w:val="left"/>
      <w:pPr>
        <w:tabs>
          <w:tab w:val="num" w:pos="5040"/>
        </w:tabs>
        <w:ind w:left="5040" w:hanging="360"/>
      </w:pPr>
      <w:rPr>
        <w:rFonts w:ascii="Wingdings 2" w:hAnsi="Wingdings 2" w:hint="default"/>
      </w:rPr>
    </w:lvl>
    <w:lvl w:ilvl="7" w:tplc="5C8242D6" w:tentative="1">
      <w:start w:val="1"/>
      <w:numFmt w:val="bullet"/>
      <w:lvlText w:val=""/>
      <w:lvlJc w:val="left"/>
      <w:pPr>
        <w:tabs>
          <w:tab w:val="num" w:pos="5760"/>
        </w:tabs>
        <w:ind w:left="5760" w:hanging="360"/>
      </w:pPr>
      <w:rPr>
        <w:rFonts w:ascii="Wingdings 2" w:hAnsi="Wingdings 2" w:hint="default"/>
      </w:rPr>
    </w:lvl>
    <w:lvl w:ilvl="8" w:tplc="94C82236" w:tentative="1">
      <w:start w:val="1"/>
      <w:numFmt w:val="bullet"/>
      <w:lvlText w:val=""/>
      <w:lvlJc w:val="left"/>
      <w:pPr>
        <w:tabs>
          <w:tab w:val="num" w:pos="6480"/>
        </w:tabs>
        <w:ind w:left="6480" w:hanging="360"/>
      </w:pPr>
      <w:rPr>
        <w:rFonts w:ascii="Wingdings 2" w:hAnsi="Wingdings 2" w:hint="default"/>
      </w:rPr>
    </w:lvl>
  </w:abstractNum>
  <w:abstractNum w:abstractNumId="8">
    <w:nsid w:val="3B990B58"/>
    <w:multiLevelType w:val="hybridMultilevel"/>
    <w:tmpl w:val="64FC8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233F99"/>
    <w:multiLevelType w:val="hybridMultilevel"/>
    <w:tmpl w:val="3102A3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C95687"/>
    <w:multiLevelType w:val="hybridMultilevel"/>
    <w:tmpl w:val="15C0EF4C"/>
    <w:lvl w:ilvl="0" w:tplc="BC74288C">
      <w:start w:val="1"/>
      <w:numFmt w:val="bullet"/>
      <w:lvlText w:val=""/>
      <w:lvlJc w:val="left"/>
      <w:pPr>
        <w:tabs>
          <w:tab w:val="num" w:pos="720"/>
        </w:tabs>
        <w:ind w:left="720" w:hanging="360"/>
      </w:pPr>
      <w:rPr>
        <w:rFonts w:ascii="Wingdings" w:hAnsi="Wingdings" w:hint="default"/>
      </w:rPr>
    </w:lvl>
    <w:lvl w:ilvl="1" w:tplc="0332F6AA" w:tentative="1">
      <w:start w:val="1"/>
      <w:numFmt w:val="bullet"/>
      <w:lvlText w:val=""/>
      <w:lvlJc w:val="left"/>
      <w:pPr>
        <w:tabs>
          <w:tab w:val="num" w:pos="1440"/>
        </w:tabs>
        <w:ind w:left="1440" w:hanging="360"/>
      </w:pPr>
      <w:rPr>
        <w:rFonts w:ascii="Wingdings" w:hAnsi="Wingdings" w:hint="default"/>
      </w:rPr>
    </w:lvl>
    <w:lvl w:ilvl="2" w:tplc="9C168EB4" w:tentative="1">
      <w:start w:val="1"/>
      <w:numFmt w:val="bullet"/>
      <w:lvlText w:val=""/>
      <w:lvlJc w:val="left"/>
      <w:pPr>
        <w:tabs>
          <w:tab w:val="num" w:pos="2160"/>
        </w:tabs>
        <w:ind w:left="2160" w:hanging="360"/>
      </w:pPr>
      <w:rPr>
        <w:rFonts w:ascii="Wingdings" w:hAnsi="Wingdings" w:hint="default"/>
      </w:rPr>
    </w:lvl>
    <w:lvl w:ilvl="3" w:tplc="1B0600D0" w:tentative="1">
      <w:start w:val="1"/>
      <w:numFmt w:val="bullet"/>
      <w:lvlText w:val=""/>
      <w:lvlJc w:val="left"/>
      <w:pPr>
        <w:tabs>
          <w:tab w:val="num" w:pos="2880"/>
        </w:tabs>
        <w:ind w:left="2880" w:hanging="360"/>
      </w:pPr>
      <w:rPr>
        <w:rFonts w:ascii="Wingdings" w:hAnsi="Wingdings" w:hint="default"/>
      </w:rPr>
    </w:lvl>
    <w:lvl w:ilvl="4" w:tplc="9F8C5DA4" w:tentative="1">
      <w:start w:val="1"/>
      <w:numFmt w:val="bullet"/>
      <w:lvlText w:val=""/>
      <w:lvlJc w:val="left"/>
      <w:pPr>
        <w:tabs>
          <w:tab w:val="num" w:pos="3600"/>
        </w:tabs>
        <w:ind w:left="3600" w:hanging="360"/>
      </w:pPr>
      <w:rPr>
        <w:rFonts w:ascii="Wingdings" w:hAnsi="Wingdings" w:hint="default"/>
      </w:rPr>
    </w:lvl>
    <w:lvl w:ilvl="5" w:tplc="F2B0040A" w:tentative="1">
      <w:start w:val="1"/>
      <w:numFmt w:val="bullet"/>
      <w:lvlText w:val=""/>
      <w:lvlJc w:val="left"/>
      <w:pPr>
        <w:tabs>
          <w:tab w:val="num" w:pos="4320"/>
        </w:tabs>
        <w:ind w:left="4320" w:hanging="360"/>
      </w:pPr>
      <w:rPr>
        <w:rFonts w:ascii="Wingdings" w:hAnsi="Wingdings" w:hint="default"/>
      </w:rPr>
    </w:lvl>
    <w:lvl w:ilvl="6" w:tplc="3DD68390" w:tentative="1">
      <w:start w:val="1"/>
      <w:numFmt w:val="bullet"/>
      <w:lvlText w:val=""/>
      <w:lvlJc w:val="left"/>
      <w:pPr>
        <w:tabs>
          <w:tab w:val="num" w:pos="5040"/>
        </w:tabs>
        <w:ind w:left="5040" w:hanging="360"/>
      </w:pPr>
      <w:rPr>
        <w:rFonts w:ascii="Wingdings" w:hAnsi="Wingdings" w:hint="default"/>
      </w:rPr>
    </w:lvl>
    <w:lvl w:ilvl="7" w:tplc="BDEA2A92" w:tentative="1">
      <w:start w:val="1"/>
      <w:numFmt w:val="bullet"/>
      <w:lvlText w:val=""/>
      <w:lvlJc w:val="left"/>
      <w:pPr>
        <w:tabs>
          <w:tab w:val="num" w:pos="5760"/>
        </w:tabs>
        <w:ind w:left="5760" w:hanging="360"/>
      </w:pPr>
      <w:rPr>
        <w:rFonts w:ascii="Wingdings" w:hAnsi="Wingdings" w:hint="default"/>
      </w:rPr>
    </w:lvl>
    <w:lvl w:ilvl="8" w:tplc="9D4605F6" w:tentative="1">
      <w:start w:val="1"/>
      <w:numFmt w:val="bullet"/>
      <w:lvlText w:val=""/>
      <w:lvlJc w:val="left"/>
      <w:pPr>
        <w:tabs>
          <w:tab w:val="num" w:pos="6480"/>
        </w:tabs>
        <w:ind w:left="6480" w:hanging="360"/>
      </w:pPr>
      <w:rPr>
        <w:rFonts w:ascii="Wingdings" w:hAnsi="Wingdings" w:hint="default"/>
      </w:rPr>
    </w:lvl>
  </w:abstractNum>
  <w:abstractNum w:abstractNumId="11">
    <w:nsid w:val="45E116DD"/>
    <w:multiLevelType w:val="hybridMultilevel"/>
    <w:tmpl w:val="F17E107A"/>
    <w:lvl w:ilvl="0" w:tplc="2EFABA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116955"/>
    <w:multiLevelType w:val="hybridMultilevel"/>
    <w:tmpl w:val="34AC1108"/>
    <w:lvl w:ilvl="0" w:tplc="D7DEE8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FC0440E"/>
    <w:multiLevelType w:val="hybridMultilevel"/>
    <w:tmpl w:val="FB98A702"/>
    <w:lvl w:ilvl="0" w:tplc="9DBE003A">
      <w:start w:val="1"/>
      <w:numFmt w:val="bullet"/>
      <w:lvlText w:val=""/>
      <w:lvlJc w:val="left"/>
      <w:pPr>
        <w:tabs>
          <w:tab w:val="num" w:pos="720"/>
        </w:tabs>
        <w:ind w:left="720" w:hanging="360"/>
      </w:pPr>
      <w:rPr>
        <w:rFonts w:ascii="Wingdings 2" w:hAnsi="Wingdings 2" w:hint="default"/>
      </w:rPr>
    </w:lvl>
    <w:lvl w:ilvl="1" w:tplc="EF72ABBC" w:tentative="1">
      <w:start w:val="1"/>
      <w:numFmt w:val="bullet"/>
      <w:lvlText w:val=""/>
      <w:lvlJc w:val="left"/>
      <w:pPr>
        <w:tabs>
          <w:tab w:val="num" w:pos="1440"/>
        </w:tabs>
        <w:ind w:left="1440" w:hanging="360"/>
      </w:pPr>
      <w:rPr>
        <w:rFonts w:ascii="Wingdings 2" w:hAnsi="Wingdings 2" w:hint="default"/>
      </w:rPr>
    </w:lvl>
    <w:lvl w:ilvl="2" w:tplc="E97E3876" w:tentative="1">
      <w:start w:val="1"/>
      <w:numFmt w:val="bullet"/>
      <w:lvlText w:val=""/>
      <w:lvlJc w:val="left"/>
      <w:pPr>
        <w:tabs>
          <w:tab w:val="num" w:pos="2160"/>
        </w:tabs>
        <w:ind w:left="2160" w:hanging="360"/>
      </w:pPr>
      <w:rPr>
        <w:rFonts w:ascii="Wingdings 2" w:hAnsi="Wingdings 2" w:hint="default"/>
      </w:rPr>
    </w:lvl>
    <w:lvl w:ilvl="3" w:tplc="96CEEECE" w:tentative="1">
      <w:start w:val="1"/>
      <w:numFmt w:val="bullet"/>
      <w:lvlText w:val=""/>
      <w:lvlJc w:val="left"/>
      <w:pPr>
        <w:tabs>
          <w:tab w:val="num" w:pos="2880"/>
        </w:tabs>
        <w:ind w:left="2880" w:hanging="360"/>
      </w:pPr>
      <w:rPr>
        <w:rFonts w:ascii="Wingdings 2" w:hAnsi="Wingdings 2" w:hint="default"/>
      </w:rPr>
    </w:lvl>
    <w:lvl w:ilvl="4" w:tplc="F0AA2A50" w:tentative="1">
      <w:start w:val="1"/>
      <w:numFmt w:val="bullet"/>
      <w:lvlText w:val=""/>
      <w:lvlJc w:val="left"/>
      <w:pPr>
        <w:tabs>
          <w:tab w:val="num" w:pos="3600"/>
        </w:tabs>
        <w:ind w:left="3600" w:hanging="360"/>
      </w:pPr>
      <w:rPr>
        <w:rFonts w:ascii="Wingdings 2" w:hAnsi="Wingdings 2" w:hint="default"/>
      </w:rPr>
    </w:lvl>
    <w:lvl w:ilvl="5" w:tplc="9BC444EA" w:tentative="1">
      <w:start w:val="1"/>
      <w:numFmt w:val="bullet"/>
      <w:lvlText w:val=""/>
      <w:lvlJc w:val="left"/>
      <w:pPr>
        <w:tabs>
          <w:tab w:val="num" w:pos="4320"/>
        </w:tabs>
        <w:ind w:left="4320" w:hanging="360"/>
      </w:pPr>
      <w:rPr>
        <w:rFonts w:ascii="Wingdings 2" w:hAnsi="Wingdings 2" w:hint="default"/>
      </w:rPr>
    </w:lvl>
    <w:lvl w:ilvl="6" w:tplc="4B68330A" w:tentative="1">
      <w:start w:val="1"/>
      <w:numFmt w:val="bullet"/>
      <w:lvlText w:val=""/>
      <w:lvlJc w:val="left"/>
      <w:pPr>
        <w:tabs>
          <w:tab w:val="num" w:pos="5040"/>
        </w:tabs>
        <w:ind w:left="5040" w:hanging="360"/>
      </w:pPr>
      <w:rPr>
        <w:rFonts w:ascii="Wingdings 2" w:hAnsi="Wingdings 2" w:hint="default"/>
      </w:rPr>
    </w:lvl>
    <w:lvl w:ilvl="7" w:tplc="5DB2C8F2" w:tentative="1">
      <w:start w:val="1"/>
      <w:numFmt w:val="bullet"/>
      <w:lvlText w:val=""/>
      <w:lvlJc w:val="left"/>
      <w:pPr>
        <w:tabs>
          <w:tab w:val="num" w:pos="5760"/>
        </w:tabs>
        <w:ind w:left="5760" w:hanging="360"/>
      </w:pPr>
      <w:rPr>
        <w:rFonts w:ascii="Wingdings 2" w:hAnsi="Wingdings 2" w:hint="default"/>
      </w:rPr>
    </w:lvl>
    <w:lvl w:ilvl="8" w:tplc="808A9F38" w:tentative="1">
      <w:start w:val="1"/>
      <w:numFmt w:val="bullet"/>
      <w:lvlText w:val=""/>
      <w:lvlJc w:val="left"/>
      <w:pPr>
        <w:tabs>
          <w:tab w:val="num" w:pos="6480"/>
        </w:tabs>
        <w:ind w:left="6480" w:hanging="360"/>
      </w:pPr>
      <w:rPr>
        <w:rFonts w:ascii="Wingdings 2" w:hAnsi="Wingdings 2" w:hint="default"/>
      </w:rPr>
    </w:lvl>
  </w:abstractNum>
  <w:abstractNum w:abstractNumId="14">
    <w:nsid w:val="52E6131C"/>
    <w:multiLevelType w:val="hybridMultilevel"/>
    <w:tmpl w:val="93827E78"/>
    <w:lvl w:ilvl="0" w:tplc="3188A978">
      <w:start w:val="1"/>
      <w:numFmt w:val="upperRoman"/>
      <w:lvlText w:val="%1."/>
      <w:lvlJc w:val="right"/>
      <w:pPr>
        <w:tabs>
          <w:tab w:val="num" w:pos="720"/>
        </w:tabs>
        <w:ind w:left="720" w:hanging="360"/>
      </w:pPr>
    </w:lvl>
    <w:lvl w:ilvl="1" w:tplc="0192B530" w:tentative="1">
      <w:start w:val="1"/>
      <w:numFmt w:val="upperRoman"/>
      <w:lvlText w:val="%2."/>
      <w:lvlJc w:val="right"/>
      <w:pPr>
        <w:tabs>
          <w:tab w:val="num" w:pos="1440"/>
        </w:tabs>
        <w:ind w:left="1440" w:hanging="360"/>
      </w:pPr>
    </w:lvl>
    <w:lvl w:ilvl="2" w:tplc="816C7A0E" w:tentative="1">
      <w:start w:val="1"/>
      <w:numFmt w:val="upperRoman"/>
      <w:lvlText w:val="%3."/>
      <w:lvlJc w:val="right"/>
      <w:pPr>
        <w:tabs>
          <w:tab w:val="num" w:pos="2160"/>
        </w:tabs>
        <w:ind w:left="2160" w:hanging="360"/>
      </w:pPr>
    </w:lvl>
    <w:lvl w:ilvl="3" w:tplc="F7E81464" w:tentative="1">
      <w:start w:val="1"/>
      <w:numFmt w:val="upperRoman"/>
      <w:lvlText w:val="%4."/>
      <w:lvlJc w:val="right"/>
      <w:pPr>
        <w:tabs>
          <w:tab w:val="num" w:pos="2880"/>
        </w:tabs>
        <w:ind w:left="2880" w:hanging="360"/>
      </w:pPr>
    </w:lvl>
    <w:lvl w:ilvl="4" w:tplc="973A1C0C" w:tentative="1">
      <w:start w:val="1"/>
      <w:numFmt w:val="upperRoman"/>
      <w:lvlText w:val="%5."/>
      <w:lvlJc w:val="right"/>
      <w:pPr>
        <w:tabs>
          <w:tab w:val="num" w:pos="3600"/>
        </w:tabs>
        <w:ind w:left="3600" w:hanging="360"/>
      </w:pPr>
    </w:lvl>
    <w:lvl w:ilvl="5" w:tplc="70A4BEA4" w:tentative="1">
      <w:start w:val="1"/>
      <w:numFmt w:val="upperRoman"/>
      <w:lvlText w:val="%6."/>
      <w:lvlJc w:val="right"/>
      <w:pPr>
        <w:tabs>
          <w:tab w:val="num" w:pos="4320"/>
        </w:tabs>
        <w:ind w:left="4320" w:hanging="360"/>
      </w:pPr>
    </w:lvl>
    <w:lvl w:ilvl="6" w:tplc="151EA7B4" w:tentative="1">
      <w:start w:val="1"/>
      <w:numFmt w:val="upperRoman"/>
      <w:lvlText w:val="%7."/>
      <w:lvlJc w:val="right"/>
      <w:pPr>
        <w:tabs>
          <w:tab w:val="num" w:pos="5040"/>
        </w:tabs>
        <w:ind w:left="5040" w:hanging="360"/>
      </w:pPr>
    </w:lvl>
    <w:lvl w:ilvl="7" w:tplc="576C2446" w:tentative="1">
      <w:start w:val="1"/>
      <w:numFmt w:val="upperRoman"/>
      <w:lvlText w:val="%8."/>
      <w:lvlJc w:val="right"/>
      <w:pPr>
        <w:tabs>
          <w:tab w:val="num" w:pos="5760"/>
        </w:tabs>
        <w:ind w:left="5760" w:hanging="360"/>
      </w:pPr>
    </w:lvl>
    <w:lvl w:ilvl="8" w:tplc="FA682546" w:tentative="1">
      <w:start w:val="1"/>
      <w:numFmt w:val="upperRoman"/>
      <w:lvlText w:val="%9."/>
      <w:lvlJc w:val="right"/>
      <w:pPr>
        <w:tabs>
          <w:tab w:val="num" w:pos="6480"/>
        </w:tabs>
        <w:ind w:left="6480" w:hanging="360"/>
      </w:pPr>
    </w:lvl>
  </w:abstractNum>
  <w:abstractNum w:abstractNumId="15">
    <w:nsid w:val="5630424F"/>
    <w:multiLevelType w:val="hybridMultilevel"/>
    <w:tmpl w:val="D5CCAA56"/>
    <w:lvl w:ilvl="0" w:tplc="AE8E3092">
      <w:start w:val="1"/>
      <w:numFmt w:val="lowerLetter"/>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56B77CF3"/>
    <w:multiLevelType w:val="hybridMultilevel"/>
    <w:tmpl w:val="840430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ED4010"/>
    <w:multiLevelType w:val="hybridMultilevel"/>
    <w:tmpl w:val="9FA64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F82CC4"/>
    <w:multiLevelType w:val="hybridMultilevel"/>
    <w:tmpl w:val="CD0261D0"/>
    <w:lvl w:ilvl="0" w:tplc="E6F4A0A8">
      <w:start w:val="1"/>
      <w:numFmt w:val="lowerRoman"/>
      <w:lvlText w:val="(%1)"/>
      <w:lvlJc w:val="left"/>
      <w:pPr>
        <w:ind w:left="3600" w:hanging="108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10"/>
  </w:num>
  <w:num w:numId="2">
    <w:abstractNumId w:val="2"/>
  </w:num>
  <w:num w:numId="3">
    <w:abstractNumId w:val="0"/>
  </w:num>
  <w:num w:numId="4">
    <w:abstractNumId w:val="14"/>
  </w:num>
  <w:num w:numId="5">
    <w:abstractNumId w:val="13"/>
  </w:num>
  <w:num w:numId="6">
    <w:abstractNumId w:val="7"/>
  </w:num>
  <w:num w:numId="7">
    <w:abstractNumId w:val="16"/>
  </w:num>
  <w:num w:numId="8">
    <w:abstractNumId w:val="9"/>
  </w:num>
  <w:num w:numId="9">
    <w:abstractNumId w:val="8"/>
  </w:num>
  <w:num w:numId="10">
    <w:abstractNumId w:val="17"/>
  </w:num>
  <w:num w:numId="11">
    <w:abstractNumId w:val="1"/>
  </w:num>
  <w:num w:numId="12">
    <w:abstractNumId w:val="11"/>
  </w:num>
  <w:num w:numId="13">
    <w:abstractNumId w:val="12"/>
  </w:num>
  <w:num w:numId="14">
    <w:abstractNumId w:val="6"/>
  </w:num>
  <w:num w:numId="15">
    <w:abstractNumId w:val="3"/>
  </w:num>
  <w:num w:numId="16">
    <w:abstractNumId w:val="5"/>
  </w:num>
  <w:num w:numId="17">
    <w:abstractNumId w:val="4"/>
  </w:num>
  <w:num w:numId="18">
    <w:abstractNumId w:val="15"/>
  </w:num>
  <w:num w:numId="1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26D1C"/>
    <w:rsid w:val="00226B0E"/>
    <w:rsid w:val="00926D1C"/>
    <w:rsid w:val="00C8082B"/>
    <w:rsid w:val="00D43A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82B"/>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6D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D1C"/>
    <w:rPr>
      <w:rFonts w:ascii="Tahoma" w:hAnsi="Tahoma" w:cs="Tahoma"/>
      <w:sz w:val="16"/>
      <w:szCs w:val="16"/>
    </w:rPr>
  </w:style>
  <w:style w:type="paragraph" w:styleId="ListParagraph">
    <w:name w:val="List Paragraph"/>
    <w:basedOn w:val="Normal"/>
    <w:uiPriority w:val="34"/>
    <w:qFormat/>
    <w:rsid w:val="00D43A81"/>
    <w:pPr>
      <w:ind w:left="720"/>
      <w:contextualSpacing/>
    </w:pPr>
  </w:style>
</w:styles>
</file>

<file path=word/webSettings.xml><?xml version="1.0" encoding="utf-8"?>
<w:webSettings xmlns:r="http://schemas.openxmlformats.org/officeDocument/2006/relationships" xmlns:w="http://schemas.openxmlformats.org/wordprocessingml/2006/main">
  <w:divs>
    <w:div w:id="24336071">
      <w:bodyDiv w:val="1"/>
      <w:marLeft w:val="0"/>
      <w:marRight w:val="0"/>
      <w:marTop w:val="0"/>
      <w:marBottom w:val="0"/>
      <w:divBdr>
        <w:top w:val="none" w:sz="0" w:space="0" w:color="auto"/>
        <w:left w:val="none" w:sz="0" w:space="0" w:color="auto"/>
        <w:bottom w:val="none" w:sz="0" w:space="0" w:color="auto"/>
        <w:right w:val="none" w:sz="0" w:space="0" w:color="auto"/>
      </w:divBdr>
    </w:div>
    <w:div w:id="153961909">
      <w:bodyDiv w:val="1"/>
      <w:marLeft w:val="0"/>
      <w:marRight w:val="0"/>
      <w:marTop w:val="0"/>
      <w:marBottom w:val="0"/>
      <w:divBdr>
        <w:top w:val="none" w:sz="0" w:space="0" w:color="auto"/>
        <w:left w:val="none" w:sz="0" w:space="0" w:color="auto"/>
        <w:bottom w:val="none" w:sz="0" w:space="0" w:color="auto"/>
        <w:right w:val="none" w:sz="0" w:space="0" w:color="auto"/>
      </w:divBdr>
      <w:divsChild>
        <w:div w:id="353579105">
          <w:marLeft w:val="806"/>
          <w:marRight w:val="0"/>
          <w:marTop w:val="50"/>
          <w:marBottom w:val="0"/>
          <w:divBdr>
            <w:top w:val="none" w:sz="0" w:space="0" w:color="auto"/>
            <w:left w:val="none" w:sz="0" w:space="0" w:color="auto"/>
            <w:bottom w:val="none" w:sz="0" w:space="0" w:color="auto"/>
            <w:right w:val="none" w:sz="0" w:space="0" w:color="auto"/>
          </w:divBdr>
        </w:div>
      </w:divsChild>
    </w:div>
    <w:div w:id="412971534">
      <w:bodyDiv w:val="1"/>
      <w:marLeft w:val="0"/>
      <w:marRight w:val="0"/>
      <w:marTop w:val="0"/>
      <w:marBottom w:val="0"/>
      <w:divBdr>
        <w:top w:val="none" w:sz="0" w:space="0" w:color="auto"/>
        <w:left w:val="none" w:sz="0" w:space="0" w:color="auto"/>
        <w:bottom w:val="none" w:sz="0" w:space="0" w:color="auto"/>
        <w:right w:val="none" w:sz="0" w:space="0" w:color="auto"/>
      </w:divBdr>
    </w:div>
    <w:div w:id="455880353">
      <w:bodyDiv w:val="1"/>
      <w:marLeft w:val="0"/>
      <w:marRight w:val="0"/>
      <w:marTop w:val="0"/>
      <w:marBottom w:val="0"/>
      <w:divBdr>
        <w:top w:val="none" w:sz="0" w:space="0" w:color="auto"/>
        <w:left w:val="none" w:sz="0" w:space="0" w:color="auto"/>
        <w:bottom w:val="none" w:sz="0" w:space="0" w:color="auto"/>
        <w:right w:val="none" w:sz="0" w:space="0" w:color="auto"/>
      </w:divBdr>
    </w:div>
    <w:div w:id="759372163">
      <w:bodyDiv w:val="1"/>
      <w:marLeft w:val="0"/>
      <w:marRight w:val="0"/>
      <w:marTop w:val="0"/>
      <w:marBottom w:val="0"/>
      <w:divBdr>
        <w:top w:val="none" w:sz="0" w:space="0" w:color="auto"/>
        <w:left w:val="none" w:sz="0" w:space="0" w:color="auto"/>
        <w:bottom w:val="none" w:sz="0" w:space="0" w:color="auto"/>
        <w:right w:val="none" w:sz="0" w:space="0" w:color="auto"/>
      </w:divBdr>
      <w:divsChild>
        <w:div w:id="1972592119">
          <w:marLeft w:val="418"/>
          <w:marRight w:val="0"/>
          <w:marTop w:val="50"/>
          <w:marBottom w:val="0"/>
          <w:divBdr>
            <w:top w:val="none" w:sz="0" w:space="0" w:color="auto"/>
            <w:left w:val="none" w:sz="0" w:space="0" w:color="auto"/>
            <w:bottom w:val="none" w:sz="0" w:space="0" w:color="auto"/>
            <w:right w:val="none" w:sz="0" w:space="0" w:color="auto"/>
          </w:divBdr>
        </w:div>
        <w:div w:id="1847134830">
          <w:marLeft w:val="418"/>
          <w:marRight w:val="0"/>
          <w:marTop w:val="50"/>
          <w:marBottom w:val="0"/>
          <w:divBdr>
            <w:top w:val="none" w:sz="0" w:space="0" w:color="auto"/>
            <w:left w:val="none" w:sz="0" w:space="0" w:color="auto"/>
            <w:bottom w:val="none" w:sz="0" w:space="0" w:color="auto"/>
            <w:right w:val="none" w:sz="0" w:space="0" w:color="auto"/>
          </w:divBdr>
        </w:div>
        <w:div w:id="992224356">
          <w:marLeft w:val="418"/>
          <w:marRight w:val="0"/>
          <w:marTop w:val="50"/>
          <w:marBottom w:val="0"/>
          <w:divBdr>
            <w:top w:val="none" w:sz="0" w:space="0" w:color="auto"/>
            <w:left w:val="none" w:sz="0" w:space="0" w:color="auto"/>
            <w:bottom w:val="none" w:sz="0" w:space="0" w:color="auto"/>
            <w:right w:val="none" w:sz="0" w:space="0" w:color="auto"/>
          </w:divBdr>
        </w:div>
      </w:divsChild>
    </w:div>
    <w:div w:id="809441486">
      <w:bodyDiv w:val="1"/>
      <w:marLeft w:val="0"/>
      <w:marRight w:val="0"/>
      <w:marTop w:val="0"/>
      <w:marBottom w:val="0"/>
      <w:divBdr>
        <w:top w:val="none" w:sz="0" w:space="0" w:color="auto"/>
        <w:left w:val="none" w:sz="0" w:space="0" w:color="auto"/>
        <w:bottom w:val="none" w:sz="0" w:space="0" w:color="auto"/>
        <w:right w:val="none" w:sz="0" w:space="0" w:color="auto"/>
      </w:divBdr>
      <w:divsChild>
        <w:div w:id="1728917496">
          <w:marLeft w:val="806"/>
          <w:marRight w:val="0"/>
          <w:marTop w:val="50"/>
          <w:marBottom w:val="0"/>
          <w:divBdr>
            <w:top w:val="none" w:sz="0" w:space="0" w:color="auto"/>
            <w:left w:val="none" w:sz="0" w:space="0" w:color="auto"/>
            <w:bottom w:val="none" w:sz="0" w:space="0" w:color="auto"/>
            <w:right w:val="none" w:sz="0" w:space="0" w:color="auto"/>
          </w:divBdr>
        </w:div>
        <w:div w:id="1496191792">
          <w:marLeft w:val="806"/>
          <w:marRight w:val="0"/>
          <w:marTop w:val="50"/>
          <w:marBottom w:val="0"/>
          <w:divBdr>
            <w:top w:val="none" w:sz="0" w:space="0" w:color="auto"/>
            <w:left w:val="none" w:sz="0" w:space="0" w:color="auto"/>
            <w:bottom w:val="none" w:sz="0" w:space="0" w:color="auto"/>
            <w:right w:val="none" w:sz="0" w:space="0" w:color="auto"/>
          </w:divBdr>
        </w:div>
      </w:divsChild>
    </w:div>
    <w:div w:id="1091900763">
      <w:bodyDiv w:val="1"/>
      <w:marLeft w:val="0"/>
      <w:marRight w:val="0"/>
      <w:marTop w:val="0"/>
      <w:marBottom w:val="0"/>
      <w:divBdr>
        <w:top w:val="none" w:sz="0" w:space="0" w:color="auto"/>
        <w:left w:val="none" w:sz="0" w:space="0" w:color="auto"/>
        <w:bottom w:val="none" w:sz="0" w:space="0" w:color="auto"/>
        <w:right w:val="none" w:sz="0" w:space="0" w:color="auto"/>
      </w:divBdr>
      <w:divsChild>
        <w:div w:id="876358480">
          <w:marLeft w:val="907"/>
          <w:marRight w:val="0"/>
          <w:marTop w:val="50"/>
          <w:marBottom w:val="0"/>
          <w:divBdr>
            <w:top w:val="none" w:sz="0" w:space="0" w:color="auto"/>
            <w:left w:val="none" w:sz="0" w:space="0" w:color="auto"/>
            <w:bottom w:val="none" w:sz="0" w:space="0" w:color="auto"/>
            <w:right w:val="none" w:sz="0" w:space="0" w:color="auto"/>
          </w:divBdr>
        </w:div>
        <w:div w:id="774784533">
          <w:marLeft w:val="907"/>
          <w:marRight w:val="0"/>
          <w:marTop w:val="50"/>
          <w:marBottom w:val="0"/>
          <w:divBdr>
            <w:top w:val="none" w:sz="0" w:space="0" w:color="auto"/>
            <w:left w:val="none" w:sz="0" w:space="0" w:color="auto"/>
            <w:bottom w:val="none" w:sz="0" w:space="0" w:color="auto"/>
            <w:right w:val="none" w:sz="0" w:space="0" w:color="auto"/>
          </w:divBdr>
        </w:div>
      </w:divsChild>
    </w:div>
    <w:div w:id="1460605195">
      <w:bodyDiv w:val="1"/>
      <w:marLeft w:val="0"/>
      <w:marRight w:val="0"/>
      <w:marTop w:val="0"/>
      <w:marBottom w:val="0"/>
      <w:divBdr>
        <w:top w:val="none" w:sz="0" w:space="0" w:color="auto"/>
        <w:left w:val="none" w:sz="0" w:space="0" w:color="auto"/>
        <w:bottom w:val="none" w:sz="0" w:space="0" w:color="auto"/>
        <w:right w:val="none" w:sz="0" w:space="0" w:color="auto"/>
      </w:divBdr>
      <w:divsChild>
        <w:div w:id="802381511">
          <w:marLeft w:val="418"/>
          <w:marRight w:val="0"/>
          <w:marTop w:val="50"/>
          <w:marBottom w:val="0"/>
          <w:divBdr>
            <w:top w:val="none" w:sz="0" w:space="0" w:color="auto"/>
            <w:left w:val="none" w:sz="0" w:space="0" w:color="auto"/>
            <w:bottom w:val="none" w:sz="0" w:space="0" w:color="auto"/>
            <w:right w:val="none" w:sz="0" w:space="0" w:color="auto"/>
          </w:divBdr>
        </w:div>
        <w:div w:id="306590955">
          <w:marLeft w:val="418"/>
          <w:marRight w:val="0"/>
          <w:marTop w:val="50"/>
          <w:marBottom w:val="0"/>
          <w:divBdr>
            <w:top w:val="none" w:sz="0" w:space="0" w:color="auto"/>
            <w:left w:val="none" w:sz="0" w:space="0" w:color="auto"/>
            <w:bottom w:val="none" w:sz="0" w:space="0" w:color="auto"/>
            <w:right w:val="none" w:sz="0" w:space="0" w:color="auto"/>
          </w:divBdr>
        </w:div>
        <w:div w:id="1126046440">
          <w:marLeft w:val="418"/>
          <w:marRight w:val="0"/>
          <w:marTop w:val="50"/>
          <w:marBottom w:val="0"/>
          <w:divBdr>
            <w:top w:val="none" w:sz="0" w:space="0" w:color="auto"/>
            <w:left w:val="none" w:sz="0" w:space="0" w:color="auto"/>
            <w:bottom w:val="none" w:sz="0" w:space="0" w:color="auto"/>
            <w:right w:val="none" w:sz="0" w:space="0" w:color="auto"/>
          </w:divBdr>
        </w:div>
        <w:div w:id="1117021143">
          <w:marLeft w:val="418"/>
          <w:marRight w:val="0"/>
          <w:marTop w:val="50"/>
          <w:marBottom w:val="0"/>
          <w:divBdr>
            <w:top w:val="none" w:sz="0" w:space="0" w:color="auto"/>
            <w:left w:val="none" w:sz="0" w:space="0" w:color="auto"/>
            <w:bottom w:val="none" w:sz="0" w:space="0" w:color="auto"/>
            <w:right w:val="none" w:sz="0" w:space="0" w:color="auto"/>
          </w:divBdr>
        </w:div>
      </w:divsChild>
    </w:div>
    <w:div w:id="1665544149">
      <w:bodyDiv w:val="1"/>
      <w:marLeft w:val="0"/>
      <w:marRight w:val="0"/>
      <w:marTop w:val="0"/>
      <w:marBottom w:val="0"/>
      <w:divBdr>
        <w:top w:val="none" w:sz="0" w:space="0" w:color="auto"/>
        <w:left w:val="none" w:sz="0" w:space="0" w:color="auto"/>
        <w:bottom w:val="none" w:sz="0" w:space="0" w:color="auto"/>
        <w:right w:val="none" w:sz="0" w:space="0" w:color="auto"/>
      </w:divBdr>
    </w:div>
    <w:div w:id="1969192344">
      <w:bodyDiv w:val="1"/>
      <w:marLeft w:val="0"/>
      <w:marRight w:val="0"/>
      <w:marTop w:val="0"/>
      <w:marBottom w:val="0"/>
      <w:divBdr>
        <w:top w:val="none" w:sz="0" w:space="0" w:color="auto"/>
        <w:left w:val="none" w:sz="0" w:space="0" w:color="auto"/>
        <w:bottom w:val="none" w:sz="0" w:space="0" w:color="auto"/>
        <w:right w:val="none" w:sz="0" w:space="0" w:color="auto"/>
      </w:divBdr>
      <w:divsChild>
        <w:div w:id="207189495">
          <w:marLeft w:val="418"/>
          <w:marRight w:val="0"/>
          <w:marTop w:val="50"/>
          <w:marBottom w:val="0"/>
          <w:divBdr>
            <w:top w:val="none" w:sz="0" w:space="0" w:color="auto"/>
            <w:left w:val="none" w:sz="0" w:space="0" w:color="auto"/>
            <w:bottom w:val="none" w:sz="0" w:space="0" w:color="auto"/>
            <w:right w:val="none" w:sz="0" w:space="0" w:color="auto"/>
          </w:divBdr>
        </w:div>
        <w:div w:id="779878406">
          <w:marLeft w:val="418"/>
          <w:marRight w:val="0"/>
          <w:marTop w:val="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25</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rehan</dc:creator>
  <cp:lastModifiedBy>rehan</cp:lastModifiedBy>
  <cp:revision>2</cp:revision>
  <dcterms:created xsi:type="dcterms:W3CDTF">2020-06-23T04:43:00Z</dcterms:created>
  <dcterms:modified xsi:type="dcterms:W3CDTF">2020-06-23T09:31:00Z</dcterms:modified>
</cp:coreProperties>
</file>