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Midterm Assignment</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History of interior 2</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Marks: 30</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May Almighty Allah protect us all from this pandemic situation. Ameen</w:t>
      </w:r>
    </w:p>
    <w:p>
      <w:pPr>
        <w:spacing w:before="0" w:after="160" w:line="259"/>
        <w:ind w:right="0" w:left="0" w:firstLine="0"/>
        <w:jc w:val="left"/>
        <w:rPr>
          <w:rFonts w:ascii="Calibri" w:hAnsi="Calibri" w:cs="Calibri" w:eastAsia="Calibri"/>
          <w:b/>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Q1: Circle the correct option (5)</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Arts and crafts movement was inspired by the idea of architect </w:t>
      </w:r>
    </w:p>
    <w:p>
      <w:pPr>
        <w:numPr>
          <w:ilvl w:val="0"/>
          <w:numId w:val="2"/>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808080" w:val="clear"/>
        </w:rPr>
        <w:t xml:space="preserve">Augustus</w:t>
      </w:r>
      <w:r>
        <w:rPr>
          <w:rFonts w:ascii="Calibri" w:hAnsi="Calibri" w:cs="Calibri" w:eastAsia="Calibri"/>
          <w:color w:val="auto"/>
          <w:spacing w:val="0"/>
          <w:position w:val="0"/>
          <w:sz w:val="22"/>
          <w:shd w:fill="auto" w:val="clear"/>
        </w:rPr>
        <w:t xml:space="preserve"> (b) Pugin (c) John Ruskin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The Red house interior design included murals by </w:t>
      </w:r>
    </w:p>
    <w:p>
      <w:pPr>
        <w:numPr>
          <w:ilvl w:val="0"/>
          <w:numId w:val="4"/>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Morris (b) </w:t>
      </w:r>
      <w:r>
        <w:rPr>
          <w:rFonts w:ascii="Calibri" w:hAnsi="Calibri" w:cs="Calibri" w:eastAsia="Calibri"/>
          <w:color w:val="auto"/>
          <w:spacing w:val="0"/>
          <w:position w:val="0"/>
          <w:sz w:val="22"/>
          <w:shd w:fill="808080" w:val="clear"/>
        </w:rPr>
        <w:t xml:space="preserve">Burne-Jones </w:t>
      </w:r>
      <w:r>
        <w:rPr>
          <w:rFonts w:ascii="Calibri" w:hAnsi="Calibri" w:cs="Calibri" w:eastAsia="Calibri"/>
          <w:color w:val="auto"/>
          <w:spacing w:val="0"/>
          <w:position w:val="0"/>
          <w:sz w:val="22"/>
          <w:shd w:fill="auto" w:val="clear"/>
        </w:rPr>
        <w:t xml:space="preserve">(c) Pablo Picaso</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The Daily Express building is            art deco.</w:t>
      </w:r>
    </w:p>
    <w:p>
      <w:pPr>
        <w:numPr>
          <w:ilvl w:val="0"/>
          <w:numId w:val="6"/>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Modernist (b) </w:t>
      </w:r>
      <w:r>
        <w:rPr>
          <w:rFonts w:ascii="Calibri" w:hAnsi="Calibri" w:cs="Calibri" w:eastAsia="Calibri"/>
          <w:color w:val="auto"/>
          <w:spacing w:val="0"/>
          <w:position w:val="0"/>
          <w:sz w:val="22"/>
          <w:shd w:fill="808080" w:val="clear"/>
        </w:rPr>
        <w:t xml:space="preserve">Futurist </w:t>
      </w:r>
      <w:r>
        <w:rPr>
          <w:rFonts w:ascii="Calibri" w:hAnsi="Calibri" w:cs="Calibri" w:eastAsia="Calibri"/>
          <w:color w:val="auto"/>
          <w:spacing w:val="0"/>
          <w:position w:val="0"/>
          <w:sz w:val="22"/>
          <w:shd w:fill="auto" w:val="clear"/>
        </w:rPr>
        <w:t xml:space="preserve">(c) Neo- Classical</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The Wasilly chair is a mix of steel and </w:t>
      </w:r>
    </w:p>
    <w:p>
      <w:pPr>
        <w:numPr>
          <w:ilvl w:val="0"/>
          <w:numId w:val="8"/>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Wood (b) Acrylic (c) </w:t>
      </w:r>
      <w:r>
        <w:rPr>
          <w:rFonts w:ascii="Calibri" w:hAnsi="Calibri" w:cs="Calibri" w:eastAsia="Calibri"/>
          <w:color w:val="auto"/>
          <w:spacing w:val="0"/>
          <w:position w:val="0"/>
          <w:sz w:val="22"/>
          <w:shd w:fill="808080" w:val="clear"/>
        </w:rPr>
        <w:t xml:space="preserve">Leather </w:t>
      </w: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Art Nouveau buildings have                    shapes.</w:t>
      </w:r>
    </w:p>
    <w:p>
      <w:pPr>
        <w:numPr>
          <w:ilvl w:val="0"/>
          <w:numId w:val="10"/>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808080" w:val="clear"/>
        </w:rPr>
        <w:t xml:space="preserve">Asymmetrical</w:t>
      </w:r>
      <w:r>
        <w:rPr>
          <w:rFonts w:ascii="Calibri" w:hAnsi="Calibri" w:cs="Calibri" w:eastAsia="Calibri"/>
          <w:color w:val="auto"/>
          <w:spacing w:val="0"/>
          <w:position w:val="0"/>
          <w:sz w:val="22"/>
          <w:shd w:fill="auto" w:val="clear"/>
        </w:rPr>
        <w:t xml:space="preserve"> (b) Symmetrical (c) Curved</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Q2: Fill in the blanks. (5)</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r>
        <w:rPr>
          <w:rFonts w:ascii="Calibri" w:hAnsi="Calibri" w:cs="Calibri" w:eastAsia="Calibri"/>
          <w:b/>
          <w:color w:val="auto"/>
          <w:spacing w:val="0"/>
          <w:position w:val="0"/>
          <w:sz w:val="22"/>
          <w:u w:val="single"/>
          <w:shd w:fill="auto" w:val="clear"/>
        </w:rPr>
        <w:t xml:space="preserve">Stephan Tschudi Madsen </w:t>
      </w:r>
      <w:r>
        <w:rPr>
          <w:rFonts w:ascii="Calibri" w:hAnsi="Calibri" w:cs="Calibri" w:eastAsia="Calibri"/>
          <w:color w:val="auto"/>
          <w:spacing w:val="0"/>
          <w:position w:val="0"/>
          <w:sz w:val="22"/>
          <w:shd w:fill="auto" w:val="clear"/>
        </w:rPr>
        <w:t xml:space="preserve">proposed a more subtle classification of antagonism between four designs.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Father of sky scrapers was </w:t>
      </w:r>
      <w:r>
        <w:rPr>
          <w:rFonts w:ascii="Calibri" w:hAnsi="Calibri" w:cs="Calibri" w:eastAsia="Calibri"/>
          <w:b/>
          <w:color w:val="auto"/>
          <w:spacing w:val="0"/>
          <w:position w:val="0"/>
          <w:sz w:val="22"/>
          <w:u w:val="single"/>
          <w:shd w:fill="auto" w:val="clear"/>
        </w:rPr>
        <w:t xml:space="preserve">Louis Sullivan.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r>
        <w:rPr>
          <w:rFonts w:ascii="Calibri" w:hAnsi="Calibri" w:cs="Calibri" w:eastAsia="Calibri"/>
          <w:b/>
          <w:color w:val="auto"/>
          <w:spacing w:val="0"/>
          <w:position w:val="0"/>
          <w:sz w:val="22"/>
          <w:u w:val="single"/>
          <w:shd w:fill="auto" w:val="clear"/>
        </w:rPr>
        <w:t xml:space="preserve">Bauhaus</w:t>
      </w:r>
      <w:r>
        <w:rPr>
          <w:rFonts w:ascii="Calibri" w:hAnsi="Calibri" w:cs="Calibri" w:eastAsia="Calibri"/>
          <w:color w:val="auto"/>
          <w:spacing w:val="0"/>
          <w:position w:val="0"/>
          <w:sz w:val="22"/>
          <w:shd w:fill="auto" w:val="clear"/>
        </w:rPr>
        <w:t xml:space="preserve"> is a school in Germany that combined crafts and fine arts.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w:t>
      </w:r>
      <w:r>
        <w:rPr>
          <w:rFonts w:ascii="Calibri" w:hAnsi="Calibri" w:cs="Calibri" w:eastAsia="Calibri"/>
          <w:b/>
          <w:color w:val="auto"/>
          <w:spacing w:val="0"/>
          <w:position w:val="0"/>
          <w:sz w:val="22"/>
          <w:u w:val="single"/>
          <w:shd w:fill="auto" w:val="clear"/>
        </w:rPr>
        <w:t xml:space="preserve">Bauhaus door knob </w:t>
      </w:r>
      <w:r>
        <w:rPr>
          <w:rFonts w:ascii="Calibri" w:hAnsi="Calibri" w:cs="Calibri" w:eastAsia="Calibri"/>
          <w:color w:val="auto"/>
          <w:spacing w:val="0"/>
          <w:position w:val="0"/>
          <w:sz w:val="22"/>
          <w:shd w:fill="auto" w:val="clear"/>
        </w:rPr>
        <w:t xml:space="preserve">was designed by Walter Groups.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Art deco designed adorned </w:t>
      </w:r>
      <w:r>
        <w:rPr>
          <w:rFonts w:ascii="Calibri" w:hAnsi="Calibri" w:cs="Calibri" w:eastAsia="Calibri"/>
          <w:b/>
          <w:color w:val="auto"/>
          <w:spacing w:val="0"/>
          <w:position w:val="0"/>
          <w:sz w:val="22"/>
          <w:u w:val="single"/>
          <w:shd w:fill="auto" w:val="clear"/>
        </w:rPr>
        <w:t xml:space="preserve">flat </w:t>
      </w:r>
      <w:r>
        <w:rPr>
          <w:rFonts w:ascii="Calibri" w:hAnsi="Calibri" w:cs="Calibri" w:eastAsia="Calibri"/>
          <w:color w:val="auto"/>
          <w:spacing w:val="0"/>
          <w:position w:val="0"/>
          <w:sz w:val="22"/>
          <w:u w:val="single"/>
          <w:shd w:fill="auto" w:val="clear"/>
        </w:rPr>
        <w:t xml:space="preserve"> </w:t>
      </w:r>
      <w:r>
        <w:rPr>
          <w:rFonts w:ascii="Calibri" w:hAnsi="Calibri" w:cs="Calibri" w:eastAsia="Calibri"/>
          <w:color w:val="auto"/>
          <w:spacing w:val="0"/>
          <w:position w:val="0"/>
          <w:sz w:val="22"/>
          <w:shd w:fill="auto" w:val="clear"/>
        </w:rPr>
        <w:t xml:space="preserve">roofs.</w:t>
      </w:r>
    </w:p>
    <w:p>
      <w:pPr>
        <w:spacing w:before="0" w:after="160" w:line="259"/>
        <w:ind w:right="0" w:left="0" w:firstLine="0"/>
        <w:jc w:val="left"/>
        <w:rPr>
          <w:rFonts w:ascii="Calibri" w:hAnsi="Calibri" w:cs="Calibri" w:eastAsia="Calibri"/>
          <w:b/>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Q3: Attempt all short questions: (10)</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Describe four architectural styles describe by Stephan Tschudi Madsen.</w:t>
      </w:r>
    </w:p>
    <w:p>
      <w:pPr>
        <w:spacing w:before="0" w:after="160" w:line="259"/>
        <w:ind w:right="0" w:left="0" w:firstLine="0"/>
        <w:jc w:val="left"/>
        <w:rPr>
          <w:rFonts w:ascii="Calibri" w:hAnsi="Calibri" w:cs="Calibri" w:eastAsia="Calibri"/>
          <w:b/>
          <w:color w:val="000000"/>
          <w:spacing w:val="0"/>
          <w:position w:val="0"/>
          <w:sz w:val="22"/>
          <w:u w:val="single"/>
          <w:shd w:fill="auto" w:val="clear"/>
        </w:rPr>
      </w:pPr>
      <w:r>
        <w:rPr>
          <w:rFonts w:ascii="Calibri" w:hAnsi="Calibri" w:cs="Calibri" w:eastAsia="Calibri"/>
          <w:color w:val="000000"/>
          <w:spacing w:val="0"/>
          <w:position w:val="0"/>
          <w:sz w:val="22"/>
          <w:u w:val="single"/>
          <w:shd w:fill="auto" w:val="clear"/>
        </w:rPr>
        <w:t xml:space="preserve">Ans</w:t>
      </w:r>
      <w:r>
        <w:rPr>
          <w:rFonts w:ascii="Calibri" w:hAnsi="Calibri" w:cs="Calibri" w:eastAsia="Calibri"/>
          <w:b/>
          <w:color w:val="000000"/>
          <w:spacing w:val="0"/>
          <w:position w:val="0"/>
          <w:sz w:val="22"/>
          <w:u w:val="single"/>
          <w:shd w:fill="auto" w:val="clear"/>
        </w:rPr>
        <w:t xml:space="preserve">: Stephan Tschudi Madsen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Stephan Tshudi Madsen was a Norwegian art  historian and pioneer in the rediscovering of art Nouveau in the 1950s.He proposed a more subtle classification,but still relies on an assumed antagonism between four designs which are as follows:</w:t>
      </w:r>
    </w:p>
    <w:p>
      <w:pPr>
        <w:spacing w:before="0" w:after="160" w:line="259"/>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Four Architectural Styles Describe By Stephan Tschudi Madsen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 wrote a book on the art Nouveau style in which he mentioned these four architectural styles.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1:An obstract ,structural style with a strong symbolic and dynamic tendecy(France and Belgium){Horta,Guimard,Van de Velde}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2:A floral approach focusing on organic plant forms.{Galle,Majorelle,Vallin}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3:The linear,flat approach,with a heavy symbolic element.{Glassglow group,Mackintosh}</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4:A structured,geometric style.(Austria and Germany){Wagner,Olbrich,Hoffmann,Loos}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2 :Define characteristics of Arts and crafts movement.</w:t>
      </w:r>
    </w:p>
    <w:p>
      <w:pPr>
        <w:spacing w:before="0" w:after="160" w:line="259"/>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Ans:Characteristics Of Arts And Crafts Movement</w:t>
      </w:r>
    </w:p>
    <w:p>
      <w:pPr>
        <w:spacing w:before="0" w:after="160" w:line="259"/>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shd w:fill="auto" w:val="clear"/>
        </w:rPr>
        <w:t xml:space="preserve">Simple form and shape: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Simple forms were one of the hallmarks of the Arts and Crafts style.There was no extravagant or superfluous decoration and the actual construction of the object was often exposed.</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Natural Motifs: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Nature was an important sourse of arts and crafts motifs.The patterns used were inspired by the flora and fauna of the British countryside.</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Truth To Materials: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Preserving and emphasizing the natural qualities of the materials used to make objects was one of the most important principles of arts and crafts style.Crafts skill required to manufacture.Manufactured by one skilled person or a small group.Not mass produced on production line.</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The Vernacular: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vernacular,or domestic,traditions of the British countryside provided the main inspiration for the arts and crafts mvement.Many of those involved set up workshops in rural areas and revived old techniques.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Traditional approaches and materials such as stone with its massive character mixed with modern materials iron,glass.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Fluid,delicate decor of arche,entrance,alcoves,stairs,balustrade,interior or details in wood and metal stereo metric,geometric,large "vertical gothic"windows,cubic forms,rational flexible layout,influenced the work of Mies Van der Roche.</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The Movement:</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Rejected                                                                                Embraced</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eclectic historicism                                                   A closer relationship between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and excessiveornamentation                                       designer,maker,and object.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of earlier and concurrent Victorian                            The integration of art into life.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styles.                                                                                     Objects and furniture that were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cold,impersonal aesthetics                                   smaller,less ornamented,more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brought on by the industrial                                         hand crafted.</w:t>
      </w:r>
    </w:p>
    <w:p>
      <w:pPr>
        <w:spacing w:before="0" w:after="160" w:line="259"/>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color w:val="auto"/>
          <w:spacing w:val="0"/>
          <w:position w:val="0"/>
          <w:sz w:val="22"/>
          <w:shd w:fill="auto" w:val="clear"/>
        </w:rPr>
        <w:t xml:space="preserve">revolution.</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Q4: Attempt long question. (10)</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Write a detail note on Red House.</w:t>
      </w:r>
    </w:p>
    <w:p>
      <w:pPr>
        <w:spacing w:before="0" w:after="160" w:line="259"/>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Ans:Red House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Red House, in Bexleyhealth,was designed in 1858-1860 by Philip Webb for his friend William Morris.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Webb rejected the grand classical style and instead found inspiration in British vernacular architecture.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With its well-proportioned solid forms,deep porches,steep roof,pointed window arches,brick fireplaces and wooden fittings,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Red House characterizes the early Art and Crafts style.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Commissioned by Morris,Philip Web built the Red House at Bexley Heath in kent.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emphasis is on basic form,sound materials and good craftsmanship had great appeal to architects who in turn contributed to a police phase of Europe an architecture.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building the house,every brick and tile was carefully selected and placed to give variation of colour and to avoid the impression of any mechanical uniformity.</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Red House perhaps the best known building associated with the Arts and Crafts movement and appears in vertually every book relating to Arts and Crafts.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interior desihgn included murals by Burne-Jones and Rossetti and massive furniture designed by Webb and by Morris.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Red House is L shaped,with the rooms laid out for maximum efficiency and clarity.The L shaped plan also allows the house to embrace the gardens as apart of the domestic sphere,as well as creates an asymmetry that is typical of traditional Gothic structures that were built over long periods of time.The use of exposed brick for the exterior both gave the house its name and reveals the innate beauty of the construction materials.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Morris and Webb valued the specific beauty of natural materials,which they saw as far superior to and healthier than industrially produced materials.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house was to represent a protest  against industrialism through its: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Informality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Absence of decoration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Simple vernacular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concept of an integral whole extended to the interior design as well.Webb,Morris,his wife,Jane,and the painter Edward Burne-Jones all worked together to design everything in the home,from the wallpaper to the stained-glass windows to the built-in cabinets and furniture,so that all celebrated the beauty of nature and the medieval guild ideal.</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Stained glass decorated by Morris,his family and thier friends is found throughout the house.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house is entered through a large wooden door that leads to a rectangular hallway.A settle Morris decorated with illustrations from the medieval German epic Niebelung enlied is to the right.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hallway is filled with light from the stained-glass windows.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original rustic dinning room table remains,along with decorative arch in te brickwork around the fireplace.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Other original built -in furniture is present in the main living room on the second floor, notably a fireplace painted with Morris's motto.</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This room also has paintings by Edward Burne-Jones.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dinning rrom to the right contains the original hutch designed by PhilipWebb,which has Gothic trefoil motifs and is painted in "dragon's blood"(a deep red-brown favored by Arts and Crafts practitioners).</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Name:Duaa Idrees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ID:14533</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num w:numId="2">
    <w:abstractNumId w:val="24"/>
  </w:num>
  <w:num w:numId="4">
    <w:abstractNumId w:val="18"/>
  </w:num>
  <w:num w:numId="6">
    <w:abstractNumId w:val="12"/>
  </w:num>
  <w:num w:numId="8">
    <w:abstractNumId w:val="6"/>
  </w:num>
  <w:num w:numId="10">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