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7" w:rsidRPr="005E08D7" w:rsidRDefault="005E08D7" w:rsidP="005E08D7">
      <w:pPr>
        <w:jc w:val="center"/>
        <w:rPr>
          <w:rFonts w:ascii="Haettenschweiler" w:hAnsi="Haettenschweiler"/>
          <w:b/>
          <w:sz w:val="72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E08D7">
        <w:rPr>
          <w:rFonts w:ascii="Haettenschweiler" w:hAnsi="Haettenschweiler"/>
          <w:b/>
          <w:sz w:val="72"/>
          <w:u w:val="thick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LAB ASSIGNMENT 3</w:t>
      </w:r>
    </w:p>
    <w:p w:rsidR="005E08D7" w:rsidRPr="005E08D7" w:rsidRDefault="005E08D7" w:rsidP="005E08D7">
      <w:pPr>
        <w:rPr>
          <w:rFonts w:ascii="Haettenschweiler" w:hAnsi="Haettenschweiler"/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E08D7" w:rsidRPr="005E08D7" w:rsidRDefault="005E08D7" w:rsidP="005E08D7">
      <w:pP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E08D7"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Name:  Muhammad </w:t>
      </w:r>
      <w:proofErr w:type="spellStart"/>
      <w:r w:rsidRPr="005E08D7"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Daniyal</w:t>
      </w:r>
      <w:proofErr w:type="spellEnd"/>
      <w:r w:rsidRPr="005E08D7"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5E08D7" w:rsidRPr="005E08D7" w:rsidRDefault="005E08D7" w:rsidP="005E08D7">
      <w:pP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E08D7"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ID NO:   17011</w:t>
      </w:r>
    </w:p>
    <w:p w:rsidR="005E08D7" w:rsidRPr="005E08D7" w:rsidRDefault="005E08D7" w:rsidP="005E08D7">
      <w:pP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E08D7"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Subject:  Digital Logic Design LAB</w:t>
      </w:r>
    </w:p>
    <w:p w:rsidR="005E08D7" w:rsidRDefault="005E08D7" w:rsidP="005E08D7">
      <w:pP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E08D7"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Instructor:  Sir Muhammad Amin</w:t>
      </w:r>
    </w:p>
    <w:p w:rsidR="005E08D7" w:rsidRDefault="005E08D7">
      <w:pP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5E08D7" w:rsidRDefault="005E08D7" w:rsidP="005E08D7">
      <w:pPr>
        <w:rPr>
          <w:sz w:val="18"/>
        </w:rPr>
      </w:pPr>
      <w:r>
        <w:rPr>
          <w:rStyle w:val="fontstyle01"/>
        </w:rPr>
        <w:lastRenderedPageBreak/>
        <w:t xml:space="preserve">                    </w:t>
      </w:r>
      <w:r w:rsidRPr="005E08D7">
        <w:rPr>
          <w:rStyle w:val="fontstyle01"/>
          <w:rFonts w:ascii="Arial Black" w:hAnsi="Arial Black"/>
          <w:color w:val="auto"/>
          <w:u w:val="single"/>
        </w:rPr>
        <w:t>F</w:t>
      </w:r>
      <w:r w:rsidRPr="005E08D7">
        <w:rPr>
          <w:rStyle w:val="fontstyle01"/>
          <w:rFonts w:ascii="Arial Black" w:hAnsi="Arial Black"/>
          <w:color w:val="auto"/>
          <w:sz w:val="46"/>
          <w:szCs w:val="46"/>
          <w:u w:val="single"/>
        </w:rPr>
        <w:t xml:space="preserve">ULL </w:t>
      </w:r>
      <w:r w:rsidRPr="005E08D7">
        <w:rPr>
          <w:rStyle w:val="fontstyle01"/>
          <w:rFonts w:ascii="Arial Black" w:hAnsi="Arial Black"/>
          <w:color w:val="auto"/>
          <w:u w:val="single"/>
        </w:rPr>
        <w:t>A</w:t>
      </w:r>
      <w:r w:rsidRPr="005E08D7">
        <w:rPr>
          <w:rStyle w:val="fontstyle01"/>
          <w:rFonts w:ascii="Arial Black" w:hAnsi="Arial Black"/>
          <w:color w:val="auto"/>
          <w:sz w:val="46"/>
          <w:szCs w:val="46"/>
          <w:u w:val="single"/>
        </w:rPr>
        <w:t>DDER</w:t>
      </w:r>
      <w:r w:rsidRPr="005E08D7">
        <w:rPr>
          <w:rStyle w:val="fontstyle01"/>
          <w:color w:val="auto"/>
          <w:sz w:val="46"/>
          <w:szCs w:val="46"/>
        </w:rPr>
        <w:t xml:space="preserve"> </w:t>
      </w:r>
      <w:r>
        <w:rPr>
          <w:rFonts w:ascii="Corbel-Bold" w:hAnsi="Corbel-Bold"/>
          <w:b/>
          <w:bCs/>
          <w:color w:val="41AEBD"/>
          <w:sz w:val="46"/>
          <w:szCs w:val="46"/>
        </w:rPr>
        <w:br/>
      </w:r>
      <w:r w:rsidRPr="005E08D7">
        <w:rPr>
          <w:rStyle w:val="fontstyle01"/>
          <w:rFonts w:ascii="Arial Black" w:hAnsi="Arial Black"/>
          <w:color w:val="auto"/>
          <w:szCs w:val="36"/>
          <w:u w:val="single"/>
        </w:rPr>
        <w:t>AIM</w:t>
      </w:r>
      <w:proofErr w:type="gramStart"/>
      <w:r w:rsidRPr="005E08D7">
        <w:rPr>
          <w:rStyle w:val="fontstyle01"/>
          <w:rFonts w:ascii="Arial Black" w:hAnsi="Arial Black"/>
          <w:color w:val="auto"/>
          <w:szCs w:val="36"/>
          <w:u w:val="single"/>
        </w:rPr>
        <w:t>:</w:t>
      </w:r>
      <w:proofErr w:type="gramEnd"/>
      <w:r>
        <w:rPr>
          <w:rFonts w:ascii="Corbel-Bold" w:hAnsi="Corbel-Bold"/>
          <w:b/>
          <w:bCs/>
          <w:color w:val="41AEBD"/>
          <w:sz w:val="36"/>
          <w:szCs w:val="36"/>
        </w:rPr>
        <w:br/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Design and verify the logic circuit of Half-</w:t>
      </w:r>
      <w:proofErr w:type="spellStart"/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Sus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tractor</w:t>
      </w:r>
      <w:proofErr w:type="spellEnd"/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 xml:space="preserve"> using logic gate.</w:t>
      </w:r>
      <w:r>
        <w:rPr>
          <w:rFonts w:ascii="Corbel-Bold" w:hAnsi="Corbel-Bold"/>
          <w:b/>
          <w:bCs/>
          <w:color w:val="5A5A5A"/>
          <w:sz w:val="28"/>
          <w:szCs w:val="28"/>
        </w:rPr>
        <w:br/>
      </w:r>
      <w:r w:rsidRPr="005E08D7">
        <w:rPr>
          <w:rStyle w:val="fontstyle01"/>
          <w:rFonts w:ascii="Arial Black" w:hAnsi="Arial Black"/>
          <w:color w:val="auto"/>
          <w:szCs w:val="36"/>
          <w:u w:val="thick"/>
        </w:rPr>
        <w:t>O</w:t>
      </w:r>
      <w:r w:rsidRPr="005E08D7">
        <w:rPr>
          <w:rStyle w:val="fontstyle01"/>
          <w:rFonts w:ascii="Arial Black" w:hAnsi="Arial Black"/>
          <w:color w:val="auto"/>
          <w:sz w:val="30"/>
          <w:szCs w:val="30"/>
          <w:u w:val="thick"/>
        </w:rPr>
        <w:t>BJECTIVES</w:t>
      </w:r>
      <w:proofErr w:type="gramStart"/>
      <w:r w:rsidRPr="005E08D7">
        <w:rPr>
          <w:rStyle w:val="fontstyle01"/>
          <w:rFonts w:ascii="Arial Black" w:hAnsi="Arial Black"/>
          <w:color w:val="auto"/>
          <w:szCs w:val="36"/>
          <w:u w:val="thick"/>
        </w:rPr>
        <w:t>:</w:t>
      </w:r>
      <w:proofErr w:type="gramEnd"/>
      <w:r>
        <w:rPr>
          <w:rFonts w:ascii="Corbel-Bold" w:hAnsi="Corbel-Bold"/>
          <w:b/>
          <w:bCs/>
          <w:color w:val="41AEBD"/>
          <w:sz w:val="36"/>
          <w:szCs w:val="36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To understand the principle of binary addition.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To understand full adder concept.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 xml:space="preserve">Use truth table and Boolean </w:t>
      </w:r>
      <w:proofErr w:type="gramStart"/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Algebra</w:t>
      </w:r>
      <w:proofErr w:type="gramEnd"/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 xml:space="preserve"> theorems in simplifying a circuit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design.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To implement full adder circuit using logic gates.</w:t>
      </w:r>
      <w:r>
        <w:rPr>
          <w:rFonts w:ascii="Corbel-Bold" w:hAnsi="Corbel-Bold"/>
          <w:b/>
          <w:bCs/>
          <w:color w:val="5A5A5A"/>
          <w:sz w:val="28"/>
          <w:szCs w:val="28"/>
        </w:rPr>
        <w:br/>
      </w:r>
      <w:r w:rsidRPr="005E08D7">
        <w:rPr>
          <w:rStyle w:val="fontstyle01"/>
          <w:rFonts w:ascii="Arial Black" w:hAnsi="Arial Black"/>
          <w:color w:val="auto"/>
          <w:szCs w:val="36"/>
          <w:u w:val="thick"/>
        </w:rPr>
        <w:t>P</w:t>
      </w:r>
      <w:r w:rsidRPr="005E08D7">
        <w:rPr>
          <w:rStyle w:val="fontstyle01"/>
          <w:rFonts w:ascii="Arial Black" w:hAnsi="Arial Black"/>
          <w:color w:val="auto"/>
          <w:sz w:val="30"/>
          <w:szCs w:val="30"/>
          <w:u w:val="thick"/>
        </w:rPr>
        <w:t>ROCEDURE</w:t>
      </w:r>
      <w:proofErr w:type="gramStart"/>
      <w:r w:rsidRPr="005E08D7">
        <w:rPr>
          <w:rStyle w:val="fontstyle01"/>
          <w:rFonts w:ascii="Arial Black" w:hAnsi="Arial Black"/>
          <w:color w:val="auto"/>
          <w:szCs w:val="36"/>
          <w:u w:val="thick"/>
        </w:rPr>
        <w:t>:</w:t>
      </w:r>
      <w:proofErr w:type="gramEnd"/>
      <w:r>
        <w:rPr>
          <w:rFonts w:ascii="Corbel-Bold" w:hAnsi="Corbel-Bold"/>
          <w:b/>
          <w:bCs/>
          <w:color w:val="41AEBD"/>
          <w:sz w:val="36"/>
          <w:szCs w:val="36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Collect the components necessary to accomplish this experiment.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Plug the IC chip into the breadboard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Connect the supply voltage and ground lines to the chips. PIN7 =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Ground and PIN14 = +5V.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According to the pin diagram of each IC mentioned above, make the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connections according to circuit diagram.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Connect the inputs of the gate to the input switches of the LED.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Connect the output of the gate to the output LEDs.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Once all connections have been done, turn on the power switch of the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breadboard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Operate the switches and fill in the truth table (Write "1" if LED is ON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and "0" if LED is OFF.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21"/>
          <w:rFonts w:ascii="Arial Black" w:hAnsi="Arial Black"/>
          <w:color w:val="auto"/>
          <w:sz w:val="22"/>
        </w:rPr>
        <w:t xml:space="preserve">• </w:t>
      </w:r>
      <w:r>
        <w:rPr>
          <w:rStyle w:val="fontstyle01"/>
          <w:rFonts w:ascii="Arial Black" w:hAnsi="Arial Black"/>
          <w:color w:val="auto"/>
          <w:sz w:val="22"/>
          <w:szCs w:val="28"/>
        </w:rPr>
        <w:t xml:space="preserve">Apply the various </w:t>
      </w:r>
      <w:proofErr w:type="gramStart"/>
      <w:r>
        <w:rPr>
          <w:rStyle w:val="fontstyle01"/>
          <w:rFonts w:ascii="Arial Black" w:hAnsi="Arial Black"/>
          <w:color w:val="auto"/>
          <w:sz w:val="22"/>
          <w:szCs w:val="28"/>
        </w:rPr>
        <w:t>c</w:t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ombination</w:t>
      </w:r>
      <w:proofErr w:type="gramEnd"/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 xml:space="preserve"> of inputs according to the truth table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Style w:val="fontstyle01"/>
          <w:rFonts w:ascii="Arial Black" w:hAnsi="Arial Black"/>
          <w:color w:val="auto"/>
          <w:sz w:val="22"/>
          <w:szCs w:val="28"/>
        </w:rPr>
        <w:t>and observe the condition of Output LEDs.</w:t>
      </w:r>
      <w:r>
        <w:rPr>
          <w:rFonts w:ascii="Corbel-Bold" w:hAnsi="Corbel-Bold"/>
          <w:b/>
          <w:bCs/>
          <w:color w:val="5A5A5A"/>
          <w:sz w:val="28"/>
          <w:szCs w:val="28"/>
        </w:rPr>
        <w:br/>
      </w:r>
      <w:r w:rsidRPr="005E08D7">
        <w:rPr>
          <w:rStyle w:val="fontstyle01"/>
          <w:rFonts w:ascii="Arial Black" w:hAnsi="Arial Black"/>
          <w:color w:val="auto"/>
          <w:szCs w:val="36"/>
          <w:u w:val="thick"/>
        </w:rPr>
        <w:t>F</w:t>
      </w:r>
      <w:r w:rsidRPr="005E08D7">
        <w:rPr>
          <w:rStyle w:val="fontstyle01"/>
          <w:rFonts w:ascii="Arial Black" w:hAnsi="Arial Black"/>
          <w:color w:val="auto"/>
          <w:sz w:val="30"/>
          <w:szCs w:val="30"/>
          <w:u w:val="thick"/>
        </w:rPr>
        <w:t xml:space="preserve">ULL </w:t>
      </w:r>
      <w:r w:rsidRPr="005E08D7">
        <w:rPr>
          <w:rStyle w:val="fontstyle01"/>
          <w:rFonts w:ascii="Arial Black" w:hAnsi="Arial Black"/>
          <w:color w:val="auto"/>
          <w:szCs w:val="36"/>
          <w:u w:val="thick"/>
        </w:rPr>
        <w:t>A</w:t>
      </w:r>
      <w:r w:rsidRPr="005E08D7">
        <w:rPr>
          <w:rStyle w:val="fontstyle01"/>
          <w:rFonts w:ascii="Arial Black" w:hAnsi="Arial Black"/>
          <w:color w:val="auto"/>
          <w:sz w:val="30"/>
          <w:szCs w:val="30"/>
          <w:u w:val="thick"/>
        </w:rPr>
        <w:t>DDER</w:t>
      </w:r>
      <w:proofErr w:type="gramStart"/>
      <w:r w:rsidRPr="005E08D7">
        <w:rPr>
          <w:rStyle w:val="fontstyle01"/>
          <w:rFonts w:ascii="Arial Black" w:hAnsi="Arial Black"/>
          <w:color w:val="auto"/>
          <w:szCs w:val="36"/>
          <w:u w:val="thick"/>
        </w:rPr>
        <w:t>:</w:t>
      </w:r>
      <w:proofErr w:type="gramEnd"/>
      <w:r>
        <w:rPr>
          <w:rFonts w:ascii="Corbel-Bold" w:hAnsi="Corbel-Bold"/>
          <w:b/>
          <w:bCs/>
          <w:color w:val="41AEBD"/>
          <w:sz w:val="36"/>
          <w:szCs w:val="36"/>
        </w:rPr>
        <w:br/>
      </w:r>
      <w:r w:rsidRPr="005E08D7">
        <w:rPr>
          <w:rStyle w:val="fontstyle01"/>
          <w:rFonts w:ascii="Arial Black" w:hAnsi="Arial Black"/>
          <w:color w:val="auto"/>
          <w:sz w:val="20"/>
          <w:szCs w:val="22"/>
        </w:rPr>
        <w:t>Full adder is a logical circuit that performs an addition operation on</w:t>
      </w:r>
      <w:r w:rsidRPr="005E08D7">
        <w:rPr>
          <w:rFonts w:ascii="Arial Black" w:hAnsi="Arial Black"/>
          <w:b/>
          <w:bCs/>
          <w:sz w:val="20"/>
        </w:rPr>
        <w:br/>
      </w:r>
      <w:r>
        <w:rPr>
          <w:rStyle w:val="fontstyle01"/>
          <w:rFonts w:ascii="Arial Black" w:hAnsi="Arial Black"/>
          <w:color w:val="auto"/>
          <w:sz w:val="20"/>
          <w:szCs w:val="22"/>
        </w:rPr>
        <w:t>three binary digits. The Full Adder produces a sum and C</w:t>
      </w:r>
      <w:r w:rsidRPr="005E08D7">
        <w:rPr>
          <w:rStyle w:val="fontstyle01"/>
          <w:rFonts w:ascii="Arial Black" w:hAnsi="Arial Black"/>
          <w:color w:val="auto"/>
          <w:sz w:val="20"/>
          <w:szCs w:val="22"/>
        </w:rPr>
        <w:t>arry value, which are</w:t>
      </w:r>
      <w:r w:rsidRPr="005E08D7">
        <w:rPr>
          <w:rFonts w:ascii="Arial Black" w:hAnsi="Arial Black"/>
          <w:b/>
          <w:bCs/>
          <w:sz w:val="20"/>
        </w:rPr>
        <w:br/>
      </w:r>
      <w:r w:rsidRPr="005E08D7">
        <w:rPr>
          <w:rStyle w:val="fontstyle01"/>
          <w:rFonts w:ascii="Arial Black" w:hAnsi="Arial Black"/>
          <w:color w:val="auto"/>
          <w:sz w:val="20"/>
          <w:szCs w:val="22"/>
        </w:rPr>
        <w:t>both binary digits. It can be combined with other full adders or work on its</w:t>
      </w:r>
      <w:r w:rsidRPr="005E08D7">
        <w:rPr>
          <w:rFonts w:ascii="Arial Black" w:hAnsi="Arial Black"/>
          <w:b/>
          <w:bCs/>
          <w:sz w:val="20"/>
        </w:rPr>
        <w:br/>
      </w:r>
      <w:r w:rsidRPr="005E08D7">
        <w:rPr>
          <w:rStyle w:val="fontstyle01"/>
          <w:rFonts w:ascii="Arial Black" w:hAnsi="Arial Black"/>
          <w:color w:val="auto"/>
          <w:sz w:val="20"/>
          <w:szCs w:val="22"/>
        </w:rPr>
        <w:t>own.</w:t>
      </w:r>
      <w:r w:rsidRPr="005E08D7">
        <w:rPr>
          <w:sz w:val="18"/>
        </w:rPr>
        <w:t xml:space="preserve"> </w:t>
      </w:r>
    </w:p>
    <w:p w:rsidR="005E08D7" w:rsidRDefault="005E08D7" w:rsidP="005E08D7">
      <w:pPr>
        <w:rPr>
          <w:rFonts w:ascii="Arial Black" w:hAnsi="Arial Black"/>
          <w:sz w:val="20"/>
          <w:u w:val="thick"/>
        </w:rPr>
      </w:pPr>
      <w:r w:rsidRPr="005E08D7">
        <w:rPr>
          <w:rFonts w:ascii="Arial Black" w:hAnsi="Arial Black"/>
          <w:b/>
          <w:bCs/>
          <w:sz w:val="32"/>
          <w:szCs w:val="36"/>
          <w:u w:val="thick"/>
        </w:rPr>
        <w:lastRenderedPageBreak/>
        <w:t>O</w:t>
      </w:r>
      <w:r w:rsidRPr="005E08D7">
        <w:rPr>
          <w:rFonts w:ascii="Arial Black" w:hAnsi="Arial Black"/>
          <w:b/>
          <w:bCs/>
          <w:sz w:val="28"/>
          <w:szCs w:val="30"/>
          <w:u w:val="thick"/>
        </w:rPr>
        <w:t xml:space="preserve">BSERVATION </w:t>
      </w:r>
      <w:r w:rsidRPr="005E08D7">
        <w:rPr>
          <w:rFonts w:ascii="Arial Black" w:hAnsi="Arial Black"/>
          <w:b/>
          <w:bCs/>
          <w:sz w:val="32"/>
          <w:szCs w:val="36"/>
          <w:u w:val="thick"/>
        </w:rPr>
        <w:t>T</w:t>
      </w:r>
      <w:r w:rsidRPr="005E08D7">
        <w:rPr>
          <w:rFonts w:ascii="Arial Black" w:hAnsi="Arial Black"/>
          <w:b/>
          <w:bCs/>
          <w:sz w:val="28"/>
          <w:szCs w:val="30"/>
          <w:u w:val="thick"/>
        </w:rPr>
        <w:t>ABLE</w:t>
      </w:r>
      <w:r w:rsidRPr="005E08D7">
        <w:rPr>
          <w:rFonts w:ascii="Arial Black" w:hAnsi="Arial Black"/>
          <w:b/>
          <w:bCs/>
          <w:sz w:val="32"/>
          <w:szCs w:val="36"/>
          <w:u w:val="thick"/>
        </w:rPr>
        <w:t>:</w:t>
      </w:r>
      <w:r w:rsidRPr="005E08D7">
        <w:rPr>
          <w:rFonts w:ascii="Arial Black" w:hAnsi="Arial Black"/>
          <w:sz w:val="20"/>
          <w:u w:val="thick"/>
        </w:rPr>
        <w:t xml:space="preserve"> </w:t>
      </w:r>
    </w:p>
    <w:p w:rsidR="005E08D7" w:rsidRDefault="005E08D7" w:rsidP="005E08D7">
      <w:pPr>
        <w:rPr>
          <w:rFonts w:ascii="Arial Black" w:hAnsi="Arial Black"/>
          <w:sz w:val="20"/>
          <w:u w:val="thick"/>
        </w:rPr>
      </w:pPr>
      <w:r>
        <w:rPr>
          <w:noProof/>
        </w:rPr>
        <w:drawing>
          <wp:inline distT="0" distB="0" distL="0" distR="0" wp14:anchorId="6495756D" wp14:editId="672076B3">
            <wp:extent cx="594360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D7" w:rsidRDefault="005E08D7" w:rsidP="005E08D7">
      <w:pPr>
        <w:rPr>
          <w:noProof/>
        </w:rPr>
      </w:pPr>
      <w:r>
        <w:rPr>
          <w:noProof/>
        </w:rPr>
        <w:drawing>
          <wp:inline distT="0" distB="0" distL="0" distR="0" wp14:anchorId="01A71A90" wp14:editId="5F1DE33F">
            <wp:extent cx="5937190" cy="24955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8D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A44E70" wp14:editId="13BE5C8B">
            <wp:extent cx="593192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D7" w:rsidRDefault="005E08D7" w:rsidP="005E08D7">
      <w:pPr>
        <w:rPr>
          <w:noProof/>
        </w:rPr>
      </w:pPr>
    </w:p>
    <w:p w:rsidR="005E08D7" w:rsidRDefault="005E08D7" w:rsidP="005E08D7">
      <w:pPr>
        <w:rPr>
          <w:noProof/>
        </w:rPr>
      </w:pPr>
    </w:p>
    <w:p w:rsidR="005E08D7" w:rsidRPr="005E08D7" w:rsidRDefault="005E08D7" w:rsidP="005E08D7">
      <w:pPr>
        <w:rPr>
          <w:rFonts w:ascii="Arial Black" w:hAnsi="Arial Black"/>
          <w:sz w:val="20"/>
          <w:u w:val="thick"/>
        </w:rPr>
      </w:pPr>
      <w:r>
        <w:rPr>
          <w:noProof/>
        </w:rPr>
        <w:lastRenderedPageBreak/>
        <w:drawing>
          <wp:inline distT="0" distB="0" distL="0" distR="0" wp14:anchorId="695505D7" wp14:editId="254C2A54">
            <wp:extent cx="5943600" cy="2495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08D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4CCEC9" wp14:editId="0E56D597">
            <wp:extent cx="5932300" cy="2447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D7" w:rsidRPr="005E08D7" w:rsidRDefault="005E08D7" w:rsidP="005E08D7">
      <w:pPr>
        <w:rPr>
          <w:rFonts w:ascii="Arial Black" w:hAnsi="Arial Black"/>
          <w:u w:val="thick"/>
        </w:rPr>
      </w:pPr>
      <w:bookmarkStart w:id="0" w:name="_GoBack"/>
      <w:r w:rsidRPr="005E08D7">
        <w:rPr>
          <w:rFonts w:ascii="Arial Black" w:hAnsi="Arial Black"/>
          <w:b/>
          <w:bCs/>
          <w:sz w:val="36"/>
          <w:szCs w:val="36"/>
          <w:u w:val="thick"/>
        </w:rPr>
        <w:t>R</w:t>
      </w:r>
      <w:r w:rsidRPr="005E08D7">
        <w:rPr>
          <w:rFonts w:ascii="Arial Black" w:hAnsi="Arial Black"/>
          <w:b/>
          <w:bCs/>
          <w:sz w:val="30"/>
          <w:szCs w:val="30"/>
          <w:u w:val="thick"/>
        </w:rPr>
        <w:t xml:space="preserve">ESULTS AND </w:t>
      </w:r>
      <w:r w:rsidRPr="005E08D7">
        <w:rPr>
          <w:rFonts w:ascii="Arial Black" w:hAnsi="Arial Black"/>
          <w:b/>
          <w:bCs/>
          <w:sz w:val="36"/>
          <w:szCs w:val="36"/>
          <w:u w:val="thick"/>
        </w:rPr>
        <w:t>A</w:t>
      </w:r>
      <w:r w:rsidRPr="005E08D7">
        <w:rPr>
          <w:rFonts w:ascii="Arial Black" w:hAnsi="Arial Black"/>
          <w:b/>
          <w:bCs/>
          <w:sz w:val="30"/>
          <w:szCs w:val="30"/>
          <w:u w:val="thick"/>
        </w:rPr>
        <w:t>NALYSIS</w:t>
      </w:r>
      <w:proofErr w:type="gramStart"/>
      <w:r w:rsidRPr="005E08D7">
        <w:rPr>
          <w:rFonts w:ascii="Arial Black" w:hAnsi="Arial Black"/>
          <w:b/>
          <w:bCs/>
          <w:sz w:val="36"/>
          <w:szCs w:val="36"/>
          <w:u w:val="thick"/>
        </w:rPr>
        <w:t>:</w:t>
      </w:r>
      <w:bookmarkEnd w:id="0"/>
      <w:proofErr w:type="gramEnd"/>
      <w:r w:rsidRPr="005E08D7">
        <w:rPr>
          <w:rFonts w:ascii="Corbel-Bold" w:hAnsi="Corbel-Bold"/>
          <w:b/>
          <w:bCs/>
          <w:color w:val="41AEBD"/>
          <w:sz w:val="36"/>
          <w:szCs w:val="36"/>
        </w:rPr>
        <w:br/>
      </w:r>
      <w:r w:rsidRPr="005E08D7">
        <w:rPr>
          <w:rFonts w:ascii="Arial Black" w:hAnsi="Arial Black"/>
          <w:b/>
          <w:bCs/>
          <w:szCs w:val="28"/>
        </w:rPr>
        <w:t>Verified the truth table as follows.</w:t>
      </w:r>
      <w:r w:rsidRPr="005E08D7">
        <w:rPr>
          <w:rFonts w:ascii="Arial Black" w:hAnsi="Arial Black"/>
          <w:b/>
          <w:bCs/>
          <w:szCs w:val="28"/>
        </w:rPr>
        <w:br/>
        <w:t>Full Adder: Verified the truth table of Full Adder as S = 1 i.e. LED which is</w:t>
      </w:r>
      <w:r w:rsidRPr="005E08D7">
        <w:rPr>
          <w:rFonts w:ascii="Arial Black" w:hAnsi="Arial Black"/>
          <w:b/>
          <w:bCs/>
          <w:szCs w:val="28"/>
        </w:rPr>
        <w:br/>
        <w:t xml:space="preserve">connected to S terminal glows when inputs are A, B, </w:t>
      </w:r>
      <w:proofErr w:type="spellStart"/>
      <w:r w:rsidRPr="005E08D7">
        <w:rPr>
          <w:rFonts w:ascii="Arial Black" w:hAnsi="Arial Black"/>
          <w:b/>
          <w:bCs/>
          <w:szCs w:val="28"/>
        </w:rPr>
        <w:t>Ci</w:t>
      </w:r>
      <w:proofErr w:type="spellEnd"/>
      <w:r w:rsidRPr="005E08D7">
        <w:rPr>
          <w:rFonts w:ascii="Arial Black" w:hAnsi="Arial Black"/>
          <w:b/>
          <w:bCs/>
          <w:szCs w:val="28"/>
        </w:rPr>
        <w:t xml:space="preserve"> Verified the truth</w:t>
      </w:r>
      <w:r w:rsidRPr="005E08D7">
        <w:rPr>
          <w:rFonts w:ascii="Arial Black" w:hAnsi="Arial Black"/>
          <w:b/>
          <w:bCs/>
          <w:szCs w:val="28"/>
        </w:rPr>
        <w:br/>
        <w:t>table of Full Adder as Co = 1 i.e. LED which is connected to Co terminal glows</w:t>
      </w:r>
      <w:r w:rsidRPr="005E08D7">
        <w:rPr>
          <w:rFonts w:ascii="Arial Black" w:hAnsi="Arial Black"/>
          <w:b/>
          <w:bCs/>
          <w:szCs w:val="28"/>
        </w:rPr>
        <w:br/>
        <w:t>when inputs are A, B, Co</w:t>
      </w:r>
      <w:proofErr w:type="gramStart"/>
      <w:r w:rsidRPr="005E08D7">
        <w:rPr>
          <w:rFonts w:ascii="Arial Black" w:hAnsi="Arial Black"/>
          <w:b/>
          <w:bCs/>
          <w:szCs w:val="28"/>
        </w:rPr>
        <w:t>.</w:t>
      </w:r>
      <w:proofErr w:type="gramEnd"/>
      <w:r w:rsidRPr="005E08D7">
        <w:rPr>
          <w:rFonts w:ascii="Corbel-Bold" w:hAnsi="Corbel-Bold"/>
          <w:b/>
          <w:bCs/>
          <w:color w:val="5A5A5A"/>
          <w:sz w:val="28"/>
          <w:szCs w:val="28"/>
        </w:rPr>
        <w:br/>
      </w:r>
      <w:r w:rsidRPr="005E08D7">
        <w:rPr>
          <w:rFonts w:ascii="Arial Black" w:hAnsi="Arial Black"/>
          <w:b/>
          <w:bCs/>
          <w:sz w:val="36"/>
          <w:szCs w:val="36"/>
          <w:u w:val="thick"/>
        </w:rPr>
        <w:t>C</w:t>
      </w:r>
      <w:r w:rsidRPr="005E08D7">
        <w:rPr>
          <w:rFonts w:ascii="Arial Black" w:hAnsi="Arial Black"/>
          <w:b/>
          <w:bCs/>
          <w:sz w:val="30"/>
          <w:szCs w:val="30"/>
          <w:u w:val="thick"/>
        </w:rPr>
        <w:t>ONCLUSION</w:t>
      </w:r>
      <w:r w:rsidRPr="005E08D7">
        <w:rPr>
          <w:rFonts w:ascii="Arial Black" w:hAnsi="Arial Black"/>
          <w:b/>
          <w:bCs/>
          <w:sz w:val="36"/>
          <w:szCs w:val="36"/>
          <w:u w:val="thick"/>
        </w:rPr>
        <w:t>:</w:t>
      </w:r>
      <w:r w:rsidRPr="005E08D7">
        <w:rPr>
          <w:rFonts w:ascii="Corbel-Bold" w:hAnsi="Corbel-Bold"/>
          <w:b/>
          <w:bCs/>
          <w:color w:val="41AEBD"/>
          <w:sz w:val="36"/>
          <w:szCs w:val="36"/>
        </w:rPr>
        <w:br/>
      </w:r>
      <w:r w:rsidRPr="005E08D7">
        <w:rPr>
          <w:rFonts w:ascii="Arial Black" w:hAnsi="Arial Black"/>
          <w:szCs w:val="28"/>
        </w:rPr>
        <w:t xml:space="preserve">• </w:t>
      </w:r>
      <w:r w:rsidRPr="005E08D7">
        <w:rPr>
          <w:rFonts w:ascii="Arial Black" w:hAnsi="Arial Black"/>
          <w:b/>
          <w:bCs/>
          <w:szCs w:val="28"/>
        </w:rPr>
        <w:t>To add two bits, we require one XOR gate (IC 7486) to generate Sum</w:t>
      </w:r>
      <w:r w:rsidRPr="005E08D7">
        <w:rPr>
          <w:rFonts w:ascii="Arial Black" w:hAnsi="Arial Black"/>
          <w:b/>
          <w:bCs/>
          <w:szCs w:val="28"/>
        </w:rPr>
        <w:br/>
        <w:t>and one AND (IC 7408) to generate carry.</w:t>
      </w:r>
      <w:r w:rsidRPr="005E08D7">
        <w:rPr>
          <w:rFonts w:ascii="Arial Black" w:hAnsi="Arial Black"/>
          <w:b/>
          <w:bCs/>
          <w:szCs w:val="28"/>
        </w:rPr>
        <w:br/>
      </w:r>
      <w:r w:rsidRPr="005E08D7">
        <w:rPr>
          <w:rFonts w:ascii="Arial Black" w:hAnsi="Arial Black"/>
          <w:szCs w:val="28"/>
        </w:rPr>
        <w:t xml:space="preserve">• </w:t>
      </w:r>
      <w:r w:rsidRPr="005E08D7">
        <w:rPr>
          <w:rFonts w:ascii="Arial Black" w:hAnsi="Arial Black"/>
          <w:b/>
          <w:bCs/>
          <w:szCs w:val="28"/>
        </w:rPr>
        <w:t>To add three bits, we require two half adders.</w:t>
      </w:r>
      <w:r w:rsidRPr="005E08D7">
        <w:rPr>
          <w:sz w:val="16"/>
        </w:rPr>
        <w:t xml:space="preserve"> </w:t>
      </w:r>
      <w:r w:rsidRPr="005E08D7">
        <w:rPr>
          <w:rFonts w:ascii="Arial Black" w:hAnsi="Arial Black"/>
          <w:u w:val="thick"/>
        </w:rPr>
        <w:br w:type="page"/>
      </w:r>
    </w:p>
    <w:p w:rsidR="005E08D7" w:rsidRDefault="005E08D7">
      <w:pP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br w:type="page"/>
      </w:r>
    </w:p>
    <w:p w:rsidR="005E08D7" w:rsidRDefault="005E08D7">
      <w:pP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br w:type="page"/>
      </w:r>
    </w:p>
    <w:p w:rsidR="005E08D7" w:rsidRPr="005E08D7" w:rsidRDefault="005E08D7" w:rsidP="005E08D7">
      <w:pPr>
        <w:rPr>
          <w:rFonts w:ascii="Haettenschweiler" w:hAnsi="Haettenschweiler"/>
          <w:b/>
          <w:sz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12F0A" w:rsidRDefault="00312F0A"/>
    <w:sectPr w:rsidR="0031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7"/>
    <w:rsid w:val="00312F0A"/>
    <w:rsid w:val="00351D11"/>
    <w:rsid w:val="005E08D7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D7"/>
  </w:style>
  <w:style w:type="paragraph" w:styleId="Heading1">
    <w:name w:val="heading 1"/>
    <w:basedOn w:val="Normal"/>
    <w:next w:val="Normal"/>
    <w:link w:val="Heading1Char"/>
    <w:uiPriority w:val="9"/>
    <w:qFormat/>
    <w:rsid w:val="00FD398E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98E"/>
    <w:pPr>
      <w:keepNext/>
      <w:keepLines/>
      <w:spacing w:before="200" w:after="0"/>
      <w:outlineLvl w:val="1"/>
    </w:pPr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FD398E"/>
    <w:pPr>
      <w:spacing w:before="100" w:beforeAutospacing="1" w:after="100" w:afterAutospacing="1" w:line="240" w:lineRule="auto"/>
      <w:outlineLvl w:val="2"/>
    </w:pPr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98E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98E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b/>
      <w:i/>
      <w:i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98E"/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398E"/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98E"/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3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398E"/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D398E"/>
    <w:rPr>
      <w:rFonts w:ascii="Arial Black" w:eastAsiaTheme="majorEastAsia" w:hAnsi="Arial Black" w:cstheme="majorBidi"/>
      <w:b/>
      <w:i/>
      <w:iCs/>
      <w:color w:val="FF000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D398E"/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D3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D398E"/>
    <w:rPr>
      <w:b/>
      <w:bCs/>
    </w:rPr>
  </w:style>
  <w:style w:type="paragraph" w:styleId="NoSpacing">
    <w:name w:val="No Spacing"/>
    <w:link w:val="NoSpacingChar"/>
    <w:uiPriority w:val="1"/>
    <w:qFormat/>
    <w:rsid w:val="00FD39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398E"/>
  </w:style>
  <w:style w:type="paragraph" w:styleId="ListParagraph">
    <w:name w:val="List Paragraph"/>
    <w:basedOn w:val="Normal"/>
    <w:uiPriority w:val="34"/>
    <w:qFormat/>
    <w:rsid w:val="00FD398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398E"/>
    <w:p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ja-JP"/>
    </w:rPr>
  </w:style>
  <w:style w:type="character" w:customStyle="1" w:styleId="fontstyle01">
    <w:name w:val="fontstyle01"/>
    <w:basedOn w:val="DefaultParagraphFont"/>
    <w:rsid w:val="005E08D7"/>
    <w:rPr>
      <w:rFonts w:ascii="Corbel-Bold" w:hAnsi="Corbel-Bold" w:hint="default"/>
      <w:b/>
      <w:bCs/>
      <w:i w:val="0"/>
      <w:iCs w:val="0"/>
      <w:color w:val="41AEBD"/>
      <w:sz w:val="56"/>
      <w:szCs w:val="56"/>
    </w:rPr>
  </w:style>
  <w:style w:type="character" w:customStyle="1" w:styleId="fontstyle21">
    <w:name w:val="fontstyle21"/>
    <w:basedOn w:val="DefaultParagraphFont"/>
    <w:rsid w:val="005E08D7"/>
    <w:rPr>
      <w:rFonts w:ascii="SymbolMT" w:hAnsi="SymbolMT" w:hint="default"/>
      <w:b w:val="0"/>
      <w:bCs w:val="0"/>
      <w:i w:val="0"/>
      <w:iCs w:val="0"/>
      <w:color w:val="5A5A5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D7"/>
  </w:style>
  <w:style w:type="paragraph" w:styleId="Heading1">
    <w:name w:val="heading 1"/>
    <w:basedOn w:val="Normal"/>
    <w:next w:val="Normal"/>
    <w:link w:val="Heading1Char"/>
    <w:uiPriority w:val="9"/>
    <w:qFormat/>
    <w:rsid w:val="00FD398E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98E"/>
    <w:pPr>
      <w:keepNext/>
      <w:keepLines/>
      <w:spacing w:before="200" w:after="0"/>
      <w:outlineLvl w:val="1"/>
    </w:pPr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rsid w:val="00FD398E"/>
    <w:pPr>
      <w:spacing w:before="100" w:beforeAutospacing="1" w:after="100" w:afterAutospacing="1" w:line="240" w:lineRule="auto"/>
      <w:outlineLvl w:val="2"/>
    </w:pPr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98E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98E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b/>
      <w:i/>
      <w:i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98E"/>
    <w:rPr>
      <w:rFonts w:ascii="Arial Black" w:eastAsiaTheme="majorEastAsia" w:hAnsi="Arial Black" w:cstheme="majorBidi"/>
      <w:b/>
      <w:bCs/>
      <w:color w:val="000000" w:themeColor="text1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398E"/>
    <w:rPr>
      <w:rFonts w:ascii="Algerian" w:eastAsiaTheme="majorEastAsia" w:hAnsi="Algerian" w:cstheme="majorBidi"/>
      <w:b/>
      <w:bCs/>
      <w:i/>
      <w:color w:val="984806" w:themeColor="accent6" w:themeShade="80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98E"/>
    <w:rPr>
      <w:rFonts w:ascii="Algerian" w:eastAsia="Times New Roman" w:hAnsi="Algerian" w:cs="Times New Roman"/>
      <w:b/>
      <w:bCs/>
      <w:color w:val="984806" w:themeColor="accent6" w:themeShade="80"/>
      <w:sz w:val="32"/>
      <w:szCs w:val="27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39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398E"/>
    <w:rPr>
      <w:rFonts w:ascii="Arial Black" w:eastAsiaTheme="majorEastAsia" w:hAnsi="Arial Black" w:cstheme="majorBidi"/>
      <w:b/>
      <w:color w:val="243F60" w:themeColor="accent1" w:themeShade="7F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FD398E"/>
    <w:rPr>
      <w:rFonts w:ascii="Arial Black" w:eastAsiaTheme="majorEastAsia" w:hAnsi="Arial Black" w:cstheme="majorBidi"/>
      <w:b/>
      <w:i/>
      <w:iCs/>
      <w:color w:val="FF000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9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D398E"/>
    <w:rPr>
      <w:rFonts w:ascii="Arial Black" w:eastAsiaTheme="majorEastAsia" w:hAnsi="Arial Black" w:cstheme="majorBidi"/>
      <w:b/>
      <w:color w:val="09E733"/>
      <w:spacing w:val="5"/>
      <w:kern w:val="28"/>
      <w:sz w:val="40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9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D39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D398E"/>
    <w:rPr>
      <w:b/>
      <w:bCs/>
    </w:rPr>
  </w:style>
  <w:style w:type="paragraph" w:styleId="NoSpacing">
    <w:name w:val="No Spacing"/>
    <w:link w:val="NoSpacingChar"/>
    <w:uiPriority w:val="1"/>
    <w:qFormat/>
    <w:rsid w:val="00FD39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398E"/>
  </w:style>
  <w:style w:type="paragraph" w:styleId="ListParagraph">
    <w:name w:val="List Paragraph"/>
    <w:basedOn w:val="Normal"/>
    <w:uiPriority w:val="34"/>
    <w:qFormat/>
    <w:rsid w:val="00FD398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398E"/>
    <w:pPr>
      <w:outlineLvl w:val="9"/>
    </w:pPr>
    <w:rPr>
      <w:rFonts w:asciiTheme="majorHAnsi" w:hAnsiTheme="majorHAnsi"/>
      <w:color w:val="365F91" w:themeColor="accent1" w:themeShade="BF"/>
      <w:sz w:val="28"/>
      <w:u w:val="none"/>
      <w:lang w:eastAsia="ja-JP"/>
    </w:rPr>
  </w:style>
  <w:style w:type="character" w:customStyle="1" w:styleId="fontstyle01">
    <w:name w:val="fontstyle01"/>
    <w:basedOn w:val="DefaultParagraphFont"/>
    <w:rsid w:val="005E08D7"/>
    <w:rPr>
      <w:rFonts w:ascii="Corbel-Bold" w:hAnsi="Corbel-Bold" w:hint="default"/>
      <w:b/>
      <w:bCs/>
      <w:i w:val="0"/>
      <w:iCs w:val="0"/>
      <w:color w:val="41AEBD"/>
      <w:sz w:val="56"/>
      <w:szCs w:val="56"/>
    </w:rPr>
  </w:style>
  <w:style w:type="character" w:customStyle="1" w:styleId="fontstyle21">
    <w:name w:val="fontstyle21"/>
    <w:basedOn w:val="DefaultParagraphFont"/>
    <w:rsid w:val="005E08D7"/>
    <w:rPr>
      <w:rFonts w:ascii="SymbolMT" w:hAnsi="SymbolMT" w:hint="default"/>
      <w:b w:val="0"/>
      <w:bCs w:val="0"/>
      <w:i w:val="0"/>
      <w:iCs w:val="0"/>
      <w:color w:val="5A5A5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Daniyal</dc:creator>
  <cp:lastModifiedBy>Muhammad Daniyal</cp:lastModifiedBy>
  <cp:revision>2</cp:revision>
  <dcterms:created xsi:type="dcterms:W3CDTF">2020-06-06T11:09:00Z</dcterms:created>
  <dcterms:modified xsi:type="dcterms:W3CDTF">2020-06-06T11:20:00Z</dcterms:modified>
</cp:coreProperties>
</file>