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1A2" w:rsidRPr="002D1812" w:rsidRDefault="00D75837" w:rsidP="00D75837">
      <w:pPr>
        <w:rPr>
          <w:b/>
          <w:bCs/>
          <w:i/>
          <w:iCs/>
          <w:sz w:val="44"/>
          <w:szCs w:val="44"/>
        </w:rPr>
      </w:pPr>
      <w:r w:rsidRPr="002D1812">
        <w:rPr>
          <w:b/>
          <w:bCs/>
          <w:i/>
          <w:iCs/>
          <w:sz w:val="44"/>
          <w:szCs w:val="44"/>
        </w:rPr>
        <w:t xml:space="preserve">Name ; </w:t>
      </w:r>
      <w:r w:rsidR="00D73250" w:rsidRPr="002D1812">
        <w:rPr>
          <w:b/>
          <w:bCs/>
          <w:i/>
          <w:iCs/>
          <w:sz w:val="44"/>
          <w:szCs w:val="44"/>
        </w:rPr>
        <w:t xml:space="preserve">     S</w:t>
      </w:r>
      <w:r w:rsidRPr="002D1812">
        <w:rPr>
          <w:b/>
          <w:bCs/>
          <w:i/>
          <w:iCs/>
          <w:sz w:val="44"/>
          <w:szCs w:val="44"/>
        </w:rPr>
        <w:t xml:space="preserve">alman Khalid </w:t>
      </w:r>
    </w:p>
    <w:p w:rsidR="00D75837" w:rsidRPr="002D1812" w:rsidRDefault="006E5EB3" w:rsidP="00D75837">
      <w:pPr>
        <w:rPr>
          <w:b/>
          <w:bCs/>
          <w:i/>
          <w:iCs/>
          <w:sz w:val="44"/>
          <w:szCs w:val="44"/>
        </w:rPr>
      </w:pPr>
      <w:r w:rsidRPr="002D1812">
        <w:rPr>
          <w:b/>
          <w:bCs/>
          <w:i/>
          <w:iCs/>
          <w:sz w:val="44"/>
          <w:szCs w:val="44"/>
        </w:rPr>
        <w:t xml:space="preserve">I'd          </w:t>
      </w:r>
      <w:r w:rsidR="00D73250" w:rsidRPr="002D1812">
        <w:rPr>
          <w:b/>
          <w:bCs/>
          <w:i/>
          <w:iCs/>
          <w:sz w:val="44"/>
          <w:szCs w:val="44"/>
        </w:rPr>
        <w:t xml:space="preserve">    </w:t>
      </w:r>
      <w:r w:rsidRPr="002D1812">
        <w:rPr>
          <w:b/>
          <w:bCs/>
          <w:i/>
          <w:iCs/>
          <w:sz w:val="44"/>
          <w:szCs w:val="44"/>
        </w:rPr>
        <w:t>15236</w:t>
      </w:r>
    </w:p>
    <w:p w:rsidR="006E5EB3" w:rsidRPr="002D1812" w:rsidRDefault="006E5EB3" w:rsidP="00D75837">
      <w:pPr>
        <w:rPr>
          <w:b/>
          <w:bCs/>
          <w:i/>
          <w:iCs/>
          <w:sz w:val="44"/>
          <w:szCs w:val="44"/>
        </w:rPr>
      </w:pPr>
      <w:r w:rsidRPr="002D1812">
        <w:rPr>
          <w:b/>
          <w:bCs/>
          <w:i/>
          <w:iCs/>
          <w:sz w:val="44"/>
          <w:szCs w:val="44"/>
        </w:rPr>
        <w:t>Program ; BS RADIOLOGY</w:t>
      </w:r>
    </w:p>
    <w:p w:rsidR="006608EB" w:rsidRPr="002D1812" w:rsidRDefault="006608EB" w:rsidP="00D75837">
      <w:pPr>
        <w:rPr>
          <w:b/>
          <w:bCs/>
          <w:i/>
          <w:iCs/>
          <w:sz w:val="44"/>
          <w:szCs w:val="44"/>
        </w:rPr>
      </w:pPr>
      <w:r w:rsidRPr="002D1812">
        <w:rPr>
          <w:b/>
          <w:bCs/>
          <w:i/>
          <w:iCs/>
          <w:sz w:val="44"/>
          <w:szCs w:val="44"/>
        </w:rPr>
        <w:t xml:space="preserve">Course   ; clinical medicine </w:t>
      </w:r>
    </w:p>
    <w:p w:rsidR="002D1812" w:rsidRDefault="00A03036" w:rsidP="00D75837">
      <w:pPr>
        <w:rPr>
          <w:b/>
          <w:bCs/>
          <w:i/>
          <w:iCs/>
          <w:sz w:val="44"/>
          <w:szCs w:val="44"/>
        </w:rPr>
      </w:pPr>
      <w:r w:rsidRPr="002D1812">
        <w:rPr>
          <w:b/>
          <w:bCs/>
          <w:i/>
          <w:iCs/>
          <w:sz w:val="44"/>
          <w:szCs w:val="44"/>
        </w:rPr>
        <w:t xml:space="preserve">Instructor; </w:t>
      </w:r>
      <w:proofErr w:type="spellStart"/>
      <w:r w:rsidRPr="002D1812">
        <w:rPr>
          <w:b/>
          <w:bCs/>
          <w:i/>
          <w:iCs/>
          <w:sz w:val="44"/>
          <w:szCs w:val="44"/>
        </w:rPr>
        <w:t>maam</w:t>
      </w:r>
      <w:proofErr w:type="spellEnd"/>
      <w:r w:rsidRPr="002D1812">
        <w:rPr>
          <w:b/>
          <w:bCs/>
          <w:i/>
          <w:iCs/>
          <w:sz w:val="44"/>
          <w:szCs w:val="44"/>
        </w:rPr>
        <w:t xml:space="preserve"> </w:t>
      </w:r>
      <w:proofErr w:type="spellStart"/>
      <w:r w:rsidRPr="002D1812">
        <w:rPr>
          <w:b/>
          <w:bCs/>
          <w:i/>
          <w:iCs/>
          <w:sz w:val="44"/>
          <w:szCs w:val="44"/>
        </w:rPr>
        <w:t>maheen</w:t>
      </w:r>
      <w:proofErr w:type="spellEnd"/>
      <w:r w:rsidRPr="002D1812">
        <w:rPr>
          <w:b/>
          <w:bCs/>
          <w:i/>
          <w:iCs/>
          <w:sz w:val="44"/>
          <w:szCs w:val="44"/>
        </w:rPr>
        <w:t xml:space="preserve"> G</w:t>
      </w:r>
      <w:r w:rsidR="00F56BAA">
        <w:rPr>
          <w:b/>
          <w:bCs/>
          <w:i/>
          <w:iCs/>
          <w:sz w:val="44"/>
          <w:szCs w:val="44"/>
        </w:rPr>
        <w:t>ul</w:t>
      </w:r>
    </w:p>
    <w:p w:rsidR="00F56BAA" w:rsidRDefault="00F56BAA" w:rsidP="00D75837">
      <w:pPr>
        <w:rPr>
          <w:b/>
          <w:bCs/>
          <w:sz w:val="44"/>
          <w:szCs w:val="44"/>
        </w:rPr>
      </w:pPr>
    </w:p>
    <w:p w:rsidR="00840ED4" w:rsidRPr="00F56BAA" w:rsidRDefault="00840ED4" w:rsidP="00D7583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Question ; 1</w:t>
      </w:r>
    </w:p>
    <w:p w:rsidR="002D1812" w:rsidRDefault="002D1812" w:rsidP="00D75837">
      <w:pPr>
        <w:rPr>
          <w:b/>
          <w:bCs/>
          <w:i/>
          <w:iCs/>
          <w:sz w:val="44"/>
          <w:szCs w:val="44"/>
        </w:rPr>
      </w:pPr>
    </w:p>
    <w:p w:rsidR="002D1812" w:rsidRPr="00F56BAA" w:rsidRDefault="00CE4D92" w:rsidP="00D75837">
      <w:pPr>
        <w:rPr>
          <w:b/>
          <w:bCs/>
          <w:i/>
          <w:iCs/>
          <w:color w:val="2E74B5" w:themeColor="accent5" w:themeShade="BF"/>
          <w:sz w:val="44"/>
          <w:szCs w:val="44"/>
          <w:u w:val="single"/>
        </w:rPr>
      </w:pPr>
      <w:r w:rsidRPr="00F56BAA">
        <w:rPr>
          <w:b/>
          <w:bCs/>
          <w:i/>
          <w:iCs/>
          <w:color w:val="2E74B5" w:themeColor="accent5" w:themeShade="BF"/>
          <w:sz w:val="44"/>
          <w:szCs w:val="44"/>
          <w:u w:val="single"/>
        </w:rPr>
        <w:t>MCQS;</w:t>
      </w:r>
    </w:p>
    <w:p w:rsidR="002D1812" w:rsidRPr="00D50E4E" w:rsidRDefault="00D50E4E" w:rsidP="00D50E4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D50E4E">
        <w:rPr>
          <w:b/>
          <w:bCs/>
          <w:sz w:val="44"/>
          <w:szCs w:val="44"/>
        </w:rPr>
        <w:t>.</w:t>
      </w:r>
      <w:r w:rsidR="002F244C">
        <w:rPr>
          <w:sz w:val="44"/>
          <w:szCs w:val="44"/>
        </w:rPr>
        <w:t>C</w:t>
      </w:r>
    </w:p>
    <w:p w:rsidR="00D50E4E" w:rsidRDefault="00D50E4E" w:rsidP="00D50E4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.</w:t>
      </w:r>
      <w:r w:rsidR="00993E9C">
        <w:rPr>
          <w:sz w:val="44"/>
          <w:szCs w:val="44"/>
        </w:rPr>
        <w:t>D</w:t>
      </w:r>
    </w:p>
    <w:p w:rsidR="00993E9C" w:rsidRDefault="00993E9C" w:rsidP="00D50E4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.</w:t>
      </w:r>
      <w:r>
        <w:rPr>
          <w:sz w:val="44"/>
          <w:szCs w:val="44"/>
        </w:rPr>
        <w:t>D</w:t>
      </w:r>
    </w:p>
    <w:p w:rsidR="00993E9C" w:rsidRDefault="00993E9C" w:rsidP="00D50E4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.</w:t>
      </w:r>
      <w:r>
        <w:rPr>
          <w:sz w:val="44"/>
          <w:szCs w:val="44"/>
        </w:rPr>
        <w:t>A</w:t>
      </w:r>
    </w:p>
    <w:p w:rsidR="00993E9C" w:rsidRDefault="00993E9C" w:rsidP="00D50E4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.</w:t>
      </w:r>
      <w:r w:rsidR="000A19A4">
        <w:rPr>
          <w:sz w:val="44"/>
          <w:szCs w:val="44"/>
        </w:rPr>
        <w:t>B</w:t>
      </w:r>
    </w:p>
    <w:p w:rsidR="000A19A4" w:rsidRDefault="000A19A4" w:rsidP="00D50E4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.</w:t>
      </w:r>
      <w:r>
        <w:rPr>
          <w:sz w:val="44"/>
          <w:szCs w:val="44"/>
        </w:rPr>
        <w:t>D</w:t>
      </w:r>
    </w:p>
    <w:p w:rsidR="000A19A4" w:rsidRDefault="000A19A4" w:rsidP="00D50E4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.</w:t>
      </w:r>
      <w:r>
        <w:rPr>
          <w:sz w:val="44"/>
          <w:szCs w:val="44"/>
        </w:rPr>
        <w:t>A</w:t>
      </w:r>
    </w:p>
    <w:p w:rsidR="000A19A4" w:rsidRDefault="000A19A4" w:rsidP="00D50E4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.</w:t>
      </w:r>
      <w:r w:rsidR="00D42059">
        <w:rPr>
          <w:sz w:val="44"/>
          <w:szCs w:val="44"/>
        </w:rPr>
        <w:t>B</w:t>
      </w:r>
    </w:p>
    <w:p w:rsidR="00D42059" w:rsidRDefault="00D42059" w:rsidP="00D50E4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.</w:t>
      </w:r>
      <w:r>
        <w:rPr>
          <w:sz w:val="44"/>
          <w:szCs w:val="44"/>
        </w:rPr>
        <w:t>B</w:t>
      </w:r>
    </w:p>
    <w:p w:rsidR="00D42059" w:rsidRDefault="00840ED4" w:rsidP="00AD3457">
      <w:pPr>
        <w:ind w:left="360"/>
        <w:rPr>
          <w:sz w:val="44"/>
          <w:szCs w:val="44"/>
        </w:rPr>
      </w:pPr>
      <w:r>
        <w:rPr>
          <w:b/>
          <w:bCs/>
          <w:sz w:val="44"/>
          <w:szCs w:val="44"/>
        </w:rPr>
        <w:t>10</w:t>
      </w:r>
      <w:r w:rsidR="00D42059" w:rsidRPr="00840ED4">
        <w:rPr>
          <w:b/>
          <w:bCs/>
          <w:sz w:val="44"/>
          <w:szCs w:val="44"/>
        </w:rPr>
        <w:t>.</w:t>
      </w:r>
      <w:r w:rsidR="00D42059" w:rsidRPr="00840ED4">
        <w:rPr>
          <w:sz w:val="44"/>
          <w:szCs w:val="44"/>
        </w:rPr>
        <w:t>C</w:t>
      </w:r>
    </w:p>
    <w:p w:rsidR="00AD3457" w:rsidRPr="009B6276" w:rsidRDefault="00AD3457" w:rsidP="00AD3457">
      <w:pPr>
        <w:rPr>
          <w:b/>
          <w:bCs/>
          <w:color w:val="2F5496" w:themeColor="accent1" w:themeShade="BF"/>
          <w:sz w:val="44"/>
          <w:szCs w:val="44"/>
        </w:rPr>
      </w:pPr>
      <w:r w:rsidRPr="009B6276">
        <w:rPr>
          <w:b/>
          <w:bCs/>
          <w:color w:val="2F5496" w:themeColor="accent1" w:themeShade="BF"/>
          <w:sz w:val="44"/>
          <w:szCs w:val="44"/>
        </w:rPr>
        <w:lastRenderedPageBreak/>
        <w:t>Answer</w:t>
      </w:r>
      <w:r w:rsidR="003E12D2" w:rsidRPr="009B6276">
        <w:rPr>
          <w:b/>
          <w:bCs/>
          <w:color w:val="2F5496" w:themeColor="accent1" w:themeShade="BF"/>
          <w:sz w:val="44"/>
          <w:szCs w:val="44"/>
        </w:rPr>
        <w:t>:</w:t>
      </w:r>
      <w:r w:rsidR="0026567C" w:rsidRPr="009B6276">
        <w:rPr>
          <w:b/>
          <w:bCs/>
          <w:color w:val="2F5496" w:themeColor="accent1" w:themeShade="BF"/>
          <w:sz w:val="44"/>
          <w:szCs w:val="44"/>
        </w:rPr>
        <w:t>3</w:t>
      </w:r>
    </w:p>
    <w:p w:rsidR="0026567C" w:rsidRDefault="0026567C" w:rsidP="00AD3457">
      <w:pPr>
        <w:rPr>
          <w:b/>
          <w:bCs/>
          <w:sz w:val="44"/>
          <w:szCs w:val="44"/>
        </w:rPr>
      </w:pPr>
    </w:p>
    <w:p w:rsidR="00AD3457" w:rsidRDefault="00AD3457" w:rsidP="00AD3457">
      <w:pPr>
        <w:rPr>
          <w:color w:val="000000" w:themeColor="text1"/>
          <w:sz w:val="44"/>
          <w:szCs w:val="44"/>
        </w:rPr>
      </w:pPr>
    </w:p>
    <w:p w:rsidR="00E80463" w:rsidRDefault="001D1481" w:rsidP="00AD3457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Non-steroid anti-inflammatory </w:t>
      </w:r>
      <w:r w:rsidR="008451FB">
        <w:rPr>
          <w:color w:val="000000" w:themeColor="text1"/>
          <w:sz w:val="44"/>
          <w:szCs w:val="44"/>
        </w:rPr>
        <w:t xml:space="preserve">drugs(NSAIDs) are use in the treatment of </w:t>
      </w:r>
      <w:r w:rsidR="00A3240B">
        <w:rPr>
          <w:color w:val="000000" w:themeColor="text1"/>
          <w:sz w:val="44"/>
          <w:szCs w:val="44"/>
        </w:rPr>
        <w:t xml:space="preserve">PDA. In premature </w:t>
      </w:r>
      <w:r w:rsidR="008D4E74">
        <w:rPr>
          <w:color w:val="000000" w:themeColor="text1"/>
          <w:sz w:val="44"/>
          <w:szCs w:val="44"/>
        </w:rPr>
        <w:t xml:space="preserve">baby, NSAIDs such as </w:t>
      </w:r>
      <w:proofErr w:type="spellStart"/>
      <w:r w:rsidR="008D4E74" w:rsidRPr="004D41C9">
        <w:rPr>
          <w:b/>
          <w:bCs/>
          <w:color w:val="000000" w:themeColor="text1"/>
          <w:sz w:val="44"/>
          <w:szCs w:val="44"/>
        </w:rPr>
        <w:t>ibruprofen</w:t>
      </w:r>
      <w:proofErr w:type="spellEnd"/>
      <w:r w:rsidR="008D4E74">
        <w:rPr>
          <w:color w:val="000000" w:themeColor="text1"/>
          <w:sz w:val="44"/>
          <w:szCs w:val="44"/>
        </w:rPr>
        <w:t xml:space="preserve"> or </w:t>
      </w:r>
      <w:r w:rsidR="008D4E74" w:rsidRPr="004D41C9">
        <w:rPr>
          <w:b/>
          <w:bCs/>
          <w:color w:val="000000" w:themeColor="text1"/>
          <w:sz w:val="44"/>
          <w:szCs w:val="44"/>
        </w:rPr>
        <w:t>indomethacin</w:t>
      </w:r>
      <w:r w:rsidR="008D4E74">
        <w:rPr>
          <w:color w:val="000000" w:themeColor="text1"/>
          <w:sz w:val="44"/>
          <w:szCs w:val="44"/>
        </w:rPr>
        <w:t xml:space="preserve"> might be use </w:t>
      </w:r>
      <w:r w:rsidR="00AF4642">
        <w:rPr>
          <w:color w:val="000000" w:themeColor="text1"/>
          <w:sz w:val="44"/>
          <w:szCs w:val="44"/>
        </w:rPr>
        <w:t xml:space="preserve">to help close a </w:t>
      </w:r>
      <w:r w:rsidR="00CD19E1">
        <w:rPr>
          <w:color w:val="000000" w:themeColor="text1"/>
          <w:sz w:val="44"/>
          <w:szCs w:val="44"/>
        </w:rPr>
        <w:t xml:space="preserve">PDA. NSAIDs block the hormone like </w:t>
      </w:r>
      <w:r w:rsidR="00BE48C3">
        <w:rPr>
          <w:color w:val="000000" w:themeColor="text1"/>
          <w:sz w:val="44"/>
          <w:szCs w:val="44"/>
        </w:rPr>
        <w:t>chemicals (prostaglandin ) in the body that keep PDA open.</w:t>
      </w:r>
      <w:r w:rsidR="005E7C7E">
        <w:rPr>
          <w:color w:val="000000" w:themeColor="text1"/>
          <w:sz w:val="44"/>
          <w:szCs w:val="44"/>
        </w:rPr>
        <w:t xml:space="preserve"> It is given IV.</w:t>
      </w:r>
      <w:r w:rsidR="00873572">
        <w:rPr>
          <w:color w:val="000000" w:themeColor="text1"/>
          <w:sz w:val="44"/>
          <w:szCs w:val="44"/>
        </w:rPr>
        <w:t xml:space="preserve"> Indomethacin stimulates the muscles inside the </w:t>
      </w:r>
      <w:r w:rsidR="00573F02">
        <w:rPr>
          <w:color w:val="000000" w:themeColor="text1"/>
          <w:sz w:val="44"/>
          <w:szCs w:val="44"/>
        </w:rPr>
        <w:t>PDA to tighten. This closes the connection</w:t>
      </w:r>
      <w:r w:rsidR="00AA5A2E">
        <w:rPr>
          <w:color w:val="000000" w:themeColor="text1"/>
          <w:sz w:val="44"/>
          <w:szCs w:val="44"/>
        </w:rPr>
        <w:t>.</w:t>
      </w:r>
    </w:p>
    <w:p w:rsidR="00194F49" w:rsidRDefault="00194F49" w:rsidP="00AD3457">
      <w:pPr>
        <w:rPr>
          <w:color w:val="000000" w:themeColor="text1"/>
          <w:sz w:val="44"/>
          <w:szCs w:val="44"/>
        </w:rPr>
      </w:pPr>
    </w:p>
    <w:p w:rsidR="00194F49" w:rsidRDefault="00194F49" w:rsidP="00AD3457">
      <w:pPr>
        <w:rPr>
          <w:color w:val="000000" w:themeColor="text1"/>
          <w:sz w:val="44"/>
          <w:szCs w:val="44"/>
        </w:rPr>
      </w:pPr>
    </w:p>
    <w:p w:rsidR="00194F49" w:rsidRDefault="00194F49" w:rsidP="00AD3457">
      <w:pPr>
        <w:rPr>
          <w:color w:val="000000" w:themeColor="text1"/>
          <w:sz w:val="44"/>
          <w:szCs w:val="44"/>
        </w:rPr>
      </w:pPr>
      <w:r w:rsidRPr="00E713E6">
        <w:rPr>
          <w:b/>
          <w:bCs/>
          <w:color w:val="4472C4" w:themeColor="accent1"/>
          <w:sz w:val="44"/>
          <w:szCs w:val="44"/>
          <w:u w:val="single"/>
        </w:rPr>
        <w:t xml:space="preserve">Answer </w:t>
      </w:r>
      <w:r w:rsidR="008557BF" w:rsidRPr="00E713E6">
        <w:rPr>
          <w:b/>
          <w:bCs/>
          <w:color w:val="4472C4" w:themeColor="accent1"/>
          <w:sz w:val="44"/>
          <w:szCs w:val="44"/>
          <w:u w:val="single"/>
        </w:rPr>
        <w:t>4</w:t>
      </w:r>
      <w:r w:rsidR="008557BF">
        <w:rPr>
          <w:b/>
          <w:bCs/>
          <w:color w:val="000000" w:themeColor="text1"/>
          <w:sz w:val="44"/>
          <w:szCs w:val="44"/>
          <w:u w:val="single"/>
        </w:rPr>
        <w:t xml:space="preserve">; </w:t>
      </w:r>
    </w:p>
    <w:p w:rsidR="008557BF" w:rsidRDefault="008557BF" w:rsidP="00AD3457">
      <w:pPr>
        <w:rPr>
          <w:color w:val="000000" w:themeColor="text1"/>
          <w:sz w:val="44"/>
          <w:szCs w:val="44"/>
        </w:rPr>
      </w:pPr>
    </w:p>
    <w:p w:rsidR="008557BF" w:rsidRDefault="008557BF" w:rsidP="00AD3457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Based on international consensus in 2012</w:t>
      </w:r>
      <w:r w:rsidR="001513C8">
        <w:rPr>
          <w:color w:val="000000" w:themeColor="text1"/>
          <w:sz w:val="44"/>
          <w:szCs w:val="44"/>
        </w:rPr>
        <w:t>, the MI are classified into five types ;</w:t>
      </w:r>
    </w:p>
    <w:p w:rsidR="003A1D91" w:rsidRDefault="003A1D91" w:rsidP="00AD3457">
      <w:pPr>
        <w:rPr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lastRenderedPageBreak/>
        <w:t>Type 1</w:t>
      </w:r>
      <w:r w:rsidR="00215336">
        <w:rPr>
          <w:color w:val="000000" w:themeColor="text1"/>
          <w:sz w:val="44"/>
          <w:szCs w:val="44"/>
        </w:rPr>
        <w:t xml:space="preserve"> </w:t>
      </w:r>
      <w:r w:rsidR="00215336" w:rsidRPr="00E713E6">
        <w:rPr>
          <w:i/>
          <w:iCs/>
          <w:color w:val="00B0F0"/>
          <w:sz w:val="44"/>
          <w:szCs w:val="44"/>
          <w:u w:val="single"/>
        </w:rPr>
        <w:t>spontaneous MI</w:t>
      </w:r>
      <w:r w:rsidR="00DD7484">
        <w:rPr>
          <w:color w:val="000000" w:themeColor="text1"/>
          <w:sz w:val="44"/>
          <w:szCs w:val="44"/>
        </w:rPr>
        <w:t xml:space="preserve">=plaque </w:t>
      </w:r>
      <w:r w:rsidR="000B1684">
        <w:rPr>
          <w:color w:val="000000" w:themeColor="text1"/>
          <w:sz w:val="44"/>
          <w:szCs w:val="44"/>
        </w:rPr>
        <w:t xml:space="preserve">rupture,  </w:t>
      </w:r>
      <w:proofErr w:type="spellStart"/>
      <w:r w:rsidR="000B1684">
        <w:rPr>
          <w:color w:val="000000" w:themeColor="text1"/>
          <w:sz w:val="44"/>
          <w:szCs w:val="44"/>
        </w:rPr>
        <w:t>ulceration,fissuring</w:t>
      </w:r>
      <w:proofErr w:type="spellEnd"/>
      <w:r w:rsidR="000B1684">
        <w:rPr>
          <w:color w:val="000000" w:themeColor="text1"/>
          <w:sz w:val="44"/>
          <w:szCs w:val="44"/>
        </w:rPr>
        <w:t>,</w:t>
      </w:r>
      <w:r w:rsidR="00A355C4">
        <w:rPr>
          <w:color w:val="000000" w:themeColor="text1"/>
          <w:sz w:val="44"/>
          <w:szCs w:val="44"/>
        </w:rPr>
        <w:t xml:space="preserve">  </w:t>
      </w:r>
      <w:proofErr w:type="spellStart"/>
      <w:r w:rsidR="00A355C4">
        <w:rPr>
          <w:color w:val="000000" w:themeColor="text1"/>
          <w:sz w:val="44"/>
          <w:szCs w:val="44"/>
        </w:rPr>
        <w:t>erosin</w:t>
      </w:r>
      <w:proofErr w:type="spellEnd"/>
      <w:r w:rsidR="00A355C4">
        <w:rPr>
          <w:color w:val="000000" w:themeColor="text1"/>
          <w:sz w:val="44"/>
          <w:szCs w:val="44"/>
        </w:rPr>
        <w:t xml:space="preserve"> ,</w:t>
      </w:r>
      <w:r w:rsidR="002E6224">
        <w:rPr>
          <w:color w:val="000000" w:themeColor="text1"/>
          <w:sz w:val="44"/>
          <w:szCs w:val="44"/>
        </w:rPr>
        <w:t xml:space="preserve">or dissection resulting in coronary thrombosis. </w:t>
      </w:r>
    </w:p>
    <w:p w:rsidR="002E6224" w:rsidRDefault="002E6224" w:rsidP="00AD3457">
      <w:pPr>
        <w:rPr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Type 2 </w:t>
      </w:r>
      <w:r w:rsidR="004016CE" w:rsidRPr="00337495">
        <w:rPr>
          <w:i/>
          <w:iCs/>
          <w:color w:val="002060"/>
          <w:sz w:val="44"/>
          <w:szCs w:val="44"/>
          <w:u w:val="single"/>
        </w:rPr>
        <w:t>supply/demand mismatch</w:t>
      </w:r>
      <w:r w:rsidR="004016CE">
        <w:rPr>
          <w:i/>
          <w:iCs/>
          <w:color w:val="000000" w:themeColor="text1"/>
          <w:sz w:val="44"/>
          <w:szCs w:val="44"/>
          <w:u w:val="single"/>
        </w:rPr>
        <w:t xml:space="preserve"> </w:t>
      </w:r>
      <w:r w:rsidR="00EC5DBA">
        <w:rPr>
          <w:color w:val="000000" w:themeColor="text1"/>
          <w:sz w:val="44"/>
          <w:szCs w:val="44"/>
        </w:rPr>
        <w:t xml:space="preserve">= mismatch between </w:t>
      </w:r>
      <w:r w:rsidR="008D05E2">
        <w:rPr>
          <w:color w:val="000000" w:themeColor="text1"/>
          <w:sz w:val="44"/>
          <w:szCs w:val="44"/>
        </w:rPr>
        <w:t xml:space="preserve">myocardial oxygen supply and demand driven by a secondary </w:t>
      </w:r>
      <w:r w:rsidR="00174A53">
        <w:rPr>
          <w:color w:val="000000" w:themeColor="text1"/>
          <w:sz w:val="44"/>
          <w:szCs w:val="44"/>
        </w:rPr>
        <w:t xml:space="preserve">process other than coronary artery disease. </w:t>
      </w:r>
    </w:p>
    <w:p w:rsidR="00174A53" w:rsidRDefault="00174A53" w:rsidP="00AD3457">
      <w:pPr>
        <w:rPr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Type 3 </w:t>
      </w:r>
      <w:r w:rsidR="002F63B8" w:rsidRPr="00337495">
        <w:rPr>
          <w:i/>
          <w:iCs/>
          <w:color w:val="002060"/>
          <w:sz w:val="44"/>
          <w:szCs w:val="44"/>
          <w:u w:val="single"/>
        </w:rPr>
        <w:t xml:space="preserve">suspected MI-related death </w:t>
      </w:r>
      <w:r w:rsidR="002F63B8">
        <w:rPr>
          <w:i/>
          <w:iCs/>
          <w:color w:val="000000" w:themeColor="text1"/>
          <w:sz w:val="44"/>
          <w:szCs w:val="44"/>
          <w:u w:val="single"/>
        </w:rPr>
        <w:t>=</w:t>
      </w:r>
      <w:r w:rsidR="002F63B8">
        <w:rPr>
          <w:color w:val="000000" w:themeColor="text1"/>
          <w:sz w:val="44"/>
          <w:szCs w:val="44"/>
        </w:rPr>
        <w:t xml:space="preserve"> </w:t>
      </w:r>
      <w:r w:rsidR="00F5037D">
        <w:rPr>
          <w:color w:val="000000" w:themeColor="text1"/>
          <w:sz w:val="44"/>
          <w:szCs w:val="44"/>
        </w:rPr>
        <w:t xml:space="preserve">cardiac death in a setting suggestive of </w:t>
      </w:r>
      <w:r w:rsidR="00D20C84">
        <w:rPr>
          <w:color w:val="000000" w:themeColor="text1"/>
          <w:sz w:val="44"/>
          <w:szCs w:val="44"/>
        </w:rPr>
        <w:t xml:space="preserve">ischemic process without definitive cardiac </w:t>
      </w:r>
      <w:r w:rsidR="00FD30DB">
        <w:rPr>
          <w:color w:val="000000" w:themeColor="text1"/>
          <w:sz w:val="44"/>
          <w:szCs w:val="44"/>
        </w:rPr>
        <w:t>biomarker evidence of MI.</w:t>
      </w:r>
    </w:p>
    <w:p w:rsidR="00FD30DB" w:rsidRDefault="00C70085" w:rsidP="00AD3457">
      <w:pPr>
        <w:rPr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Type 4a </w:t>
      </w:r>
      <w:r w:rsidRPr="008760A3">
        <w:rPr>
          <w:i/>
          <w:iCs/>
          <w:color w:val="002060"/>
          <w:sz w:val="44"/>
          <w:szCs w:val="44"/>
          <w:u w:val="single"/>
        </w:rPr>
        <w:t>PCI-related MI =</w:t>
      </w:r>
      <w:r w:rsidR="00C17839" w:rsidRPr="008760A3">
        <w:rPr>
          <w:color w:val="002060"/>
          <w:sz w:val="44"/>
          <w:szCs w:val="44"/>
        </w:rPr>
        <w:t xml:space="preserve"> </w:t>
      </w:r>
      <w:r w:rsidR="00C17839">
        <w:rPr>
          <w:color w:val="000000" w:themeColor="text1"/>
          <w:sz w:val="44"/>
          <w:szCs w:val="44"/>
        </w:rPr>
        <w:t xml:space="preserve">Rise in cardiac biomarkers accompanied </w:t>
      </w:r>
      <w:r w:rsidR="00DC1851">
        <w:rPr>
          <w:color w:val="000000" w:themeColor="text1"/>
          <w:sz w:val="44"/>
          <w:szCs w:val="44"/>
        </w:rPr>
        <w:t>by symptoms  electrocardiographic,</w:t>
      </w:r>
      <w:r w:rsidR="00FC6D7A">
        <w:rPr>
          <w:color w:val="000000" w:themeColor="text1"/>
          <w:sz w:val="44"/>
          <w:szCs w:val="44"/>
        </w:rPr>
        <w:t xml:space="preserve"> </w:t>
      </w:r>
      <w:proofErr w:type="spellStart"/>
      <w:r w:rsidR="00FC6D7A">
        <w:rPr>
          <w:color w:val="000000" w:themeColor="text1"/>
          <w:sz w:val="44"/>
          <w:szCs w:val="44"/>
        </w:rPr>
        <w:t>angiographic,or</w:t>
      </w:r>
      <w:proofErr w:type="spellEnd"/>
      <w:r w:rsidR="00FC6D7A">
        <w:rPr>
          <w:color w:val="000000" w:themeColor="text1"/>
          <w:sz w:val="44"/>
          <w:szCs w:val="44"/>
        </w:rPr>
        <w:t xml:space="preserve"> imaging evidence </w:t>
      </w:r>
      <w:r w:rsidR="007C09F6">
        <w:rPr>
          <w:color w:val="000000" w:themeColor="text1"/>
          <w:sz w:val="44"/>
          <w:szCs w:val="44"/>
        </w:rPr>
        <w:t>of ischemia after PCI.</w:t>
      </w:r>
    </w:p>
    <w:p w:rsidR="007C09F6" w:rsidRDefault="007C09F6" w:rsidP="00AD3457">
      <w:pPr>
        <w:rPr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Type 4b </w:t>
      </w:r>
      <w:r w:rsidR="00817D21" w:rsidRPr="008760A3">
        <w:rPr>
          <w:i/>
          <w:iCs/>
          <w:color w:val="002060"/>
          <w:sz w:val="44"/>
          <w:szCs w:val="44"/>
          <w:u w:val="single"/>
        </w:rPr>
        <w:t>stent thrombosis</w:t>
      </w:r>
      <w:r w:rsidR="00817D21">
        <w:rPr>
          <w:i/>
          <w:iCs/>
          <w:color w:val="000000" w:themeColor="text1"/>
          <w:sz w:val="44"/>
          <w:szCs w:val="44"/>
          <w:u w:val="single"/>
        </w:rPr>
        <w:t xml:space="preserve"> </w:t>
      </w:r>
      <w:r w:rsidR="00817D21">
        <w:rPr>
          <w:color w:val="000000" w:themeColor="text1"/>
          <w:sz w:val="44"/>
          <w:szCs w:val="44"/>
        </w:rPr>
        <w:t xml:space="preserve">= confirmed  stent </w:t>
      </w:r>
      <w:r w:rsidR="00047265">
        <w:rPr>
          <w:color w:val="000000" w:themeColor="text1"/>
          <w:sz w:val="44"/>
          <w:szCs w:val="44"/>
        </w:rPr>
        <w:t xml:space="preserve">thrombosis in context of ischemia and dynamic cardiac </w:t>
      </w:r>
      <w:r w:rsidR="00E13EA8">
        <w:rPr>
          <w:color w:val="000000" w:themeColor="text1"/>
          <w:sz w:val="44"/>
          <w:szCs w:val="44"/>
        </w:rPr>
        <w:t>biomarker changes.</w:t>
      </w:r>
    </w:p>
    <w:p w:rsidR="00E13EA8" w:rsidRDefault="00E13EA8" w:rsidP="00AD3457">
      <w:pPr>
        <w:rPr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Type 5 </w:t>
      </w:r>
      <w:r w:rsidR="001E7E6E" w:rsidRPr="008760A3">
        <w:rPr>
          <w:i/>
          <w:iCs/>
          <w:color w:val="002060"/>
          <w:sz w:val="44"/>
          <w:szCs w:val="44"/>
          <w:u w:val="single"/>
        </w:rPr>
        <w:t xml:space="preserve">CABG-related MI </w:t>
      </w:r>
      <w:r w:rsidR="001E7E6E" w:rsidRPr="008760A3">
        <w:rPr>
          <w:color w:val="002060"/>
          <w:sz w:val="44"/>
          <w:szCs w:val="44"/>
        </w:rPr>
        <w:t>=</w:t>
      </w:r>
      <w:r w:rsidR="001E7E6E">
        <w:rPr>
          <w:color w:val="000000" w:themeColor="text1"/>
          <w:sz w:val="44"/>
          <w:szCs w:val="44"/>
        </w:rPr>
        <w:t xml:space="preserve"> Rise in cardiac </w:t>
      </w:r>
      <w:r w:rsidR="0044218A">
        <w:rPr>
          <w:color w:val="000000" w:themeColor="text1"/>
          <w:sz w:val="44"/>
          <w:szCs w:val="44"/>
        </w:rPr>
        <w:t xml:space="preserve">biomarkers accompanied by </w:t>
      </w:r>
      <w:proofErr w:type="spellStart"/>
      <w:r w:rsidR="0044218A">
        <w:rPr>
          <w:color w:val="000000" w:themeColor="text1"/>
          <w:sz w:val="44"/>
          <w:szCs w:val="44"/>
        </w:rPr>
        <w:t>electrocardiographic,angiographic</w:t>
      </w:r>
      <w:proofErr w:type="spellEnd"/>
      <w:r w:rsidR="0044218A">
        <w:rPr>
          <w:color w:val="000000" w:themeColor="text1"/>
          <w:sz w:val="44"/>
          <w:szCs w:val="44"/>
        </w:rPr>
        <w:t xml:space="preserve">, or imaging evidence </w:t>
      </w:r>
      <w:r w:rsidR="00BF0E0C">
        <w:rPr>
          <w:color w:val="000000" w:themeColor="text1"/>
          <w:sz w:val="44"/>
          <w:szCs w:val="44"/>
        </w:rPr>
        <w:t>of ischemia after CABG.</w:t>
      </w:r>
    </w:p>
    <w:p w:rsidR="002157D5" w:rsidRDefault="002157D5" w:rsidP="00AD3457">
      <w:pPr>
        <w:rPr>
          <w:color w:val="000000" w:themeColor="text1"/>
          <w:sz w:val="44"/>
          <w:szCs w:val="44"/>
        </w:rPr>
      </w:pPr>
      <w:r>
        <w:rPr>
          <w:b/>
          <w:bCs/>
          <w:i/>
          <w:iCs/>
          <w:color w:val="000000" w:themeColor="text1"/>
          <w:sz w:val="44"/>
          <w:szCs w:val="44"/>
          <w:u w:val="single"/>
        </w:rPr>
        <w:lastRenderedPageBreak/>
        <w:t xml:space="preserve">Question </w:t>
      </w:r>
      <w:r w:rsidR="00566DB1">
        <w:rPr>
          <w:b/>
          <w:bCs/>
          <w:i/>
          <w:iCs/>
          <w:color w:val="000000" w:themeColor="text1"/>
          <w:sz w:val="44"/>
          <w:szCs w:val="44"/>
          <w:u w:val="single"/>
        </w:rPr>
        <w:t xml:space="preserve">1; </w:t>
      </w:r>
    </w:p>
    <w:p w:rsidR="00566DB1" w:rsidRDefault="00566DB1" w:rsidP="00AD3457">
      <w:pPr>
        <w:rPr>
          <w:color w:val="000000" w:themeColor="text1"/>
          <w:sz w:val="44"/>
          <w:szCs w:val="44"/>
        </w:rPr>
      </w:pPr>
    </w:p>
    <w:p w:rsidR="00566DB1" w:rsidRDefault="00566DB1" w:rsidP="00AD3457">
      <w:pPr>
        <w:rPr>
          <w:color w:val="000000" w:themeColor="text1"/>
          <w:sz w:val="44"/>
          <w:szCs w:val="44"/>
        </w:rPr>
      </w:pPr>
      <w:proofErr w:type="spellStart"/>
      <w:r w:rsidRPr="006910C5">
        <w:rPr>
          <w:b/>
          <w:bCs/>
          <w:color w:val="C00000"/>
          <w:sz w:val="44"/>
          <w:szCs w:val="44"/>
        </w:rPr>
        <w:t>Eisenmenger</w:t>
      </w:r>
      <w:proofErr w:type="spellEnd"/>
      <w:r w:rsidRPr="006910C5">
        <w:rPr>
          <w:b/>
          <w:bCs/>
          <w:color w:val="C00000"/>
          <w:sz w:val="44"/>
          <w:szCs w:val="44"/>
        </w:rPr>
        <w:t xml:space="preserve"> </w:t>
      </w:r>
      <w:r w:rsidR="002D5F0F" w:rsidRPr="006910C5">
        <w:rPr>
          <w:b/>
          <w:bCs/>
          <w:color w:val="C00000"/>
          <w:sz w:val="44"/>
          <w:szCs w:val="44"/>
        </w:rPr>
        <w:t>syndrome</w:t>
      </w:r>
      <w:r w:rsidR="002D5F0F">
        <w:rPr>
          <w:b/>
          <w:bCs/>
          <w:color w:val="000000" w:themeColor="text1"/>
          <w:sz w:val="44"/>
          <w:szCs w:val="44"/>
        </w:rPr>
        <w:t xml:space="preserve"> : </w:t>
      </w:r>
      <w:r w:rsidR="002D5F0F">
        <w:rPr>
          <w:color w:val="000000" w:themeColor="text1"/>
          <w:sz w:val="44"/>
          <w:szCs w:val="44"/>
        </w:rPr>
        <w:t xml:space="preserve">A congenital heart defect that initially causes a major left to right </w:t>
      </w:r>
      <w:proofErr w:type="spellStart"/>
      <w:r w:rsidR="002D5F0F">
        <w:rPr>
          <w:color w:val="000000" w:themeColor="text1"/>
          <w:sz w:val="44"/>
          <w:szCs w:val="44"/>
        </w:rPr>
        <w:t>shunt,which</w:t>
      </w:r>
      <w:proofErr w:type="spellEnd"/>
      <w:r w:rsidR="002D5F0F">
        <w:rPr>
          <w:color w:val="000000" w:themeColor="text1"/>
          <w:sz w:val="44"/>
          <w:szCs w:val="44"/>
        </w:rPr>
        <w:t xml:space="preserve"> leads to severe </w:t>
      </w:r>
      <w:r w:rsidR="002D5F0F" w:rsidRPr="00942531">
        <w:rPr>
          <w:b/>
          <w:bCs/>
          <w:color w:val="000000" w:themeColor="text1"/>
          <w:sz w:val="44"/>
          <w:szCs w:val="44"/>
        </w:rPr>
        <w:t>pulmonary vascular disease</w:t>
      </w:r>
      <w:r w:rsidR="002D5F0F">
        <w:rPr>
          <w:color w:val="000000" w:themeColor="text1"/>
          <w:sz w:val="44"/>
          <w:szCs w:val="44"/>
        </w:rPr>
        <w:t xml:space="preserve"> </w:t>
      </w:r>
      <w:r w:rsidR="004D2C18">
        <w:rPr>
          <w:color w:val="000000" w:themeColor="text1"/>
          <w:sz w:val="44"/>
          <w:szCs w:val="44"/>
        </w:rPr>
        <w:t xml:space="preserve">and </w:t>
      </w:r>
      <w:r w:rsidR="004D2C18" w:rsidRPr="003203C9">
        <w:rPr>
          <w:b/>
          <w:bCs/>
          <w:color w:val="000000" w:themeColor="text1"/>
          <w:sz w:val="44"/>
          <w:szCs w:val="44"/>
        </w:rPr>
        <w:t>pulmonary arterial hypertension</w:t>
      </w:r>
      <w:r w:rsidR="004D2C18">
        <w:rPr>
          <w:color w:val="000000" w:themeColor="text1"/>
          <w:sz w:val="44"/>
          <w:szCs w:val="44"/>
        </w:rPr>
        <w:t xml:space="preserve">, and finally results in reversal of shunt and </w:t>
      </w:r>
      <w:r w:rsidR="00011035">
        <w:rPr>
          <w:color w:val="000000" w:themeColor="text1"/>
          <w:sz w:val="44"/>
          <w:szCs w:val="44"/>
        </w:rPr>
        <w:t xml:space="preserve">development of cyanosis. </w:t>
      </w:r>
    </w:p>
    <w:p w:rsidR="005B7DDE" w:rsidRDefault="005B7DDE" w:rsidP="00AD3457">
      <w:pPr>
        <w:rPr>
          <w:b/>
          <w:bCs/>
          <w:color w:val="000000" w:themeColor="text1"/>
          <w:sz w:val="44"/>
          <w:szCs w:val="44"/>
        </w:rPr>
      </w:pPr>
      <w:r w:rsidRPr="009B6276">
        <w:rPr>
          <w:b/>
          <w:bCs/>
          <w:color w:val="70AD47" w:themeColor="accent6"/>
          <w:sz w:val="44"/>
          <w:szCs w:val="44"/>
        </w:rPr>
        <w:t>Explanation</w:t>
      </w:r>
      <w:r>
        <w:rPr>
          <w:b/>
          <w:bCs/>
          <w:color w:val="000000" w:themeColor="text1"/>
          <w:sz w:val="44"/>
          <w:szCs w:val="44"/>
        </w:rPr>
        <w:t xml:space="preserve"> </w:t>
      </w:r>
    </w:p>
    <w:p w:rsidR="005B4E96" w:rsidRDefault="005B4E96" w:rsidP="00AD3457">
      <w:pPr>
        <w:rPr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                      </w:t>
      </w:r>
      <w:r w:rsidR="002950F8">
        <w:rPr>
          <w:color w:val="000000" w:themeColor="text1"/>
          <w:sz w:val="44"/>
          <w:szCs w:val="44"/>
        </w:rPr>
        <w:t xml:space="preserve">It occur </w:t>
      </w:r>
      <w:r w:rsidR="009647DD">
        <w:rPr>
          <w:color w:val="000000" w:themeColor="text1"/>
          <w:sz w:val="44"/>
          <w:szCs w:val="44"/>
        </w:rPr>
        <w:t>when there is A defect or hole (</w:t>
      </w:r>
      <w:r w:rsidR="00CC1903">
        <w:rPr>
          <w:color w:val="000000" w:themeColor="text1"/>
          <w:sz w:val="44"/>
          <w:szCs w:val="44"/>
        </w:rPr>
        <w:t xml:space="preserve">shunt) between two chambers of </w:t>
      </w:r>
      <w:r w:rsidR="00900737">
        <w:rPr>
          <w:color w:val="000000" w:themeColor="text1"/>
          <w:sz w:val="44"/>
          <w:szCs w:val="44"/>
        </w:rPr>
        <w:t xml:space="preserve">heart. With this defect, </w:t>
      </w:r>
      <w:r w:rsidR="007B6849">
        <w:rPr>
          <w:color w:val="000000" w:themeColor="text1"/>
          <w:sz w:val="44"/>
          <w:szCs w:val="44"/>
        </w:rPr>
        <w:t xml:space="preserve">blood moves from the left side of the heart to right </w:t>
      </w:r>
      <w:r w:rsidR="00E913F5">
        <w:rPr>
          <w:color w:val="000000" w:themeColor="text1"/>
          <w:sz w:val="44"/>
          <w:szCs w:val="44"/>
        </w:rPr>
        <w:t>chamber. This increase blood flow into the lungs</w:t>
      </w:r>
      <w:r w:rsidR="00AA2613">
        <w:rPr>
          <w:color w:val="000000" w:themeColor="text1"/>
          <w:sz w:val="44"/>
          <w:szCs w:val="44"/>
        </w:rPr>
        <w:t>, by which</w:t>
      </w:r>
      <w:r w:rsidR="00CC3FDA">
        <w:rPr>
          <w:color w:val="000000" w:themeColor="text1"/>
          <w:sz w:val="44"/>
          <w:szCs w:val="44"/>
        </w:rPr>
        <w:t xml:space="preserve"> the lung arteries and tissue </w:t>
      </w:r>
      <w:r w:rsidR="004E13F2">
        <w:rPr>
          <w:color w:val="000000" w:themeColor="text1"/>
          <w:sz w:val="44"/>
          <w:szCs w:val="44"/>
        </w:rPr>
        <w:t xml:space="preserve">damages. </w:t>
      </w:r>
      <w:r w:rsidR="00104D9E">
        <w:rPr>
          <w:color w:val="000000" w:themeColor="text1"/>
          <w:sz w:val="44"/>
          <w:szCs w:val="44"/>
        </w:rPr>
        <w:t xml:space="preserve">As a </w:t>
      </w:r>
      <w:r w:rsidR="00C5045B">
        <w:rPr>
          <w:color w:val="000000" w:themeColor="text1"/>
          <w:sz w:val="44"/>
          <w:szCs w:val="44"/>
        </w:rPr>
        <w:t>result, pressure in the lung arteries increases</w:t>
      </w:r>
      <w:r w:rsidR="00DC2FF9">
        <w:rPr>
          <w:color w:val="000000" w:themeColor="text1"/>
          <w:sz w:val="44"/>
          <w:szCs w:val="44"/>
        </w:rPr>
        <w:t xml:space="preserve">. This is known as </w:t>
      </w:r>
      <w:r w:rsidR="00DC2FF9">
        <w:rPr>
          <w:b/>
          <w:bCs/>
          <w:color w:val="000000" w:themeColor="text1"/>
          <w:sz w:val="44"/>
          <w:szCs w:val="44"/>
        </w:rPr>
        <w:t>PAH.</w:t>
      </w:r>
      <w:r w:rsidR="001E66F7">
        <w:rPr>
          <w:color w:val="000000" w:themeColor="text1"/>
          <w:sz w:val="44"/>
          <w:szCs w:val="44"/>
        </w:rPr>
        <w:t xml:space="preserve"> This increased pressure eventually leads to shunt </w:t>
      </w:r>
      <w:r w:rsidR="00F26678">
        <w:rPr>
          <w:color w:val="000000" w:themeColor="text1"/>
          <w:sz w:val="44"/>
          <w:szCs w:val="44"/>
        </w:rPr>
        <w:t xml:space="preserve">reversal. This means the blood now moves in the wrong direction from </w:t>
      </w:r>
      <w:r w:rsidR="00821C05">
        <w:rPr>
          <w:color w:val="000000" w:themeColor="text1"/>
          <w:sz w:val="44"/>
          <w:szCs w:val="44"/>
        </w:rPr>
        <w:t xml:space="preserve">right to left chamber causing low oxygen </w:t>
      </w:r>
      <w:r w:rsidR="009F4E6D">
        <w:rPr>
          <w:color w:val="000000" w:themeColor="text1"/>
          <w:sz w:val="44"/>
          <w:szCs w:val="44"/>
        </w:rPr>
        <w:t xml:space="preserve">in the blood in your body. Thus leads to cyanosis </w:t>
      </w:r>
      <w:r w:rsidR="00D32F3B">
        <w:rPr>
          <w:color w:val="000000" w:themeColor="text1"/>
          <w:sz w:val="44"/>
          <w:szCs w:val="44"/>
        </w:rPr>
        <w:t xml:space="preserve">and other manifestations of </w:t>
      </w:r>
      <w:r w:rsidR="00D32F3B">
        <w:rPr>
          <w:b/>
          <w:bCs/>
          <w:color w:val="000000" w:themeColor="text1"/>
          <w:sz w:val="44"/>
          <w:szCs w:val="44"/>
        </w:rPr>
        <w:t>ES</w:t>
      </w:r>
      <w:r w:rsidR="00D32F3B">
        <w:rPr>
          <w:color w:val="000000" w:themeColor="text1"/>
          <w:sz w:val="44"/>
          <w:szCs w:val="44"/>
        </w:rPr>
        <w:t>.</w:t>
      </w:r>
    </w:p>
    <w:p w:rsidR="004C12DF" w:rsidRDefault="004C12DF" w:rsidP="00AD3457">
      <w:pPr>
        <w:rPr>
          <w:b/>
          <w:bCs/>
          <w:color w:val="000000" w:themeColor="text1"/>
          <w:sz w:val="44"/>
          <w:szCs w:val="44"/>
        </w:rPr>
      </w:pPr>
    </w:p>
    <w:p w:rsidR="008802B2" w:rsidRDefault="004C12DF" w:rsidP="00AD3457">
      <w:pPr>
        <w:rPr>
          <w:b/>
          <w:bCs/>
          <w:color w:val="000000" w:themeColor="text1"/>
          <w:sz w:val="44"/>
          <w:szCs w:val="44"/>
        </w:rPr>
      </w:pPr>
      <w:r w:rsidRPr="006910C5">
        <w:rPr>
          <w:b/>
          <w:bCs/>
          <w:color w:val="C45911" w:themeColor="accent2" w:themeShade="BF"/>
          <w:sz w:val="44"/>
          <w:szCs w:val="44"/>
        </w:rPr>
        <w:lastRenderedPageBreak/>
        <w:t>Symptoms</w:t>
      </w:r>
      <w:r>
        <w:rPr>
          <w:b/>
          <w:bCs/>
          <w:color w:val="000000" w:themeColor="text1"/>
          <w:sz w:val="44"/>
          <w:szCs w:val="44"/>
        </w:rPr>
        <w:t xml:space="preserve">. </w:t>
      </w:r>
      <w:r>
        <w:rPr>
          <w:color w:val="000000" w:themeColor="text1"/>
          <w:sz w:val="44"/>
          <w:szCs w:val="44"/>
        </w:rPr>
        <w:t xml:space="preserve">   Symptoms depend on the organ that are affected</w:t>
      </w:r>
      <w:r w:rsidR="008802B2">
        <w:rPr>
          <w:color w:val="000000" w:themeColor="text1"/>
          <w:sz w:val="44"/>
          <w:szCs w:val="44"/>
        </w:rPr>
        <w:t xml:space="preserve">. The most visible signs are cyanosis and clubbing.    </w:t>
      </w:r>
      <w:r w:rsidR="008802B2">
        <w:rPr>
          <w:b/>
          <w:bCs/>
          <w:color w:val="000000" w:themeColor="text1"/>
          <w:sz w:val="44"/>
          <w:szCs w:val="44"/>
        </w:rPr>
        <w:t>Other sign and symptoms are:</w:t>
      </w:r>
    </w:p>
    <w:p w:rsidR="008802B2" w:rsidRDefault="00A36B3C" w:rsidP="00A36B3C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Chest pain</w:t>
      </w:r>
    </w:p>
    <w:p w:rsidR="00A36B3C" w:rsidRDefault="00A36B3C" w:rsidP="00A36B3C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Heart palpitations </w:t>
      </w:r>
    </w:p>
    <w:p w:rsidR="00A36B3C" w:rsidRDefault="00A36B3C" w:rsidP="00A36B3C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Coughing </w:t>
      </w:r>
      <w:r w:rsidR="008B15EA">
        <w:rPr>
          <w:b/>
          <w:bCs/>
          <w:color w:val="000000" w:themeColor="text1"/>
          <w:sz w:val="44"/>
          <w:szCs w:val="44"/>
        </w:rPr>
        <w:t>up blood</w:t>
      </w:r>
    </w:p>
    <w:p w:rsidR="00BB7F3A" w:rsidRDefault="008B15EA" w:rsidP="00BB7F3A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Feeling tired. </w:t>
      </w:r>
    </w:p>
    <w:p w:rsidR="00BB7F3A" w:rsidRPr="006910C5" w:rsidRDefault="0062001D" w:rsidP="00BB7F3A">
      <w:pPr>
        <w:rPr>
          <w:b/>
          <w:bCs/>
          <w:color w:val="C45911" w:themeColor="accent2" w:themeShade="BF"/>
          <w:sz w:val="44"/>
          <w:szCs w:val="44"/>
        </w:rPr>
      </w:pPr>
      <w:r w:rsidRPr="006910C5">
        <w:rPr>
          <w:b/>
          <w:bCs/>
          <w:color w:val="C45911" w:themeColor="accent2" w:themeShade="BF"/>
          <w:sz w:val="44"/>
          <w:szCs w:val="44"/>
        </w:rPr>
        <w:t xml:space="preserve">Diagnosis </w:t>
      </w:r>
      <w:r w:rsidR="00F428F2" w:rsidRPr="006910C5">
        <w:rPr>
          <w:b/>
          <w:bCs/>
          <w:color w:val="C45911" w:themeColor="accent2" w:themeShade="BF"/>
          <w:sz w:val="44"/>
          <w:szCs w:val="44"/>
        </w:rPr>
        <w:t>:</w:t>
      </w:r>
    </w:p>
    <w:p w:rsidR="00F428F2" w:rsidRDefault="00F428F2" w:rsidP="00BB7F3A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In addition to blood test, </w:t>
      </w:r>
      <w:r>
        <w:rPr>
          <w:b/>
          <w:bCs/>
          <w:color w:val="000000" w:themeColor="text1"/>
          <w:sz w:val="44"/>
          <w:szCs w:val="44"/>
        </w:rPr>
        <w:t xml:space="preserve">EKG </w:t>
      </w:r>
      <w:r>
        <w:rPr>
          <w:color w:val="000000" w:themeColor="text1"/>
          <w:sz w:val="44"/>
          <w:szCs w:val="44"/>
        </w:rPr>
        <w:t xml:space="preserve">and </w:t>
      </w:r>
      <w:r w:rsidR="006B1090">
        <w:rPr>
          <w:b/>
          <w:bCs/>
          <w:color w:val="000000" w:themeColor="text1"/>
          <w:sz w:val="44"/>
          <w:szCs w:val="44"/>
        </w:rPr>
        <w:t>X -RAY,</w:t>
      </w:r>
      <w:r w:rsidR="006B1090">
        <w:rPr>
          <w:color w:val="000000" w:themeColor="text1"/>
          <w:sz w:val="44"/>
          <w:szCs w:val="44"/>
        </w:rPr>
        <w:t xml:space="preserve"> other test are confirm the diagnosis. </w:t>
      </w:r>
      <w:r w:rsidR="0059333A">
        <w:rPr>
          <w:color w:val="000000" w:themeColor="text1"/>
          <w:sz w:val="44"/>
          <w:szCs w:val="44"/>
        </w:rPr>
        <w:t xml:space="preserve">These include an </w:t>
      </w:r>
      <w:r w:rsidR="0059333A">
        <w:rPr>
          <w:b/>
          <w:bCs/>
          <w:color w:val="000000" w:themeColor="text1"/>
          <w:sz w:val="44"/>
          <w:szCs w:val="44"/>
        </w:rPr>
        <w:t>Echocardiogram</w:t>
      </w:r>
      <w:r w:rsidR="00FF2A54">
        <w:rPr>
          <w:b/>
          <w:bCs/>
          <w:color w:val="000000" w:themeColor="text1"/>
          <w:sz w:val="44"/>
          <w:szCs w:val="44"/>
        </w:rPr>
        <w:t xml:space="preserve">, cardiac catheterization </w:t>
      </w:r>
      <w:r w:rsidR="00FF2A54">
        <w:rPr>
          <w:color w:val="000000" w:themeColor="text1"/>
          <w:sz w:val="44"/>
          <w:szCs w:val="44"/>
        </w:rPr>
        <w:t>and a 6 minute walk test.</w:t>
      </w:r>
    </w:p>
    <w:p w:rsidR="008E7BFB" w:rsidRDefault="008E7BFB" w:rsidP="00BB7F3A">
      <w:pPr>
        <w:rPr>
          <w:color w:val="000000" w:themeColor="text1"/>
          <w:sz w:val="44"/>
          <w:szCs w:val="44"/>
        </w:rPr>
      </w:pPr>
    </w:p>
    <w:p w:rsidR="008E7BFB" w:rsidRDefault="008E7BFB" w:rsidP="00BB7F3A">
      <w:pPr>
        <w:rPr>
          <w:color w:val="000000" w:themeColor="text1"/>
          <w:sz w:val="44"/>
          <w:szCs w:val="44"/>
        </w:rPr>
      </w:pPr>
    </w:p>
    <w:p w:rsidR="008E7BFB" w:rsidRPr="009B1F94" w:rsidRDefault="008E7BFB" w:rsidP="00BB7F3A">
      <w:pPr>
        <w:rPr>
          <w:b/>
          <w:bCs/>
          <w:i/>
          <w:iCs/>
          <w:color w:val="C00000"/>
          <w:sz w:val="44"/>
          <w:szCs w:val="44"/>
          <w:u w:val="single"/>
        </w:rPr>
      </w:pPr>
      <w:r w:rsidRPr="009B1F94">
        <w:rPr>
          <w:b/>
          <w:bCs/>
          <w:i/>
          <w:iCs/>
          <w:color w:val="C00000"/>
          <w:sz w:val="44"/>
          <w:szCs w:val="44"/>
          <w:u w:val="single"/>
        </w:rPr>
        <w:t xml:space="preserve">Question </w:t>
      </w:r>
      <w:r w:rsidR="00652E47" w:rsidRPr="009B1F94">
        <w:rPr>
          <w:b/>
          <w:bCs/>
          <w:i/>
          <w:iCs/>
          <w:color w:val="C00000"/>
          <w:sz w:val="44"/>
          <w:szCs w:val="44"/>
          <w:u w:val="single"/>
        </w:rPr>
        <w:t>3:</w:t>
      </w:r>
    </w:p>
    <w:p w:rsidR="00652E47" w:rsidRDefault="00652E47" w:rsidP="00BB7F3A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</w:t>
      </w:r>
    </w:p>
    <w:p w:rsidR="00652E47" w:rsidRDefault="00F151B3" w:rsidP="00BB7F3A">
      <w:pPr>
        <w:rPr>
          <w:color w:val="000000" w:themeColor="text1"/>
          <w:sz w:val="44"/>
          <w:szCs w:val="44"/>
          <w:u w:val="single"/>
        </w:rPr>
      </w:pPr>
      <w:r w:rsidRPr="00365B50">
        <w:rPr>
          <w:color w:val="4472C4" w:themeColor="accent1"/>
          <w:sz w:val="44"/>
          <w:szCs w:val="44"/>
          <w:u w:val="single"/>
        </w:rPr>
        <w:t>ATHEROSCLEROSIS PLAQUE</w:t>
      </w:r>
      <w:r w:rsidR="00B9129E">
        <w:rPr>
          <w:color w:val="000000" w:themeColor="text1"/>
          <w:sz w:val="44"/>
          <w:szCs w:val="44"/>
          <w:u w:val="single"/>
        </w:rPr>
        <w:t xml:space="preserve">  </w:t>
      </w:r>
    </w:p>
    <w:p w:rsidR="007E7142" w:rsidRDefault="007E7142" w:rsidP="00BB7F3A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Atherosclerosis </w:t>
      </w:r>
      <w:r w:rsidR="005B0663">
        <w:rPr>
          <w:color w:val="000000" w:themeColor="text1"/>
          <w:sz w:val="44"/>
          <w:szCs w:val="44"/>
        </w:rPr>
        <w:t xml:space="preserve">is the </w:t>
      </w:r>
      <w:r w:rsidR="00913229">
        <w:rPr>
          <w:color w:val="000000" w:themeColor="text1"/>
          <w:sz w:val="44"/>
          <w:szCs w:val="44"/>
        </w:rPr>
        <w:t>narrowing of arteries  due to PLAQUE buildup on the artery wall.</w:t>
      </w:r>
    </w:p>
    <w:p w:rsidR="00913229" w:rsidRPr="00E7468F" w:rsidRDefault="00A018CE" w:rsidP="00BB7F3A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lastRenderedPageBreak/>
        <w:t xml:space="preserve">Atherosclerosis starts when the inner wall of an artery called endothelium </w:t>
      </w:r>
      <w:r w:rsidR="00F86271">
        <w:rPr>
          <w:color w:val="000000" w:themeColor="text1"/>
          <w:sz w:val="44"/>
          <w:szCs w:val="44"/>
        </w:rPr>
        <w:t xml:space="preserve">damages, overtime substances travelling in blood such as </w:t>
      </w:r>
      <w:proofErr w:type="spellStart"/>
      <w:r w:rsidR="00F86271">
        <w:rPr>
          <w:color w:val="000000" w:themeColor="text1"/>
          <w:sz w:val="44"/>
          <w:szCs w:val="44"/>
        </w:rPr>
        <w:t>cholesterol</w:t>
      </w:r>
      <w:r w:rsidR="00FD05DA">
        <w:rPr>
          <w:color w:val="000000" w:themeColor="text1"/>
          <w:sz w:val="44"/>
          <w:szCs w:val="44"/>
        </w:rPr>
        <w:t>,Fats,and</w:t>
      </w:r>
      <w:proofErr w:type="spellEnd"/>
      <w:r w:rsidR="00FD05DA">
        <w:rPr>
          <w:color w:val="000000" w:themeColor="text1"/>
          <w:sz w:val="44"/>
          <w:szCs w:val="44"/>
        </w:rPr>
        <w:t xml:space="preserve"> cellular waste product accumulate inside the </w:t>
      </w:r>
      <w:r w:rsidR="000F24B7">
        <w:rPr>
          <w:color w:val="000000" w:themeColor="text1"/>
          <w:sz w:val="44"/>
          <w:szCs w:val="44"/>
        </w:rPr>
        <w:t xml:space="preserve">damage </w:t>
      </w:r>
      <w:r w:rsidR="00FD05DA">
        <w:rPr>
          <w:color w:val="000000" w:themeColor="text1"/>
          <w:sz w:val="44"/>
          <w:szCs w:val="44"/>
        </w:rPr>
        <w:t xml:space="preserve"> area</w:t>
      </w:r>
      <w:r w:rsidR="000F24B7">
        <w:rPr>
          <w:color w:val="000000" w:themeColor="text1"/>
          <w:sz w:val="44"/>
          <w:szCs w:val="44"/>
        </w:rPr>
        <w:t xml:space="preserve"> of arterial </w:t>
      </w:r>
      <w:proofErr w:type="spellStart"/>
      <w:r w:rsidR="000F24B7">
        <w:rPr>
          <w:color w:val="000000" w:themeColor="text1"/>
          <w:sz w:val="44"/>
          <w:szCs w:val="44"/>
        </w:rPr>
        <w:t>wall,chemical</w:t>
      </w:r>
      <w:proofErr w:type="spellEnd"/>
      <w:r w:rsidR="000F24B7">
        <w:rPr>
          <w:color w:val="000000" w:themeColor="text1"/>
          <w:sz w:val="44"/>
          <w:szCs w:val="44"/>
        </w:rPr>
        <w:t xml:space="preserve"> </w:t>
      </w:r>
      <w:r w:rsidR="00A05CF2">
        <w:rPr>
          <w:color w:val="000000" w:themeColor="text1"/>
          <w:sz w:val="44"/>
          <w:szCs w:val="44"/>
        </w:rPr>
        <w:t xml:space="preserve">reaction occurring within the buildup material </w:t>
      </w:r>
      <w:r w:rsidR="001A6FBF">
        <w:rPr>
          <w:color w:val="000000" w:themeColor="text1"/>
          <w:sz w:val="44"/>
          <w:szCs w:val="44"/>
        </w:rPr>
        <w:t xml:space="preserve">cause cholesterol molecules to oxidized </w:t>
      </w:r>
      <w:r w:rsidR="002113B0">
        <w:rPr>
          <w:color w:val="000000" w:themeColor="text1"/>
          <w:sz w:val="44"/>
          <w:szCs w:val="44"/>
        </w:rPr>
        <w:t xml:space="preserve">this initiate an inflammatory response in which the endothelial cells at the damage site </w:t>
      </w:r>
      <w:r w:rsidR="00D2707F">
        <w:rPr>
          <w:color w:val="000000" w:themeColor="text1"/>
          <w:sz w:val="44"/>
          <w:szCs w:val="44"/>
        </w:rPr>
        <w:t xml:space="preserve">release  chemicals that signal cells for help in response </w:t>
      </w:r>
      <w:r w:rsidR="008166CC">
        <w:rPr>
          <w:color w:val="000000" w:themeColor="text1"/>
          <w:sz w:val="44"/>
          <w:szCs w:val="44"/>
        </w:rPr>
        <w:t xml:space="preserve">monocytes in the blood stream travel to the damage </w:t>
      </w:r>
      <w:r w:rsidR="008063A8">
        <w:rPr>
          <w:color w:val="000000" w:themeColor="text1"/>
          <w:sz w:val="44"/>
          <w:szCs w:val="44"/>
        </w:rPr>
        <w:t xml:space="preserve">site stimulation from oxidized  cholesterol </w:t>
      </w:r>
      <w:proofErr w:type="spellStart"/>
      <w:r w:rsidR="00C35EDF">
        <w:rPr>
          <w:color w:val="000000" w:themeColor="text1"/>
          <w:sz w:val="44"/>
          <w:szCs w:val="44"/>
        </w:rPr>
        <w:t>convertes</w:t>
      </w:r>
      <w:proofErr w:type="spellEnd"/>
      <w:r w:rsidR="00C35EDF">
        <w:rPr>
          <w:color w:val="000000" w:themeColor="text1"/>
          <w:sz w:val="44"/>
          <w:szCs w:val="44"/>
        </w:rPr>
        <w:t xml:space="preserve"> t</w:t>
      </w:r>
      <w:r w:rsidR="004413A0">
        <w:rPr>
          <w:color w:val="000000" w:themeColor="text1"/>
          <w:sz w:val="44"/>
          <w:szCs w:val="44"/>
        </w:rPr>
        <w:t>he monocytes into macrophages the</w:t>
      </w:r>
      <w:r w:rsidR="00C35EDF">
        <w:rPr>
          <w:color w:val="000000" w:themeColor="text1"/>
          <w:sz w:val="44"/>
          <w:szCs w:val="44"/>
        </w:rPr>
        <w:t xml:space="preserve"> macrophages eat and digest the cholesterol </w:t>
      </w:r>
      <w:r w:rsidR="00742720">
        <w:rPr>
          <w:color w:val="000000" w:themeColor="text1"/>
          <w:sz w:val="44"/>
          <w:szCs w:val="44"/>
        </w:rPr>
        <w:t xml:space="preserve">molecules as a result of this process the macrophages </w:t>
      </w:r>
      <w:r w:rsidR="00AE7A6F">
        <w:rPr>
          <w:color w:val="000000" w:themeColor="text1"/>
          <w:sz w:val="44"/>
          <w:szCs w:val="44"/>
        </w:rPr>
        <w:t xml:space="preserve">change into </w:t>
      </w:r>
      <w:r w:rsidR="00AE7A6F">
        <w:rPr>
          <w:b/>
          <w:bCs/>
          <w:color w:val="000000" w:themeColor="text1"/>
          <w:sz w:val="44"/>
          <w:szCs w:val="44"/>
        </w:rPr>
        <w:t xml:space="preserve">Foam cells </w:t>
      </w:r>
      <w:r w:rsidR="00AE7A6F">
        <w:rPr>
          <w:color w:val="000000" w:themeColor="text1"/>
          <w:sz w:val="44"/>
          <w:szCs w:val="44"/>
        </w:rPr>
        <w:t xml:space="preserve">which accumulate </w:t>
      </w:r>
      <w:r w:rsidR="00E7468F">
        <w:rPr>
          <w:color w:val="000000" w:themeColor="text1"/>
          <w:sz w:val="44"/>
          <w:szCs w:val="44"/>
        </w:rPr>
        <w:t xml:space="preserve"> to </w:t>
      </w:r>
      <w:r w:rsidR="00E7468F">
        <w:rPr>
          <w:b/>
          <w:bCs/>
          <w:color w:val="000000" w:themeColor="text1"/>
          <w:sz w:val="44"/>
          <w:szCs w:val="44"/>
        </w:rPr>
        <w:t>form plaque ,</w:t>
      </w:r>
      <w:r w:rsidR="00E7468F">
        <w:rPr>
          <w:color w:val="000000" w:themeColor="text1"/>
          <w:sz w:val="44"/>
          <w:szCs w:val="44"/>
        </w:rPr>
        <w:t xml:space="preserve"> as the plaque increases </w:t>
      </w:r>
      <w:r w:rsidR="00360C3A">
        <w:rPr>
          <w:color w:val="000000" w:themeColor="text1"/>
          <w:sz w:val="44"/>
          <w:szCs w:val="44"/>
        </w:rPr>
        <w:t>in size the arterial wall thickened and hardens</w:t>
      </w:r>
      <w:r w:rsidR="00D82792">
        <w:rPr>
          <w:color w:val="000000" w:themeColor="text1"/>
          <w:sz w:val="44"/>
          <w:szCs w:val="44"/>
        </w:rPr>
        <w:t>, which leads to myocardial infarction.</w:t>
      </w:r>
    </w:p>
    <w:p w:rsidR="00693D63" w:rsidRPr="00141872" w:rsidRDefault="00693D63" w:rsidP="00141872">
      <w:pPr>
        <w:rPr>
          <w:b/>
          <w:bCs/>
          <w:color w:val="000000" w:themeColor="text1"/>
          <w:sz w:val="44"/>
          <w:szCs w:val="44"/>
        </w:rPr>
      </w:pPr>
    </w:p>
    <w:p w:rsidR="00011035" w:rsidRPr="002D5F0F" w:rsidRDefault="00011035" w:rsidP="00AD3457">
      <w:pPr>
        <w:rPr>
          <w:color w:val="000000" w:themeColor="text1"/>
          <w:sz w:val="44"/>
          <w:szCs w:val="44"/>
        </w:rPr>
      </w:pPr>
    </w:p>
    <w:p w:rsidR="001513C8" w:rsidRPr="008557BF" w:rsidRDefault="001513C8" w:rsidP="00AD3457">
      <w:pPr>
        <w:rPr>
          <w:color w:val="000000" w:themeColor="text1"/>
          <w:sz w:val="44"/>
          <w:szCs w:val="44"/>
        </w:rPr>
      </w:pPr>
    </w:p>
    <w:sectPr w:rsidR="001513C8" w:rsidRPr="0085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3E46"/>
    <w:multiLevelType w:val="hybridMultilevel"/>
    <w:tmpl w:val="8304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972E25"/>
    <w:multiLevelType w:val="hybridMultilevel"/>
    <w:tmpl w:val="ED26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2935F9"/>
    <w:multiLevelType w:val="hybridMultilevel"/>
    <w:tmpl w:val="8A8823E6"/>
    <w:lvl w:ilvl="0" w:tplc="FFFFFFFF">
      <w:start w:val="1"/>
      <w:numFmt w:val="decimal"/>
      <w:lvlText w:val="%1"/>
      <w:lvlJc w:val="left"/>
      <w:pPr>
        <w:ind w:left="783" w:hanging="42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A2"/>
    <w:rsid w:val="00011035"/>
    <w:rsid w:val="00047265"/>
    <w:rsid w:val="000A19A4"/>
    <w:rsid w:val="000B1684"/>
    <w:rsid w:val="000F24B7"/>
    <w:rsid w:val="00104D9E"/>
    <w:rsid w:val="00130B57"/>
    <w:rsid w:val="00141872"/>
    <w:rsid w:val="001471A2"/>
    <w:rsid w:val="001513C8"/>
    <w:rsid w:val="00174A53"/>
    <w:rsid w:val="00194F49"/>
    <w:rsid w:val="001A6FBF"/>
    <w:rsid w:val="001D1481"/>
    <w:rsid w:val="001E66F7"/>
    <w:rsid w:val="001E7E6E"/>
    <w:rsid w:val="002113B0"/>
    <w:rsid w:val="00215336"/>
    <w:rsid w:val="002157D5"/>
    <w:rsid w:val="0026567C"/>
    <w:rsid w:val="002950F8"/>
    <w:rsid w:val="002D1812"/>
    <w:rsid w:val="002D5F0F"/>
    <w:rsid w:val="002E6224"/>
    <w:rsid w:val="002F244C"/>
    <w:rsid w:val="002F63B8"/>
    <w:rsid w:val="003203C9"/>
    <w:rsid w:val="00337495"/>
    <w:rsid w:val="00360C3A"/>
    <w:rsid w:val="00365B50"/>
    <w:rsid w:val="003A1D91"/>
    <w:rsid w:val="003E12D2"/>
    <w:rsid w:val="004016CE"/>
    <w:rsid w:val="004413A0"/>
    <w:rsid w:val="0044218A"/>
    <w:rsid w:val="004C12DF"/>
    <w:rsid w:val="004D2C18"/>
    <w:rsid w:val="004D41C9"/>
    <w:rsid w:val="004E13F2"/>
    <w:rsid w:val="00566DB1"/>
    <w:rsid w:val="00573F02"/>
    <w:rsid w:val="0059333A"/>
    <w:rsid w:val="005B0663"/>
    <w:rsid w:val="005B4E96"/>
    <w:rsid w:val="005B7DDE"/>
    <w:rsid w:val="005E7C7E"/>
    <w:rsid w:val="0062001D"/>
    <w:rsid w:val="00652E47"/>
    <w:rsid w:val="006608EB"/>
    <w:rsid w:val="006910C5"/>
    <w:rsid w:val="00693D63"/>
    <w:rsid w:val="006B1090"/>
    <w:rsid w:val="006E5EB3"/>
    <w:rsid w:val="00742720"/>
    <w:rsid w:val="007B6849"/>
    <w:rsid w:val="007C09F6"/>
    <w:rsid w:val="007E7142"/>
    <w:rsid w:val="007F6A65"/>
    <w:rsid w:val="008063A8"/>
    <w:rsid w:val="008166CC"/>
    <w:rsid w:val="00817D21"/>
    <w:rsid w:val="00821C05"/>
    <w:rsid w:val="00840ED4"/>
    <w:rsid w:val="008451FB"/>
    <w:rsid w:val="008557BF"/>
    <w:rsid w:val="00873572"/>
    <w:rsid w:val="008760A3"/>
    <w:rsid w:val="008802B2"/>
    <w:rsid w:val="008B15EA"/>
    <w:rsid w:val="008D05E2"/>
    <w:rsid w:val="008D4E74"/>
    <w:rsid w:val="008E7BFB"/>
    <w:rsid w:val="00900737"/>
    <w:rsid w:val="00913229"/>
    <w:rsid w:val="00942531"/>
    <w:rsid w:val="009647DD"/>
    <w:rsid w:val="00993E9C"/>
    <w:rsid w:val="009B1F94"/>
    <w:rsid w:val="009B6276"/>
    <w:rsid w:val="009F4E6D"/>
    <w:rsid w:val="00A018CE"/>
    <w:rsid w:val="00A03036"/>
    <w:rsid w:val="00A05CF2"/>
    <w:rsid w:val="00A1277A"/>
    <w:rsid w:val="00A3240B"/>
    <w:rsid w:val="00A355C4"/>
    <w:rsid w:val="00A36B3C"/>
    <w:rsid w:val="00AA2613"/>
    <w:rsid w:val="00AA5A2E"/>
    <w:rsid w:val="00AD3457"/>
    <w:rsid w:val="00AE7A6F"/>
    <w:rsid w:val="00AF4642"/>
    <w:rsid w:val="00B9129E"/>
    <w:rsid w:val="00BB7F3A"/>
    <w:rsid w:val="00BC200D"/>
    <w:rsid w:val="00BE48C3"/>
    <w:rsid w:val="00BF0E0C"/>
    <w:rsid w:val="00C17839"/>
    <w:rsid w:val="00C26F3C"/>
    <w:rsid w:val="00C35EDF"/>
    <w:rsid w:val="00C5045B"/>
    <w:rsid w:val="00C51587"/>
    <w:rsid w:val="00C70085"/>
    <w:rsid w:val="00CC1903"/>
    <w:rsid w:val="00CC3FDA"/>
    <w:rsid w:val="00CD19E1"/>
    <w:rsid w:val="00CE4D92"/>
    <w:rsid w:val="00D20C84"/>
    <w:rsid w:val="00D2707F"/>
    <w:rsid w:val="00D32F3B"/>
    <w:rsid w:val="00D42059"/>
    <w:rsid w:val="00D50E4E"/>
    <w:rsid w:val="00D73250"/>
    <w:rsid w:val="00D75837"/>
    <w:rsid w:val="00D82792"/>
    <w:rsid w:val="00DC1851"/>
    <w:rsid w:val="00DC2FF9"/>
    <w:rsid w:val="00DD7484"/>
    <w:rsid w:val="00E12DCF"/>
    <w:rsid w:val="00E13EA8"/>
    <w:rsid w:val="00E713E6"/>
    <w:rsid w:val="00E7468F"/>
    <w:rsid w:val="00E80463"/>
    <w:rsid w:val="00E913F5"/>
    <w:rsid w:val="00EC5DBA"/>
    <w:rsid w:val="00F151B3"/>
    <w:rsid w:val="00F26678"/>
    <w:rsid w:val="00F428F2"/>
    <w:rsid w:val="00F5037D"/>
    <w:rsid w:val="00F56BAA"/>
    <w:rsid w:val="00F86271"/>
    <w:rsid w:val="00FC6D7A"/>
    <w:rsid w:val="00FD05DA"/>
    <w:rsid w:val="00FD30DB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A4D10"/>
  <w15:chartTrackingRefBased/>
  <w15:docId w15:val="{8E1154C4-A760-0346-90EF-13FE8DE9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923439260855</dc:creator>
  <cp:keywords/>
  <dc:description/>
  <cp:lastModifiedBy>923439260855</cp:lastModifiedBy>
  <cp:revision>116</cp:revision>
  <dcterms:created xsi:type="dcterms:W3CDTF">2020-04-14T05:16:00Z</dcterms:created>
  <dcterms:modified xsi:type="dcterms:W3CDTF">2020-04-15T09:30:00Z</dcterms:modified>
</cp:coreProperties>
</file>