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  <w:highlight w:val="lightGray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22F58822" wp14:editId="40744570">
            <wp:extent cx="4972050" cy="4133850"/>
            <wp:effectExtent l="0" t="0" r="0" b="0"/>
            <wp:docPr id="3" name="Picture 3" descr="Official_Logo_of_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_Logo_of_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Muhammad </w:t>
      </w:r>
      <w:proofErr w:type="spellStart"/>
      <w:r>
        <w:rPr>
          <w:rFonts w:asciiTheme="majorHAnsi" w:hAnsiTheme="majorHAnsi"/>
          <w:sz w:val="24"/>
          <w:szCs w:val="24"/>
        </w:rPr>
        <w:t>raees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ID#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13710</w:t>
      </w:r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BS (MLT) 6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Subject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clinical bacteriology</w:t>
      </w:r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Instructor name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Mam </w:t>
      </w:r>
      <w:proofErr w:type="spellStart"/>
      <w:r>
        <w:rPr>
          <w:rFonts w:asciiTheme="majorHAnsi" w:hAnsiTheme="majorHAnsi"/>
          <w:sz w:val="24"/>
          <w:szCs w:val="24"/>
        </w:rPr>
        <w:t>Huma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Imtiaz</w:t>
      </w:r>
      <w:proofErr w:type="spellEnd"/>
    </w:p>
    <w:p w:rsidR="00C04BC6" w:rsidRDefault="00C04BC6" w:rsidP="00C04B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20-08-2020</w:t>
      </w:r>
    </w:p>
    <w:p w:rsidR="00C04BC6" w:rsidRDefault="00C04BC6">
      <w:pPr>
        <w:rPr>
          <w:rFonts w:ascii="Times New Roman" w:hAnsi="Times New Roman" w:cs="Times New Roman"/>
          <w:color w:val="000000" w:themeColor="text1"/>
          <w:highlight w:val="green"/>
        </w:rPr>
      </w:pPr>
    </w:p>
    <w:p w:rsidR="00C04BC6" w:rsidRDefault="00C04BC6">
      <w:pPr>
        <w:rPr>
          <w:rFonts w:ascii="Times New Roman" w:hAnsi="Times New Roman" w:cs="Times New Roman"/>
          <w:color w:val="000000" w:themeColor="text1"/>
          <w:highlight w:val="green"/>
        </w:rPr>
      </w:pPr>
    </w:p>
    <w:p w:rsidR="007D02A1" w:rsidRDefault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highlight w:val="green"/>
        </w:rPr>
        <w:t>Q1: Differentiate features of prokaryotic and eukaryotic cells.</w:t>
      </w:r>
    </w:p>
    <w:p w:rsid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highlight w:val="lightGray"/>
        </w:rPr>
        <w:t>Answer</w:t>
      </w:r>
      <w:r w:rsidRPr="00C04BC6">
        <w:rPr>
          <w:rFonts w:ascii="Times New Roman" w:hAnsi="Times New Roman" w:cs="Times New Roman"/>
          <w:b/>
          <w:color w:val="000000" w:themeColor="text1"/>
          <w:highlight w:val="lightGray"/>
        </w:rPr>
        <w:t>;</w:t>
      </w:r>
      <w:r w:rsidRPr="00C04BC6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F54F9A">
        <w:rPr>
          <w:rFonts w:ascii="Times New Roman" w:hAnsi="Times New Roman" w:cs="Times New Roman"/>
          <w:b/>
          <w:color w:val="000000" w:themeColor="text1"/>
          <w:highlight w:val="yellow"/>
        </w:rPr>
        <w:t>FEATURES</w:t>
      </w:r>
      <w:r w:rsidRPr="00F54F9A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 xml:space="preserve"> OF PROKARYOTIC CELLS</w:t>
      </w:r>
    </w:p>
    <w:p w:rsidR="00C04BC6" w:rsidRPr="00C04BC6" w:rsidRDefault="00C04BC6" w:rsidP="00C04B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04BC6">
        <w:rPr>
          <w:color w:val="000000" w:themeColor="text1"/>
          <w:lang w:val="en-US"/>
        </w:rPr>
        <w:t>1.DNA is:</w:t>
      </w:r>
    </w:p>
    <w:p w:rsidR="00BD2A26" w:rsidRPr="00C04BC6" w:rsidRDefault="00B95A31" w:rsidP="00C04BC6">
      <w:pPr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Not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enclosed within a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nuclear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membrane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BD2A26" w:rsidRPr="00C04BC6" w:rsidRDefault="00B95A31" w:rsidP="00C04BC6">
      <w:pPr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single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circular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chromosome.</w:t>
      </w:r>
    </w:p>
    <w:p w:rsidR="00BD2A26" w:rsidRPr="00C04BC6" w:rsidRDefault="00B95A31" w:rsidP="00C04BC6">
      <w:pPr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Not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associated with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histones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proteins.</w:t>
      </w:r>
    </w:p>
    <w:p w:rsidR="00C04BC6" w:rsidRPr="00C04BC6" w:rsidRDefault="00C04BC6" w:rsidP="00C04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Lack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membrane-enclosed organelles like mitochondria, chloroplasts, Golgi, etc.</w:t>
      </w:r>
    </w:p>
    <w:p w:rsidR="00C04BC6" w:rsidRPr="00C04BC6" w:rsidRDefault="00C04BC6" w:rsidP="00C04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Cell walls usually contain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peptidoglycan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, a complex polysaccharide.</w:t>
      </w:r>
    </w:p>
    <w:p w:rsidR="00C04BC6" w:rsidRPr="00C04BC6" w:rsidRDefault="00C04BC6" w:rsidP="00C04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Divide by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binary</w:t>
      </w: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fission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C04BC6" w:rsidRDefault="00C04BC6" w:rsidP="00C04BC6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>FEATURES OF EUKARYOTIC CELLS</w:t>
      </w:r>
    </w:p>
    <w:p w:rsidR="00C04BC6" w:rsidRPr="00C04BC6" w:rsidRDefault="00C04BC6" w:rsidP="00C04B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DNA is:</w:t>
      </w:r>
    </w:p>
    <w:p w:rsidR="00BD2A26" w:rsidRPr="00C04BC6" w:rsidRDefault="00B95A31" w:rsidP="00C04BC6">
      <w:pPr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Enclosed within a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nuclear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membrane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BD2A26" w:rsidRPr="00C04BC6" w:rsidRDefault="00B95A31" w:rsidP="00C04BC6">
      <w:pPr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Several linear 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chromosomes.</w:t>
      </w:r>
    </w:p>
    <w:p w:rsidR="00BD2A26" w:rsidRPr="00C04BC6" w:rsidRDefault="00B95A31" w:rsidP="00C04BC6">
      <w:pPr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Associated with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histones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and other proteins.</w:t>
      </w:r>
    </w:p>
    <w:p w:rsidR="00C04BC6" w:rsidRPr="00C04BC6" w:rsidRDefault="00C04BC6" w:rsidP="00C04B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Have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membrane-enclosed organelles like mitochondria, chloroplasts, Golgi, endoplasmic reticulum, etc.</w:t>
      </w:r>
    </w:p>
    <w:p w:rsidR="00C04BC6" w:rsidRPr="00C04BC6" w:rsidRDefault="00C04BC6" w:rsidP="00C04B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Divide by mitosis.</w:t>
      </w:r>
    </w:p>
    <w:p w:rsidR="00C04BC6" w:rsidRDefault="00C04BC6" w:rsidP="00C04BC6">
      <w:pPr>
        <w:rPr>
          <w:rFonts w:ascii="Times New Roman" w:hAnsi="Times New Roman" w:cs="Times New Roman"/>
          <w:color w:val="000000" w:themeColor="text1"/>
        </w:rPr>
      </w:pPr>
    </w:p>
    <w:p w:rsid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highlight w:val="green"/>
        </w:rPr>
        <w:t>Q2: Briefly discuss different shapes of bacteria</w:t>
      </w:r>
    </w:p>
    <w:p w:rsidR="00C04BC6" w:rsidRDefault="00C04BC6" w:rsidP="00C04BC6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C04BC6">
        <w:rPr>
          <w:rFonts w:ascii="Times New Roman" w:hAnsi="Times New Roman" w:cs="Times New Roman"/>
          <w:color w:val="000000" w:themeColor="text1"/>
          <w:highlight w:val="lightGray"/>
        </w:rPr>
        <w:t>Answer;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F54F9A">
        <w:rPr>
          <w:rFonts w:ascii="Times New Roman" w:hAnsi="Times New Roman" w:cs="Times New Roman"/>
          <w:b/>
          <w:color w:val="000000" w:themeColor="text1"/>
          <w:highlight w:val="yellow"/>
          <w:u w:val="single"/>
        </w:rPr>
        <w:t>Shape of bacteria</w:t>
      </w:r>
    </w:p>
    <w:p w:rsidR="00C04BC6" w:rsidRPr="00C04BC6" w:rsidRDefault="00C04BC6" w:rsidP="00C04B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Coccus</w:t>
      </w:r>
      <w:proofErr w:type="spellEnd"/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(plural: </w:t>
      </w:r>
      <w:proofErr w:type="spellStart"/>
      <w:r w:rsidRPr="00C04BC6">
        <w:rPr>
          <w:rFonts w:ascii="Times New Roman" w:hAnsi="Times New Roman" w:cs="Times New Roman"/>
          <w:color w:val="000000" w:themeColor="text1"/>
          <w:lang w:val="en-US"/>
        </w:rPr>
        <w:t>cocci</w:t>
      </w:r>
      <w:proofErr w:type="spellEnd"/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): Spherical.  </w:t>
      </w:r>
    </w:p>
    <w:p w:rsidR="00C04BC6" w:rsidRPr="00C04BC6" w:rsidRDefault="00C04BC6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May have the following arrangements:</w:t>
      </w:r>
    </w:p>
    <w:p w:rsidR="00BD2A26" w:rsidRPr="00C04BC6" w:rsidRDefault="00B95A31" w:rsidP="00C04BC6">
      <w:pPr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Diplococci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 pair of attached </w:t>
      </w:r>
      <w:proofErr w:type="spellStart"/>
      <w:r w:rsidRPr="00C04BC6">
        <w:rPr>
          <w:rFonts w:ascii="Times New Roman" w:hAnsi="Times New Roman" w:cs="Times New Roman"/>
          <w:color w:val="000000" w:themeColor="text1"/>
          <w:lang w:val="en-US"/>
        </w:rPr>
        <w:t>cocci</w:t>
      </w:r>
      <w:proofErr w:type="spellEnd"/>
      <w:r w:rsidRPr="00C04BC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BD2A26" w:rsidRPr="00C04BC6" w:rsidRDefault="00B95A31" w:rsidP="00C04BC6">
      <w:pPr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Streptococci</w:t>
      </w:r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Chainlike arrangement.</w:t>
      </w:r>
    </w:p>
    <w:p w:rsidR="00BD2A26" w:rsidRPr="00C04BC6" w:rsidRDefault="00B95A31" w:rsidP="00C04BC6">
      <w:pPr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Tetrads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Groups of four. Divide in two planes.</w:t>
      </w:r>
    </w:p>
    <w:p w:rsidR="00BD2A26" w:rsidRPr="00C04BC6" w:rsidRDefault="00B95A31" w:rsidP="00C04BC6">
      <w:pPr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Sarcinae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Groups of eight. Divide in three planes.</w:t>
      </w:r>
    </w:p>
    <w:p w:rsidR="00BD2A26" w:rsidRPr="00C04BC6" w:rsidRDefault="00B95A31" w:rsidP="00C04BC6">
      <w:pPr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Staphylococci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Grapelike clusters.  Divide in multiple planes.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ab/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u w:val="single"/>
          <w:lang w:val="en-US"/>
        </w:rPr>
        <w:t>Bacillus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(plural: bacilli): Rod-shaped. Most bacilli appear as single rods but may see:</w:t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Diplobacilli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 pair of attached bacilli. </w:t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Streptobacilli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Chainlike arrangement.</w:t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u w:val="single"/>
          <w:lang w:val="en-US"/>
        </w:rPr>
        <w:t>Coccobacillus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Intermediate shape between </w:t>
      </w:r>
      <w:proofErr w:type="spellStart"/>
      <w:r w:rsidRPr="00C04BC6">
        <w:rPr>
          <w:rFonts w:ascii="Times New Roman" w:hAnsi="Times New Roman" w:cs="Times New Roman"/>
          <w:color w:val="000000" w:themeColor="text1"/>
          <w:lang w:val="en-US"/>
        </w:rPr>
        <w:t>coccus</w:t>
      </w:r>
      <w:proofErr w:type="spellEnd"/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and bacillus.  Oval rods.</w:t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u w:val="single"/>
          <w:lang w:val="en-US"/>
        </w:rPr>
        <w:t>Spiral Bacteria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Have one or more twists:</w:t>
      </w:r>
    </w:p>
    <w:p w:rsidR="00BD2A26" w:rsidRPr="00C04BC6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Vibrio</w:t>
      </w:r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 comma shaped cell.  Look like curved rods.</w:t>
      </w:r>
    </w:p>
    <w:p w:rsidR="00BD2A26" w:rsidRPr="00F54F9A" w:rsidRDefault="00B95A31" w:rsidP="00C04BC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highlight w:val="cyan"/>
        </w:rPr>
      </w:pP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Spirilla</w:t>
      </w:r>
      <w:proofErr w:type="spellEnd"/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 xml:space="preserve">: </w:t>
      </w:r>
      <w:r w:rsidRPr="00F54F9A">
        <w:rPr>
          <w:rFonts w:ascii="Times New Roman" w:hAnsi="Times New Roman" w:cs="Times New Roman"/>
          <w:color w:val="000000" w:themeColor="text1"/>
          <w:lang w:val="en-US"/>
        </w:rPr>
        <w:t xml:space="preserve">Helical, corkscrew shaped bacteria </w:t>
      </w: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Use whip like </w:t>
      </w:r>
      <w:r w:rsidRPr="00F54F9A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>external flagella</w:t>
      </w:r>
      <w:r w:rsidRPr="00F54F9A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to move.</w:t>
      </w:r>
    </w:p>
    <w:p w:rsidR="00BD2A26" w:rsidRPr="00C04BC6" w:rsidRDefault="00B95A31" w:rsidP="00C04B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Spirochetes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: Helical bacteria with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flexible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bodies.</w:t>
      </w: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54F9A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Use </w:t>
      </w:r>
      <w:r w:rsidRPr="00F54F9A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>axial filaments</w:t>
      </w:r>
      <w:r w:rsidRPr="00F54F9A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(internal flagella) to move.</w:t>
      </w:r>
    </w:p>
    <w:p w:rsidR="00BD2A26" w:rsidRPr="00C04BC6" w:rsidRDefault="00B95A31" w:rsidP="00C04B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u w:val="single"/>
          <w:lang w:val="en-US"/>
        </w:rPr>
        <w:t>Spiral Bacteria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Have one or more twists:</w:t>
      </w:r>
    </w:p>
    <w:p w:rsidR="00BD2A26" w:rsidRPr="00C04BC6" w:rsidRDefault="00B95A31" w:rsidP="00C04B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lastRenderedPageBreak/>
        <w:t>Vibrio</w:t>
      </w:r>
      <w:r w:rsidRPr="00F54F9A">
        <w:rPr>
          <w:rFonts w:ascii="Times New Roman" w:hAnsi="Times New Roman" w:cs="Times New Roman"/>
          <w:color w:val="000000" w:themeColor="text1"/>
          <w:highlight w:val="cyan"/>
          <w:lang w:val="en-US"/>
        </w:rPr>
        <w:t>: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A comma shaped cell.  Look like curved rods.</w:t>
      </w:r>
    </w:p>
    <w:p w:rsidR="00BD2A26" w:rsidRPr="00C04BC6" w:rsidRDefault="00B95A31" w:rsidP="00C04B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lang w:val="en-US"/>
        </w:rPr>
        <w:t>Spirilla</w:t>
      </w:r>
      <w:proofErr w:type="spellEnd"/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: Helical, corkscrew shaped bacteria </w:t>
      </w: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Use whip like </w:t>
      </w: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>external flagella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to move.</w:t>
      </w:r>
    </w:p>
    <w:p w:rsidR="00BD2A26" w:rsidRPr="00C04BC6" w:rsidRDefault="00B95A31" w:rsidP="00C04B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>Spirochetes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: Helical bacteria with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flexible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bodies.</w:t>
      </w: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Use </w:t>
      </w: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>axial filaments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 (internal flagella) to move.</w:t>
      </w:r>
    </w:p>
    <w:p w:rsidR="00BD2A26" w:rsidRPr="00C04BC6" w:rsidRDefault="00B95A31" w:rsidP="00C04BC6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>Other less common shapes</w:t>
      </w:r>
      <w:r w:rsidRPr="00C04BC6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</w:p>
    <w:p w:rsidR="00BD2A26" w:rsidRPr="00C04BC6" w:rsidRDefault="00B95A31" w:rsidP="00C04BC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Star</w:t>
      </w:r>
    </w:p>
    <w:p w:rsidR="00BD2A26" w:rsidRPr="00C04BC6" w:rsidRDefault="00B95A31" w:rsidP="00C04BC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Flat and square</w:t>
      </w:r>
    </w:p>
    <w:p w:rsidR="00BD2A26" w:rsidRPr="00C04BC6" w:rsidRDefault="00B95A31" w:rsidP="00C04BC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>Triangular</w:t>
      </w:r>
    </w:p>
    <w:p w:rsidR="00BD2A26" w:rsidRPr="00C04BC6" w:rsidRDefault="00B95A31" w:rsidP="00C04B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F54F9A">
        <w:rPr>
          <w:rFonts w:ascii="Times New Roman" w:hAnsi="Times New Roman" w:cs="Times New Roman"/>
          <w:b/>
          <w:bCs/>
          <w:color w:val="000000" w:themeColor="text1"/>
          <w:highlight w:val="cyan"/>
          <w:u w:val="single"/>
          <w:lang w:val="en-US"/>
        </w:rPr>
        <w:t>Pleomorphic bacteria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Have several possible shapes. Found in a few groups:</w:t>
      </w:r>
    </w:p>
    <w:p w:rsidR="00BD2A26" w:rsidRPr="00C04BC6" w:rsidRDefault="00B95A31" w:rsidP="00C04B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04BC6">
        <w:rPr>
          <w:rFonts w:ascii="Times New Roman" w:hAnsi="Times New Roman" w:cs="Times New Roman"/>
          <w:i/>
          <w:iCs/>
          <w:color w:val="000000" w:themeColor="text1"/>
          <w:lang w:val="en-US"/>
        </w:rPr>
        <w:t>Corynebacterium</w:t>
      </w:r>
      <w:proofErr w:type="spellEnd"/>
    </w:p>
    <w:p w:rsidR="00BD2A26" w:rsidRPr="00C04BC6" w:rsidRDefault="00B95A31" w:rsidP="00C04B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i/>
          <w:iCs/>
          <w:color w:val="000000" w:themeColor="text1"/>
          <w:lang w:val="en-US"/>
        </w:rPr>
        <w:t>Rhizobium</w:t>
      </w:r>
    </w:p>
    <w:p w:rsidR="00C04BC6" w:rsidRPr="00C04BC6" w:rsidRDefault="00C04BC6" w:rsidP="00C04B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lang w:val="en-US"/>
        </w:rPr>
        <w:t xml:space="preserve">Most bacteria are </w:t>
      </w:r>
      <w:r w:rsidRPr="00C04BC6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monomorphic</w:t>
      </w:r>
      <w:r w:rsidRPr="00C04BC6">
        <w:rPr>
          <w:rFonts w:ascii="Times New Roman" w:hAnsi="Times New Roman" w:cs="Times New Roman"/>
          <w:color w:val="000000" w:themeColor="text1"/>
          <w:lang w:val="en-US"/>
        </w:rPr>
        <w:t>: Maintain a single shape. However environmental factors may affect cell shape.</w:t>
      </w: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</w:p>
    <w:p w:rsidR="00C04BC6" w:rsidRPr="00C04BC6" w:rsidRDefault="00C04BC6" w:rsidP="00C04BC6">
      <w:pPr>
        <w:rPr>
          <w:rFonts w:ascii="Times New Roman" w:hAnsi="Times New Roman" w:cs="Times New Roman"/>
          <w:color w:val="000000" w:themeColor="text1"/>
        </w:rPr>
      </w:pPr>
    </w:p>
    <w:p w:rsidR="00C04BC6" w:rsidRDefault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highlight w:val="green"/>
        </w:rPr>
        <w:t>Q3: Differentiate gram negative and gram positive bacterial cell wall.</w:t>
      </w:r>
    </w:p>
    <w:p w:rsidR="00C04BC6" w:rsidRDefault="00C04BC6">
      <w:pPr>
        <w:rPr>
          <w:rFonts w:ascii="Times New Roman" w:hAnsi="Times New Roman" w:cs="Times New Roman"/>
          <w:color w:val="000000" w:themeColor="text1"/>
        </w:rPr>
      </w:pPr>
      <w:r w:rsidRPr="00C04BC6">
        <w:rPr>
          <w:rFonts w:ascii="Times New Roman" w:hAnsi="Times New Roman" w:cs="Times New Roman"/>
          <w:color w:val="000000" w:themeColor="text1"/>
          <w:highlight w:val="lightGray"/>
        </w:rPr>
        <w:t>Answer;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04BC6" w:rsidRDefault="00C04BC6">
      <w:pPr>
        <w:rPr>
          <w:b/>
          <w:bCs/>
          <w:lang w:val="en-US"/>
        </w:rPr>
      </w:pPr>
      <w:r w:rsidRPr="00F54F9A">
        <w:rPr>
          <w:b/>
          <w:bCs/>
          <w:highlight w:val="yellow"/>
          <w:lang w:val="en-US"/>
        </w:rPr>
        <w:t>GRAM POSITIVE CELL WALL</w:t>
      </w:r>
    </w:p>
    <w:p w:rsidR="00BD2A26" w:rsidRPr="00C04BC6" w:rsidRDefault="00B95A31" w:rsidP="00C04BC6">
      <w:pPr>
        <w:pStyle w:val="ListParagraph"/>
        <w:numPr>
          <w:ilvl w:val="0"/>
          <w:numId w:val="26"/>
        </w:numPr>
      </w:pPr>
      <w:r w:rsidRPr="00C04BC6">
        <w:rPr>
          <w:lang w:val="en-US"/>
        </w:rPr>
        <w:t xml:space="preserve">Consist of </w:t>
      </w:r>
      <w:r w:rsidRPr="00C04BC6">
        <w:rPr>
          <w:b/>
          <w:bCs/>
          <w:u w:val="single"/>
          <w:lang w:val="en-US"/>
        </w:rPr>
        <w:t>several</w:t>
      </w:r>
      <w:r w:rsidRPr="00C04BC6">
        <w:rPr>
          <w:lang w:val="en-US"/>
        </w:rPr>
        <w:t xml:space="preserve"> </w:t>
      </w:r>
      <w:r w:rsidRPr="00C04BC6">
        <w:rPr>
          <w:b/>
          <w:bCs/>
          <w:u w:val="single"/>
          <w:lang w:val="en-US"/>
        </w:rPr>
        <w:t>layers</w:t>
      </w:r>
      <w:r w:rsidRPr="00C04BC6">
        <w:rPr>
          <w:lang w:val="en-US"/>
        </w:rPr>
        <w:t xml:space="preserve"> of </w:t>
      </w:r>
      <w:r w:rsidRPr="00C04BC6">
        <w:rPr>
          <w:b/>
          <w:bCs/>
          <w:lang w:val="en-US"/>
        </w:rPr>
        <w:t>peptidoglycan</w:t>
      </w:r>
      <w:r w:rsidRPr="00C04BC6">
        <w:rPr>
          <w:lang w:val="en-US"/>
        </w:rPr>
        <w:t xml:space="preserve">, which form a </w:t>
      </w:r>
      <w:r w:rsidRPr="00C04BC6">
        <w:rPr>
          <w:b/>
          <w:bCs/>
          <w:u w:val="single"/>
          <w:lang w:val="en-US"/>
        </w:rPr>
        <w:t>thick</w:t>
      </w:r>
      <w:r w:rsidRPr="00C04BC6">
        <w:rPr>
          <w:lang w:val="en-US"/>
        </w:rPr>
        <w:t xml:space="preserve">, </w:t>
      </w:r>
      <w:r w:rsidRPr="00C04BC6">
        <w:rPr>
          <w:b/>
          <w:bCs/>
          <w:u w:val="single"/>
          <w:lang w:val="en-US"/>
        </w:rPr>
        <w:t>rigid</w:t>
      </w:r>
      <w:r w:rsidRPr="00C04BC6">
        <w:rPr>
          <w:lang w:val="en-US"/>
        </w:rPr>
        <w:t xml:space="preserve"> structure (20-80 nm).</w:t>
      </w:r>
    </w:p>
    <w:p w:rsidR="00BD2A26" w:rsidRPr="00C04BC6" w:rsidRDefault="00B95A31" w:rsidP="00C04BC6">
      <w:pPr>
        <w:pStyle w:val="ListParagraph"/>
        <w:numPr>
          <w:ilvl w:val="0"/>
          <w:numId w:val="26"/>
        </w:numPr>
      </w:pPr>
      <w:r w:rsidRPr="00C04BC6">
        <w:rPr>
          <w:lang w:val="en-US"/>
        </w:rPr>
        <w:t xml:space="preserve">Also contain </w:t>
      </w:r>
      <w:proofErr w:type="spellStart"/>
      <w:r w:rsidRPr="00C04BC6">
        <w:rPr>
          <w:b/>
          <w:bCs/>
          <w:u w:val="single"/>
          <w:lang w:val="en-US"/>
        </w:rPr>
        <w:t>teichoic</w:t>
      </w:r>
      <w:proofErr w:type="spellEnd"/>
      <w:r w:rsidRPr="00C04BC6">
        <w:rPr>
          <w:b/>
          <w:bCs/>
          <w:lang w:val="en-US"/>
        </w:rPr>
        <w:t xml:space="preserve"> </w:t>
      </w:r>
      <w:r w:rsidRPr="00C04BC6">
        <w:rPr>
          <w:b/>
          <w:bCs/>
          <w:u w:val="single"/>
          <w:lang w:val="en-US"/>
        </w:rPr>
        <w:t>acids</w:t>
      </w:r>
      <w:r w:rsidRPr="00C04BC6">
        <w:rPr>
          <w:lang w:val="en-US"/>
        </w:rPr>
        <w:t>, which are made up of an alcohol and a phosphate group.  Two types:</w:t>
      </w:r>
    </w:p>
    <w:p w:rsidR="00BD2A26" w:rsidRPr="00C04BC6" w:rsidRDefault="00B95A31" w:rsidP="00C04BC6">
      <w:pPr>
        <w:pStyle w:val="ListParagraph"/>
        <w:numPr>
          <w:ilvl w:val="2"/>
          <w:numId w:val="26"/>
        </w:numPr>
      </w:pPr>
      <w:proofErr w:type="spellStart"/>
      <w:r w:rsidRPr="00C04BC6">
        <w:rPr>
          <w:b/>
          <w:bCs/>
          <w:u w:val="single"/>
          <w:lang w:val="en-US"/>
        </w:rPr>
        <w:t>Lipoteichoic</w:t>
      </w:r>
      <w:proofErr w:type="spellEnd"/>
      <w:r w:rsidRPr="00C04BC6">
        <w:rPr>
          <w:lang w:val="en-US"/>
        </w:rPr>
        <w:t xml:space="preserve"> </w:t>
      </w:r>
      <w:r w:rsidRPr="00C04BC6">
        <w:rPr>
          <w:b/>
          <w:bCs/>
          <w:u w:val="single"/>
          <w:lang w:val="en-US"/>
        </w:rPr>
        <w:t>acids</w:t>
      </w:r>
      <w:r w:rsidRPr="00C04BC6">
        <w:rPr>
          <w:lang w:val="en-US"/>
        </w:rPr>
        <w:t>: Span cell wall, linked to cell membrane.</w:t>
      </w:r>
    </w:p>
    <w:p w:rsidR="00BD2A26" w:rsidRPr="00C04BC6" w:rsidRDefault="00B95A31" w:rsidP="00C04BC6">
      <w:pPr>
        <w:pStyle w:val="ListParagraph"/>
        <w:numPr>
          <w:ilvl w:val="2"/>
          <w:numId w:val="26"/>
        </w:numPr>
      </w:pPr>
      <w:r w:rsidRPr="00C04BC6">
        <w:rPr>
          <w:b/>
          <w:bCs/>
          <w:u w:val="single"/>
          <w:lang w:val="en-US"/>
        </w:rPr>
        <w:t>Wall</w:t>
      </w:r>
      <w:r w:rsidRPr="00C04BC6">
        <w:rPr>
          <w:lang w:val="en-US"/>
        </w:rPr>
        <w:t xml:space="preserve"> </w:t>
      </w:r>
      <w:proofErr w:type="spellStart"/>
      <w:r w:rsidRPr="00C04BC6">
        <w:rPr>
          <w:b/>
          <w:bCs/>
          <w:u w:val="single"/>
          <w:lang w:val="en-US"/>
        </w:rPr>
        <w:t>teichoic</w:t>
      </w:r>
      <w:proofErr w:type="spellEnd"/>
      <w:r w:rsidRPr="00C04BC6">
        <w:rPr>
          <w:lang w:val="en-US"/>
        </w:rPr>
        <w:t xml:space="preserve"> </w:t>
      </w:r>
      <w:r w:rsidRPr="00C04BC6">
        <w:rPr>
          <w:b/>
          <w:bCs/>
          <w:u w:val="single"/>
          <w:lang w:val="en-US"/>
        </w:rPr>
        <w:t>acids</w:t>
      </w:r>
      <w:r w:rsidRPr="00C04BC6">
        <w:rPr>
          <w:lang w:val="en-US"/>
        </w:rPr>
        <w:t>: Linked to peptidoglycan layer</w:t>
      </w:r>
    </w:p>
    <w:p w:rsidR="00BD2A26" w:rsidRPr="00C04BC6" w:rsidRDefault="00B95A31" w:rsidP="00C04BC6">
      <w:pPr>
        <w:pStyle w:val="ListParagraph"/>
        <w:numPr>
          <w:ilvl w:val="0"/>
          <w:numId w:val="26"/>
        </w:numPr>
      </w:pPr>
      <w:proofErr w:type="spellStart"/>
      <w:r w:rsidRPr="00C04BC6">
        <w:rPr>
          <w:b/>
          <w:bCs/>
          <w:lang w:val="en-US"/>
        </w:rPr>
        <w:t>Teichoic</w:t>
      </w:r>
      <w:proofErr w:type="spellEnd"/>
      <w:r w:rsidRPr="00C04BC6">
        <w:rPr>
          <w:b/>
          <w:bCs/>
          <w:lang w:val="en-US"/>
        </w:rPr>
        <w:t xml:space="preserve"> acids</w:t>
      </w:r>
      <w:r w:rsidRPr="00C04BC6">
        <w:rPr>
          <w:lang w:val="en-US"/>
        </w:rPr>
        <w:t xml:space="preserve"> are negatively charged and:</w:t>
      </w:r>
    </w:p>
    <w:p w:rsidR="00BD2A26" w:rsidRPr="00C04BC6" w:rsidRDefault="00B95A31" w:rsidP="00C04BC6">
      <w:pPr>
        <w:pStyle w:val="ListParagraph"/>
        <w:numPr>
          <w:ilvl w:val="2"/>
          <w:numId w:val="26"/>
        </w:numPr>
      </w:pPr>
      <w:r w:rsidRPr="00C04BC6">
        <w:rPr>
          <w:lang w:val="en-US"/>
        </w:rPr>
        <w:t xml:space="preserve">Bind to and regulate movement of </w:t>
      </w:r>
      <w:proofErr w:type="spellStart"/>
      <w:r w:rsidRPr="00C04BC6">
        <w:rPr>
          <w:lang w:val="en-US"/>
        </w:rPr>
        <w:t>cations</w:t>
      </w:r>
      <w:proofErr w:type="spellEnd"/>
      <w:r w:rsidRPr="00C04BC6">
        <w:rPr>
          <w:lang w:val="en-US"/>
        </w:rPr>
        <w:t xml:space="preserve"> into cell.</w:t>
      </w:r>
    </w:p>
    <w:p w:rsidR="00BD2A26" w:rsidRPr="00C04BC6" w:rsidRDefault="00B95A31" w:rsidP="00C04BC6">
      <w:pPr>
        <w:pStyle w:val="ListParagraph"/>
        <w:numPr>
          <w:ilvl w:val="2"/>
          <w:numId w:val="26"/>
        </w:numPr>
      </w:pPr>
      <w:r w:rsidRPr="00C04BC6">
        <w:rPr>
          <w:lang w:val="en-US"/>
        </w:rPr>
        <w:t xml:space="preserve">Regulate cell growth and prevent cell </w:t>
      </w:r>
      <w:proofErr w:type="spellStart"/>
      <w:r w:rsidRPr="00C04BC6">
        <w:rPr>
          <w:lang w:val="en-US"/>
        </w:rPr>
        <w:t>lysis</w:t>
      </w:r>
      <w:proofErr w:type="spellEnd"/>
      <w:r w:rsidRPr="00C04BC6">
        <w:rPr>
          <w:lang w:val="en-US"/>
        </w:rPr>
        <w:t>.</w:t>
      </w:r>
    </w:p>
    <w:p w:rsidR="00BD2A26" w:rsidRPr="00C04BC6" w:rsidRDefault="00B95A31" w:rsidP="00C04BC6">
      <w:pPr>
        <w:pStyle w:val="ListParagraph"/>
        <w:numPr>
          <w:ilvl w:val="2"/>
          <w:numId w:val="26"/>
        </w:numPr>
      </w:pPr>
      <w:r w:rsidRPr="00C04BC6">
        <w:rPr>
          <w:lang w:val="en-US"/>
        </w:rPr>
        <w:t>Can be used to identify bacteria.</w:t>
      </w:r>
    </w:p>
    <w:p w:rsidR="00C04BC6" w:rsidRDefault="00C04BC6" w:rsidP="00C04BC6">
      <w:pPr>
        <w:rPr>
          <w:b/>
          <w:u w:val="single"/>
          <w:lang w:val="en-US"/>
        </w:rPr>
      </w:pPr>
      <w:r w:rsidRPr="00F54F9A">
        <w:rPr>
          <w:b/>
          <w:highlight w:val="yellow"/>
          <w:u w:val="single"/>
          <w:lang w:val="en-US"/>
        </w:rPr>
        <w:t>GRAM NEGATIVE CELL WALL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lang w:val="en-US"/>
        </w:rPr>
        <w:t xml:space="preserve">Cell wall is </w:t>
      </w:r>
      <w:r w:rsidRPr="00C04BC6">
        <w:rPr>
          <w:bCs/>
          <w:lang w:val="en-US"/>
        </w:rPr>
        <w:t>thinner</w:t>
      </w:r>
      <w:r w:rsidRPr="00C04BC6">
        <w:rPr>
          <w:lang w:val="en-US"/>
        </w:rPr>
        <w:t xml:space="preserve">, more </w:t>
      </w:r>
      <w:r w:rsidRPr="00C04BC6">
        <w:rPr>
          <w:bCs/>
          <w:lang w:val="en-US"/>
        </w:rPr>
        <w:t>complex</w:t>
      </w:r>
      <w:r w:rsidRPr="00C04BC6">
        <w:rPr>
          <w:lang w:val="en-US"/>
        </w:rPr>
        <w:t xml:space="preserve"> and more susceptible to mechanical breakage than that of Gram-positive bacteria. 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lang w:val="en-US"/>
        </w:rPr>
        <w:t xml:space="preserve">Consist of </w:t>
      </w:r>
      <w:r w:rsidRPr="00C04BC6">
        <w:rPr>
          <w:bCs/>
          <w:lang w:val="en-US"/>
        </w:rPr>
        <w:t>one</w:t>
      </w:r>
      <w:r w:rsidRPr="00C04BC6">
        <w:rPr>
          <w:lang w:val="en-US"/>
        </w:rPr>
        <w:t xml:space="preserve"> or a </w:t>
      </w:r>
      <w:r w:rsidRPr="00C04BC6">
        <w:rPr>
          <w:bCs/>
          <w:lang w:val="en-US"/>
        </w:rPr>
        <w:t>few</w:t>
      </w:r>
      <w:r w:rsidRPr="00C04BC6">
        <w:rPr>
          <w:lang w:val="en-US"/>
        </w:rPr>
        <w:t xml:space="preserve"> </w:t>
      </w:r>
      <w:r w:rsidRPr="00C04BC6">
        <w:rPr>
          <w:bCs/>
          <w:lang w:val="en-US"/>
        </w:rPr>
        <w:t>peptidoglycan</w:t>
      </w:r>
      <w:r w:rsidRPr="00C04BC6">
        <w:rPr>
          <w:lang w:val="en-US"/>
        </w:rPr>
        <w:t xml:space="preserve"> </w:t>
      </w:r>
      <w:r w:rsidRPr="00C04BC6">
        <w:rPr>
          <w:bCs/>
          <w:lang w:val="en-US"/>
        </w:rPr>
        <w:t>layers</w:t>
      </w:r>
      <w:r w:rsidRPr="00C04BC6">
        <w:rPr>
          <w:lang w:val="en-US"/>
        </w:rPr>
        <w:t xml:space="preserve"> and an </w:t>
      </w:r>
      <w:r w:rsidRPr="00C04BC6">
        <w:rPr>
          <w:bCs/>
          <w:lang w:val="en-US"/>
        </w:rPr>
        <w:t>outer</w:t>
      </w:r>
      <w:r w:rsidRPr="00C04BC6">
        <w:rPr>
          <w:lang w:val="en-US"/>
        </w:rPr>
        <w:t xml:space="preserve"> </w:t>
      </w:r>
      <w:r w:rsidRPr="00C04BC6">
        <w:rPr>
          <w:bCs/>
          <w:lang w:val="en-US"/>
        </w:rPr>
        <w:t>membrane</w:t>
      </w:r>
      <w:r w:rsidRPr="00C04BC6">
        <w:rPr>
          <w:lang w:val="en-US"/>
        </w:rPr>
        <w:t>.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lang w:val="en-US"/>
        </w:rPr>
        <w:t xml:space="preserve">Peptidoglycan is bonded to </w:t>
      </w:r>
      <w:r w:rsidRPr="00C04BC6">
        <w:rPr>
          <w:bCs/>
          <w:lang w:val="en-US"/>
        </w:rPr>
        <w:t>lipoproteins</w:t>
      </w:r>
      <w:r w:rsidRPr="00C04BC6">
        <w:rPr>
          <w:lang w:val="en-US"/>
        </w:rPr>
        <w:t xml:space="preserve"> in: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bCs/>
          <w:lang w:val="en-US"/>
        </w:rPr>
        <w:t>Outer membrane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proofErr w:type="spellStart"/>
      <w:r w:rsidRPr="00C04BC6">
        <w:rPr>
          <w:bCs/>
          <w:lang w:val="en-US"/>
        </w:rPr>
        <w:t>Periplasmic</w:t>
      </w:r>
      <w:proofErr w:type="spellEnd"/>
      <w:r w:rsidRPr="00C04BC6">
        <w:rPr>
          <w:lang w:val="en-US"/>
        </w:rPr>
        <w:t xml:space="preserve"> </w:t>
      </w:r>
      <w:r w:rsidRPr="00C04BC6">
        <w:rPr>
          <w:bCs/>
          <w:lang w:val="en-US"/>
        </w:rPr>
        <w:t>space</w:t>
      </w:r>
      <w:r w:rsidRPr="00C04BC6">
        <w:rPr>
          <w:lang w:val="en-US"/>
        </w:rPr>
        <w:t>: Region between outer membrane and plasma membrane.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proofErr w:type="spellStart"/>
      <w:r w:rsidRPr="00C04BC6">
        <w:rPr>
          <w:lang w:val="en-US"/>
        </w:rPr>
        <w:t>Periplasmic</w:t>
      </w:r>
      <w:proofErr w:type="spellEnd"/>
      <w:r w:rsidRPr="00C04BC6">
        <w:rPr>
          <w:lang w:val="en-US"/>
        </w:rPr>
        <w:t xml:space="preserve"> space contains </w:t>
      </w:r>
      <w:proofErr w:type="spellStart"/>
      <w:r w:rsidRPr="00C04BC6">
        <w:rPr>
          <w:lang w:val="en-US"/>
        </w:rPr>
        <w:t>degradative</w:t>
      </w:r>
      <w:proofErr w:type="spellEnd"/>
      <w:r w:rsidRPr="00C04BC6">
        <w:rPr>
          <w:lang w:val="en-US"/>
        </w:rPr>
        <w:t xml:space="preserve"> enzymes and transport proteins. </w:t>
      </w:r>
    </w:p>
    <w:p w:rsidR="00C04BC6" w:rsidRPr="00C04BC6" w:rsidRDefault="00C04BC6" w:rsidP="00C04BC6"/>
    <w:p w:rsidR="00BD2A26" w:rsidRPr="00C04BC6" w:rsidRDefault="00C04BC6" w:rsidP="00C04BC6">
      <w:pPr>
        <w:ind w:left="720"/>
        <w:rPr>
          <w:b/>
          <w:u w:val="single"/>
        </w:rPr>
      </w:pPr>
      <w:r w:rsidRPr="00F54F9A">
        <w:rPr>
          <w:b/>
          <w:highlight w:val="yellow"/>
          <w:u w:val="single"/>
          <w:lang w:val="en-US"/>
        </w:rPr>
        <w:lastRenderedPageBreak/>
        <w:t xml:space="preserve">Outer membrane </w:t>
      </w:r>
      <w:proofErr w:type="gramStart"/>
      <w:r w:rsidR="00B95A31" w:rsidRPr="00F54F9A">
        <w:rPr>
          <w:b/>
          <w:highlight w:val="yellow"/>
          <w:u w:val="single"/>
          <w:lang w:val="en-US"/>
        </w:rPr>
        <w:t>Consists</w:t>
      </w:r>
      <w:proofErr w:type="gramEnd"/>
      <w:r w:rsidR="00B95A31" w:rsidRPr="00F54F9A">
        <w:rPr>
          <w:b/>
          <w:highlight w:val="yellow"/>
          <w:u w:val="single"/>
          <w:lang w:val="en-US"/>
        </w:rPr>
        <w:t xml:space="preserve"> of: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b/>
          <w:bCs/>
          <w:lang w:val="en-US"/>
        </w:rPr>
        <w:t>Phospholipid bilayer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b/>
          <w:bCs/>
          <w:lang w:val="en-US"/>
        </w:rPr>
        <w:t>Lipopolysaccharides</w:t>
      </w:r>
      <w:r w:rsidRPr="00C04BC6">
        <w:rPr>
          <w:lang w:val="en-US"/>
        </w:rPr>
        <w:t xml:space="preserve"> (LPS) with two components:</w:t>
      </w:r>
    </w:p>
    <w:p w:rsidR="00BD2A26" w:rsidRPr="00C04BC6" w:rsidRDefault="00B95A31" w:rsidP="00C04BC6">
      <w:pPr>
        <w:pStyle w:val="ListParagraph"/>
        <w:numPr>
          <w:ilvl w:val="0"/>
          <w:numId w:val="7"/>
        </w:numPr>
      </w:pPr>
      <w:proofErr w:type="gramStart"/>
      <w:r w:rsidRPr="00C04BC6">
        <w:rPr>
          <w:b/>
          <w:bCs/>
          <w:lang w:val="en-US"/>
        </w:rPr>
        <w:t>polysaccharides</w:t>
      </w:r>
      <w:proofErr w:type="gramEnd"/>
      <w:r w:rsidRPr="00C04BC6">
        <w:rPr>
          <w:lang w:val="en-US"/>
        </w:rPr>
        <w:t>: Antigens, used to identify bacteria.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b/>
          <w:bCs/>
          <w:lang w:val="en-US"/>
        </w:rPr>
        <w:t>Lipid A</w:t>
      </w:r>
      <w:r w:rsidRPr="00C04BC6">
        <w:rPr>
          <w:lang w:val="en-US"/>
        </w:rPr>
        <w:t>: Endotoxin causes fever and shock.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proofErr w:type="spellStart"/>
      <w:r w:rsidRPr="00C04BC6">
        <w:rPr>
          <w:b/>
          <w:bCs/>
          <w:lang w:val="en-US"/>
        </w:rPr>
        <w:t>Porins</w:t>
      </w:r>
      <w:proofErr w:type="spellEnd"/>
      <w:r w:rsidRPr="00C04BC6">
        <w:rPr>
          <w:lang w:val="en-US"/>
        </w:rPr>
        <w:t>: Membrane proteins that allow the passage of nucleotides, disaccharides, peptides, amino acids, vitamins, and iron.</w:t>
      </w:r>
    </w:p>
    <w:p w:rsidR="00BD2A26" w:rsidRPr="00C04BC6" w:rsidRDefault="00B95A31" w:rsidP="00C04BC6">
      <w:pPr>
        <w:pStyle w:val="ListParagraph"/>
        <w:numPr>
          <w:ilvl w:val="0"/>
          <w:numId w:val="28"/>
        </w:numPr>
      </w:pPr>
      <w:r w:rsidRPr="00C04BC6">
        <w:rPr>
          <w:b/>
          <w:bCs/>
          <w:lang w:val="en-US"/>
        </w:rPr>
        <w:t>Lipoproteins</w:t>
      </w:r>
    </w:p>
    <w:p w:rsidR="00C04BC6" w:rsidRPr="00C04BC6" w:rsidRDefault="00C04BC6" w:rsidP="00C04BC6"/>
    <w:p w:rsidR="00C04BC6" w:rsidRDefault="008F1EA2" w:rsidP="00C04B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456565</wp:posOffset>
                </wp:positionV>
                <wp:extent cx="69056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35.95pt" to="500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" strokecolor="#4579b8 [3044]"/>
            </w:pict>
          </mc:Fallback>
        </mc:AlternateContent>
      </w:r>
      <w:r>
        <w:t xml:space="preserve"> </w:t>
      </w:r>
    </w:p>
    <w:p w:rsidR="008F1EA2" w:rsidRDefault="008F1EA2" w:rsidP="00C04BC6"/>
    <w:p w:rsidR="008F1EA2" w:rsidRDefault="008F1EA2" w:rsidP="00C04BC6"/>
    <w:p w:rsidR="008F1EA2" w:rsidRPr="008F1EA2" w:rsidRDefault="008F1EA2" w:rsidP="008F1EA2">
      <w:pPr>
        <w:spacing w:line="240" w:lineRule="auto"/>
        <w:ind w:left="2880"/>
        <w:rPr>
          <w:b/>
          <w:sz w:val="40"/>
          <w:u w:val="single"/>
        </w:rPr>
      </w:pPr>
      <w:r w:rsidRPr="008F1EA2">
        <w:rPr>
          <w:b/>
          <w:sz w:val="40"/>
          <w:highlight w:val="magenta"/>
          <w:u w:val="single"/>
        </w:rPr>
        <w:t>Thank you!</w:t>
      </w:r>
      <w:bookmarkStart w:id="0" w:name="_GoBack"/>
      <w:bookmarkEnd w:id="0"/>
    </w:p>
    <w:sectPr w:rsidR="008F1EA2" w:rsidRPr="008F1EA2" w:rsidSect="00C04BC6">
      <w:pgSz w:w="11906" w:h="16838"/>
      <w:pgMar w:top="14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23"/>
    <w:multiLevelType w:val="hybridMultilevel"/>
    <w:tmpl w:val="80C8E236"/>
    <w:lvl w:ilvl="0" w:tplc="DE16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E0C4E">
      <w:start w:val="266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249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0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B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317C6"/>
    <w:multiLevelType w:val="hybridMultilevel"/>
    <w:tmpl w:val="8466A260"/>
    <w:lvl w:ilvl="0" w:tplc="C2DA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CEE18">
      <w:start w:val="208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7F0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4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00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A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5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6A75F8"/>
    <w:multiLevelType w:val="hybridMultilevel"/>
    <w:tmpl w:val="D380562A"/>
    <w:lvl w:ilvl="0" w:tplc="F802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A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6B5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4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D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6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67071"/>
    <w:multiLevelType w:val="hybridMultilevel"/>
    <w:tmpl w:val="EB90AD2C"/>
    <w:lvl w:ilvl="0" w:tplc="FE1A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155B2A"/>
    <w:multiLevelType w:val="hybridMultilevel"/>
    <w:tmpl w:val="90A472D6"/>
    <w:lvl w:ilvl="0" w:tplc="08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214A4280"/>
    <w:multiLevelType w:val="hybridMultilevel"/>
    <w:tmpl w:val="4352EF1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81EC">
      <w:start w:val="207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178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B11E1"/>
    <w:multiLevelType w:val="hybridMultilevel"/>
    <w:tmpl w:val="3384D0EA"/>
    <w:lvl w:ilvl="0" w:tplc="52F6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F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C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B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3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A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547A9"/>
    <w:multiLevelType w:val="hybridMultilevel"/>
    <w:tmpl w:val="E620194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913E5"/>
    <w:multiLevelType w:val="hybridMultilevel"/>
    <w:tmpl w:val="C60AEB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E16AC"/>
    <w:multiLevelType w:val="hybridMultilevel"/>
    <w:tmpl w:val="E620F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2C39"/>
    <w:multiLevelType w:val="hybridMultilevel"/>
    <w:tmpl w:val="50E61B3E"/>
    <w:lvl w:ilvl="0" w:tplc="FE1A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E81EC">
      <w:start w:val="207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178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3D4FC7"/>
    <w:multiLevelType w:val="hybridMultilevel"/>
    <w:tmpl w:val="9BB61E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E17A6"/>
    <w:multiLevelType w:val="hybridMultilevel"/>
    <w:tmpl w:val="C4709544"/>
    <w:lvl w:ilvl="0" w:tplc="C5280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E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6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A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2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C54244"/>
    <w:multiLevelType w:val="hybridMultilevel"/>
    <w:tmpl w:val="FA123880"/>
    <w:lvl w:ilvl="0" w:tplc="FE1A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874815"/>
    <w:multiLevelType w:val="hybridMultilevel"/>
    <w:tmpl w:val="03787E7E"/>
    <w:lvl w:ilvl="0" w:tplc="46DE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0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6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2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F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B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1415E9"/>
    <w:multiLevelType w:val="hybridMultilevel"/>
    <w:tmpl w:val="30B84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51E60"/>
    <w:multiLevelType w:val="hybridMultilevel"/>
    <w:tmpl w:val="EF5E909C"/>
    <w:lvl w:ilvl="0" w:tplc="08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>
    <w:nsid w:val="4B48467B"/>
    <w:multiLevelType w:val="hybridMultilevel"/>
    <w:tmpl w:val="5E161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648"/>
    <w:multiLevelType w:val="hybridMultilevel"/>
    <w:tmpl w:val="2DE05E30"/>
    <w:lvl w:ilvl="0" w:tplc="DC182AB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626FD4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C828D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10410F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E56678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A2C1D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E9892F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9C7C3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CB4A1C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5BBB5D76"/>
    <w:multiLevelType w:val="hybridMultilevel"/>
    <w:tmpl w:val="915C0ED6"/>
    <w:lvl w:ilvl="0" w:tplc="9980574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62C82FA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69C295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830C22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E1E279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16EC60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B208E4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7C62FB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AB47FD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651B1BC5"/>
    <w:multiLevelType w:val="hybridMultilevel"/>
    <w:tmpl w:val="F44A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546E"/>
    <w:multiLevelType w:val="hybridMultilevel"/>
    <w:tmpl w:val="5636B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7709E"/>
    <w:multiLevelType w:val="hybridMultilevel"/>
    <w:tmpl w:val="4CB63354"/>
    <w:lvl w:ilvl="0" w:tplc="8220A44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6FE2890">
      <w:start w:val="2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328">
      <w:start w:val="266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6C235E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AF8E40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95012C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C2A8E7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D32F7F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EA0F22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71DE10FE"/>
    <w:multiLevelType w:val="hybridMultilevel"/>
    <w:tmpl w:val="2382A256"/>
    <w:lvl w:ilvl="0" w:tplc="4B02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C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8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C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6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6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8A1C3B"/>
    <w:multiLevelType w:val="hybridMultilevel"/>
    <w:tmpl w:val="90E89DCA"/>
    <w:lvl w:ilvl="0" w:tplc="EF542E2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FAEBAE2">
      <w:start w:val="208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9AFC8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05AF92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A8819B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84ED21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3749DF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3A4A38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A6EAA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75AC0B17"/>
    <w:multiLevelType w:val="hybridMultilevel"/>
    <w:tmpl w:val="6AAE171E"/>
    <w:lvl w:ilvl="0" w:tplc="1F8C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87C">
      <w:start w:val="266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FB4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C4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6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E06673"/>
    <w:multiLevelType w:val="hybridMultilevel"/>
    <w:tmpl w:val="0E2ABD20"/>
    <w:lvl w:ilvl="0" w:tplc="1E98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CFA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C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6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8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8133BB"/>
    <w:multiLevelType w:val="hybridMultilevel"/>
    <w:tmpl w:val="A9940AAE"/>
    <w:lvl w:ilvl="0" w:tplc="FE1A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F774CD"/>
    <w:multiLevelType w:val="hybridMultilevel"/>
    <w:tmpl w:val="799E4178"/>
    <w:lvl w:ilvl="0" w:tplc="FE1AC5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26"/>
  </w:num>
  <w:num w:numId="7">
    <w:abstractNumId w:val="20"/>
  </w:num>
  <w:num w:numId="8">
    <w:abstractNumId w:val="2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13"/>
  </w:num>
  <w:num w:numId="19">
    <w:abstractNumId w:val="5"/>
  </w:num>
  <w:num w:numId="20">
    <w:abstractNumId w:val="27"/>
  </w:num>
  <w:num w:numId="21">
    <w:abstractNumId w:val="28"/>
  </w:num>
  <w:num w:numId="22">
    <w:abstractNumId w:val="7"/>
  </w:num>
  <w:num w:numId="23">
    <w:abstractNumId w:val="25"/>
  </w:num>
  <w:num w:numId="24">
    <w:abstractNumId w:val="8"/>
  </w:num>
  <w:num w:numId="25">
    <w:abstractNumId w:val="24"/>
  </w:num>
  <w:num w:numId="26">
    <w:abstractNumId w:val="11"/>
  </w:num>
  <w:num w:numId="27">
    <w:abstractNumId w:val="0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6"/>
    <w:rsid w:val="008F1EA2"/>
    <w:rsid w:val="00B95A31"/>
    <w:rsid w:val="00BD2A26"/>
    <w:rsid w:val="00C04BC6"/>
    <w:rsid w:val="00C13858"/>
    <w:rsid w:val="00D55B8B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0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2020-08-20T09:34:00Z</dcterms:created>
  <dcterms:modified xsi:type="dcterms:W3CDTF">2020-08-20T10:00:00Z</dcterms:modified>
</cp:coreProperties>
</file>