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84" w:rsidRPr="000F597A" w:rsidRDefault="00B46784" w:rsidP="000F597A">
      <w:pPr>
        <w:pBdr>
          <w:between w:val="single" w:sz="4" w:space="1" w:color="auto"/>
        </w:pBdr>
        <w:ind w:left="720" w:hanging="360"/>
        <w:rPr>
          <w:rFonts w:ascii="Agency FB" w:eastAsiaTheme="minorHAnsi" w:hAnsi="Agency FB"/>
          <w:lang w:bidi="ar-SA"/>
        </w:rPr>
      </w:pPr>
      <w:r w:rsidRPr="000F597A">
        <w:rPr>
          <w:rFonts w:ascii="Agency FB" w:hAnsi="Agency FB"/>
        </w:rPr>
        <w:t>Subject: Evidenced Based Practice</w:t>
      </w:r>
      <w:r w:rsidR="000F597A">
        <w:rPr>
          <w:rFonts w:ascii="Agency FB" w:hAnsi="Agency FB"/>
        </w:rPr>
        <w:tab/>
      </w:r>
      <w:r w:rsidR="00DA02BB">
        <w:rPr>
          <w:rFonts w:ascii="Agency FB" w:hAnsi="Agency FB"/>
        </w:rPr>
        <w:t xml:space="preserve">Lab </w:t>
      </w:r>
      <w:r w:rsidR="000F597A">
        <w:rPr>
          <w:rFonts w:ascii="Agency FB" w:hAnsi="Agency FB"/>
        </w:rPr>
        <w:tab/>
      </w:r>
      <w:r w:rsidR="000F597A">
        <w:rPr>
          <w:rFonts w:ascii="Agency FB" w:hAnsi="Agency FB"/>
        </w:rPr>
        <w:tab/>
      </w:r>
      <w:r w:rsidR="000F597A">
        <w:rPr>
          <w:rFonts w:ascii="Agency FB" w:hAnsi="Agency FB"/>
        </w:rPr>
        <w:tab/>
      </w:r>
      <w:r w:rsidR="000F597A">
        <w:rPr>
          <w:rFonts w:ascii="Agency FB" w:hAnsi="Agency FB"/>
        </w:rPr>
        <w:tab/>
      </w:r>
      <w:r w:rsidR="000F597A">
        <w:rPr>
          <w:rFonts w:ascii="Agency FB" w:hAnsi="Agency FB"/>
        </w:rPr>
        <w:tab/>
      </w:r>
      <w:r w:rsidR="000F597A">
        <w:rPr>
          <w:rFonts w:ascii="Agency FB" w:hAnsi="Agency FB"/>
        </w:rPr>
        <w:tab/>
      </w:r>
    </w:p>
    <w:p w:rsidR="000F597A" w:rsidRPr="000F597A" w:rsidRDefault="000F597A" w:rsidP="000F597A">
      <w:pPr>
        <w:pBdr>
          <w:between w:val="single" w:sz="4" w:space="1" w:color="auto"/>
        </w:pBdr>
        <w:ind w:left="720" w:hanging="360"/>
        <w:rPr>
          <w:rFonts w:ascii="Agency FB" w:hAnsi="Agency FB"/>
        </w:rPr>
      </w:pP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 w:rsidRPr="000F597A">
        <w:rPr>
          <w:rFonts w:ascii="Agency FB" w:hAnsi="Agency FB"/>
        </w:rPr>
        <w:t>Semester: DPT 8</w:t>
      </w:r>
      <w:r w:rsidRPr="000F597A">
        <w:rPr>
          <w:rFonts w:ascii="Agency FB" w:hAnsi="Agency FB"/>
          <w:vertAlign w:val="superscript"/>
        </w:rPr>
        <w:t>th</w:t>
      </w:r>
      <w:r w:rsidRPr="000F597A">
        <w:rPr>
          <w:rFonts w:ascii="Agency FB" w:hAnsi="Agency FB"/>
        </w:rPr>
        <w:t>.</w:t>
      </w:r>
    </w:p>
    <w:p w:rsidR="00B566D4" w:rsidRPr="000F597A" w:rsidRDefault="00B566D4" w:rsidP="000F597A">
      <w:pPr>
        <w:pBdr>
          <w:between w:val="single" w:sz="4" w:space="1" w:color="auto"/>
        </w:pBdr>
        <w:ind w:left="720" w:hanging="360"/>
        <w:rPr>
          <w:rFonts w:ascii="Agency FB" w:hAnsi="Agency FB"/>
        </w:rPr>
      </w:pPr>
    </w:p>
    <w:p w:rsidR="00AF32F3" w:rsidRDefault="00B566D4" w:rsidP="008E2D3A">
      <w:pPr>
        <w:pStyle w:val="ListParagraph"/>
        <w:ind w:left="0"/>
        <w:jc w:val="both"/>
        <w:rPr>
          <w:b/>
          <w:bdr w:val="single" w:sz="4" w:space="0" w:color="auto"/>
          <w:lang w:val="en-GB"/>
        </w:rPr>
      </w:pPr>
      <w:r>
        <w:rPr>
          <w:b/>
          <w:bdr w:val="single" w:sz="4" w:space="0" w:color="auto"/>
          <w:lang w:val="en-GB"/>
        </w:rPr>
        <w:t>Name: naveed ahmad</w:t>
      </w:r>
    </w:p>
    <w:p w:rsidR="00B566D4" w:rsidRDefault="00B566D4" w:rsidP="008E2D3A">
      <w:pPr>
        <w:pStyle w:val="ListParagraph"/>
        <w:ind w:left="0"/>
        <w:jc w:val="both"/>
        <w:rPr>
          <w:b/>
          <w:bdr w:val="single" w:sz="4" w:space="0" w:color="auto"/>
          <w:lang w:val="en-GB"/>
        </w:rPr>
      </w:pPr>
      <w:r>
        <w:rPr>
          <w:b/>
          <w:bdr w:val="single" w:sz="4" w:space="0" w:color="auto"/>
          <w:lang w:val="en-GB"/>
        </w:rPr>
        <w:t>Id: 13432</w:t>
      </w:r>
    </w:p>
    <w:p w:rsidR="00B566D4" w:rsidRPr="00B566D4" w:rsidRDefault="00B566D4" w:rsidP="008E2D3A">
      <w:pPr>
        <w:pStyle w:val="ListParagraph"/>
        <w:ind w:left="0"/>
        <w:jc w:val="both"/>
        <w:rPr>
          <w:b/>
          <w:bdr w:val="single" w:sz="4" w:space="0" w:color="auto"/>
          <w:lang w:val="en-GB"/>
        </w:rPr>
      </w:pPr>
      <w:r>
        <w:rPr>
          <w:b/>
          <w:bdr w:val="single" w:sz="4" w:space="0" w:color="auto"/>
          <w:lang w:val="en-GB"/>
        </w:rPr>
        <w:t xml:space="preserve">Instructer: Dr. Attaullah </w:t>
      </w:r>
    </w:p>
    <w:p w:rsidR="00AF32F3" w:rsidRPr="00B566D4" w:rsidRDefault="00AF32F3" w:rsidP="008E2D3A">
      <w:pPr>
        <w:pStyle w:val="ListParagraph"/>
        <w:ind w:left="0"/>
        <w:jc w:val="both"/>
        <w:rPr>
          <w:b/>
          <w:bdr w:val="single" w:sz="4" w:space="0" w:color="auto"/>
          <w:lang w:val="en-GB"/>
        </w:rPr>
      </w:pPr>
    </w:p>
    <w:p w:rsidR="008362B8" w:rsidRPr="00B566D4" w:rsidRDefault="00AF32F3" w:rsidP="00AF32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lang w:val="en-GB"/>
        </w:rPr>
      </w:pPr>
      <w:r w:rsidRPr="00B566D4">
        <w:rPr>
          <w:b/>
          <w:lang w:val="en-GB"/>
        </w:rPr>
        <w:t xml:space="preserve">Q1: </w:t>
      </w:r>
      <w:r w:rsidR="00DA02BB" w:rsidRPr="00B566D4">
        <w:rPr>
          <w:b/>
          <w:lang w:val="en-GB"/>
        </w:rPr>
        <w:t>WHAT ARE CLINICAL GUIDELINES?</w:t>
      </w:r>
    </w:p>
    <w:p w:rsidR="00B566D4" w:rsidRPr="00B566D4" w:rsidRDefault="00B566D4">
      <w:pPr>
        <w:spacing w:after="160" w:line="259" w:lineRule="auto"/>
        <w:rPr>
          <w:b/>
          <w:lang w:val="en-GB"/>
        </w:rPr>
      </w:pPr>
    </w:p>
    <w:p w:rsidR="00B566D4" w:rsidRPr="00B566D4" w:rsidRDefault="00B566D4">
      <w:pPr>
        <w:spacing w:after="160" w:line="259" w:lineRule="auto"/>
        <w:rPr>
          <w:b/>
          <w:lang w:val="en-GB"/>
        </w:rPr>
      </w:pPr>
      <w:r w:rsidRPr="00B566D4">
        <w:rPr>
          <w:b/>
          <w:lang w:val="en-GB"/>
        </w:rPr>
        <w:t>ANS:</w:t>
      </w:r>
      <w:r w:rsidRPr="00B566D4">
        <w:rPr>
          <w:b/>
          <w:lang w:val="en-GB"/>
        </w:rPr>
        <w:tab/>
        <w:t>CLINICAL GUIDLINES:</w:t>
      </w:r>
    </w:p>
    <w:p w:rsidR="00B566D4" w:rsidRDefault="00B566D4">
      <w:pPr>
        <w:spacing w:after="160" w:line="259" w:lineRule="auto"/>
        <w:rPr>
          <w:lang w:val="en-GB"/>
        </w:rPr>
      </w:pPr>
      <w:r>
        <w:rPr>
          <w:lang w:val="en-GB"/>
        </w:rPr>
        <w:tab/>
        <w:t>Systematically deloped statement to assist practiotioners and patient decisions about appropriate health care for specific circumstances</w:t>
      </w:r>
    </w:p>
    <w:p w:rsidR="00B566D4" w:rsidRDefault="00B566D4">
      <w:pPr>
        <w:spacing w:after="160" w:line="259" w:lineRule="auto"/>
        <w:rPr>
          <w:lang w:val="en-GB"/>
        </w:rPr>
      </w:pPr>
      <w:r>
        <w:rPr>
          <w:lang w:val="en-GB"/>
        </w:rPr>
        <w:t>Guidlines are designed to support the decision making processes in patient care.</w:t>
      </w:r>
    </w:p>
    <w:p w:rsidR="00B566D4" w:rsidRDefault="00B566D4">
      <w:pPr>
        <w:spacing w:after="160" w:line="259" w:lineRule="auto"/>
        <w:rPr>
          <w:lang w:val="en-GB"/>
        </w:rPr>
      </w:pPr>
      <w:r>
        <w:rPr>
          <w:lang w:val="en-GB"/>
        </w:rPr>
        <w:t>The content of a guidline is based on a systematic review of clinical evidence based care:</w:t>
      </w:r>
    </w:p>
    <w:p w:rsidR="00B566D4" w:rsidRPr="00B566D4" w:rsidRDefault="00B566D4">
      <w:pPr>
        <w:spacing w:after="160" w:line="259" w:lineRule="auto"/>
        <w:rPr>
          <w:b/>
          <w:lang w:val="en-GB"/>
        </w:rPr>
      </w:pPr>
      <w:r w:rsidRPr="00B566D4">
        <w:rPr>
          <w:b/>
          <w:lang w:val="en-GB"/>
        </w:rPr>
        <w:t>INFORMATION:</w:t>
      </w:r>
    </w:p>
    <w:p w:rsidR="00B566D4" w:rsidRDefault="00B566D4">
      <w:pPr>
        <w:spacing w:after="160" w:line="259" w:lineRule="auto"/>
        <w:rPr>
          <w:lang w:val="en-GB"/>
        </w:rPr>
      </w:pPr>
      <w:r>
        <w:rPr>
          <w:lang w:val="en-GB"/>
        </w:rPr>
        <w:t>About diagnosed, prognosis, effects of therapy</w:t>
      </w:r>
    </w:p>
    <w:p w:rsidR="00B566D4" w:rsidRDefault="00B566D4">
      <w:pPr>
        <w:spacing w:after="160" w:line="259" w:lineRule="auto"/>
        <w:rPr>
          <w:lang w:val="en-GB"/>
        </w:rPr>
      </w:pPr>
      <w:r>
        <w:rPr>
          <w:lang w:val="en-GB"/>
        </w:rPr>
        <w:t xml:space="preserve">Clicical guidlines an efficient </w:t>
      </w:r>
      <w:r w:rsidRPr="00B566D4">
        <w:rPr>
          <w:b/>
          <w:lang w:val="en-GB"/>
        </w:rPr>
        <w:t>altermative</w:t>
      </w:r>
    </w:p>
    <w:p w:rsidR="00B566D4" w:rsidRDefault="00B566D4">
      <w:pPr>
        <w:spacing w:after="160" w:line="259" w:lineRule="auto"/>
        <w:rPr>
          <w:lang w:val="en-GB"/>
        </w:rPr>
      </w:pPr>
      <w:r>
        <w:rPr>
          <w:lang w:val="en-GB"/>
        </w:rPr>
        <w:t xml:space="preserve">Clinical guidlines provide a </w:t>
      </w:r>
      <w:r w:rsidRPr="00B566D4">
        <w:rPr>
          <w:b/>
          <w:lang w:val="en-GB"/>
        </w:rPr>
        <w:t>single source</w:t>
      </w:r>
      <w:r>
        <w:rPr>
          <w:lang w:val="en-GB"/>
        </w:rPr>
        <w:t xml:space="preserve"> of information</w:t>
      </w:r>
    </w:p>
    <w:p w:rsidR="00B566D4" w:rsidRDefault="00B566D4">
      <w:pPr>
        <w:spacing w:after="160" w:line="259" w:lineRule="auto"/>
        <w:rPr>
          <w:lang w:val="en-GB"/>
        </w:rPr>
      </w:pPr>
      <w:r>
        <w:rPr>
          <w:lang w:val="en-GB"/>
        </w:rPr>
        <w:t>They provide a single source of information about the management of clinical condition</w:t>
      </w:r>
    </w:p>
    <w:p w:rsidR="00B566D4" w:rsidRDefault="00B566D4" w:rsidP="00B566D4">
      <w:pPr>
        <w:spacing w:after="160" w:line="259" w:lineRule="auto"/>
        <w:rPr>
          <w:lang w:val="en-GB"/>
        </w:rPr>
      </w:pPr>
      <w:r>
        <w:rPr>
          <w:lang w:val="en-GB"/>
        </w:rPr>
        <w:t>Evidence based clinical guidlines integrate high quality clinical experts and patients, in order to formulate relible recommendations for practice</w:t>
      </w:r>
    </w:p>
    <w:p w:rsidR="00B566D4" w:rsidRPr="00B566D4" w:rsidRDefault="00B566D4" w:rsidP="00B566D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GB" w:bidi="ar-SA"/>
        </w:rPr>
      </w:pPr>
    </w:p>
    <w:p w:rsidR="00483102" w:rsidRPr="00B566D4" w:rsidRDefault="00483102" w:rsidP="00AF32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b/>
          <w:lang w:val="en-GB"/>
        </w:rPr>
      </w:pPr>
      <w:r w:rsidRPr="00B566D4">
        <w:rPr>
          <w:b/>
          <w:lang w:val="en-GB"/>
        </w:rPr>
        <w:t xml:space="preserve">Q:2   </w:t>
      </w:r>
      <w:r w:rsidR="00DA02BB" w:rsidRPr="00B566D4">
        <w:rPr>
          <w:b/>
          <w:lang w:val="en-GB"/>
        </w:rPr>
        <w:t>Why do we need clinical guidelines?</w:t>
      </w:r>
    </w:p>
    <w:p w:rsidR="00B566D4" w:rsidRPr="00B566D4" w:rsidRDefault="00B566D4">
      <w:pPr>
        <w:spacing w:after="160" w:line="259" w:lineRule="auto"/>
        <w:rPr>
          <w:b/>
          <w:lang w:val="en-GB"/>
        </w:rPr>
      </w:pPr>
    </w:p>
    <w:p w:rsidR="00B566D4" w:rsidRPr="00B566D4" w:rsidRDefault="00B566D4">
      <w:pPr>
        <w:spacing w:after="160" w:line="259" w:lineRule="auto"/>
        <w:rPr>
          <w:b/>
          <w:lang w:val="en-GB"/>
        </w:rPr>
      </w:pPr>
      <w:r w:rsidRPr="00B566D4">
        <w:rPr>
          <w:b/>
          <w:lang w:val="en-GB"/>
        </w:rPr>
        <w:t>ANS:</w:t>
      </w:r>
    </w:p>
    <w:p w:rsidR="00B566D4" w:rsidRDefault="00B566D4">
      <w:pPr>
        <w:spacing w:after="160" w:line="259" w:lineRule="auto"/>
        <w:rPr>
          <w:lang w:val="en-GB"/>
        </w:rPr>
      </w:pPr>
      <w:r>
        <w:rPr>
          <w:lang w:val="en-GB"/>
        </w:rPr>
        <w:t>With the increasing volume of high quaility clinical research availible to physical therapists,</w:t>
      </w:r>
    </w:p>
    <w:p w:rsidR="00B566D4" w:rsidRDefault="00B566D4">
      <w:pPr>
        <w:spacing w:after="160" w:line="259" w:lineRule="auto"/>
        <w:rPr>
          <w:lang w:val="en-GB"/>
        </w:rPr>
      </w:pPr>
      <w:r>
        <w:rPr>
          <w:lang w:val="en-GB"/>
        </w:rPr>
        <w:t>It can be a challange to determine which study outcomes are sufficently rellible to be applied in practice</w:t>
      </w:r>
    </w:p>
    <w:p w:rsidR="00B566D4" w:rsidRDefault="00B566D4">
      <w:pPr>
        <w:spacing w:after="160" w:line="259" w:lineRule="auto"/>
        <w:rPr>
          <w:lang w:val="en-GB"/>
        </w:rPr>
      </w:pPr>
      <w:r>
        <w:rPr>
          <w:lang w:val="en-GB"/>
        </w:rPr>
        <w:t>But high quality clinical guidlines do the work</w:t>
      </w:r>
    </w:p>
    <w:p w:rsidR="00B566D4" w:rsidRDefault="00B566D4">
      <w:pPr>
        <w:spacing w:after="160" w:line="259" w:lineRule="auto"/>
        <w:rPr>
          <w:lang w:val="en-GB"/>
        </w:rPr>
      </w:pPr>
      <w:r>
        <w:rPr>
          <w:lang w:val="en-GB"/>
        </w:rPr>
        <w:t>The implementation of clincal guidlines should provide more consistent, as well as more effective care for patients</w:t>
      </w:r>
    </w:p>
    <w:p w:rsidR="00B566D4" w:rsidRDefault="00B566D4">
      <w:pPr>
        <w:spacing w:after="160" w:line="259" w:lineRule="auto"/>
        <w:rPr>
          <w:lang w:val="en-GB"/>
        </w:rPr>
      </w:pPr>
      <w:r>
        <w:rPr>
          <w:lang w:val="en-GB"/>
        </w:rPr>
        <w:lastRenderedPageBreak/>
        <w:t xml:space="preserve">They also provide an important resource for patients helping them understand thier condition and treatement options </w:t>
      </w:r>
    </w:p>
    <w:p w:rsidR="00B566D4" w:rsidRDefault="00B566D4">
      <w:pPr>
        <w:spacing w:after="160" w:line="259" w:lineRule="auto"/>
        <w:rPr>
          <w:lang w:val="en-GB"/>
        </w:rPr>
      </w:pPr>
      <w:r>
        <w:rPr>
          <w:lang w:val="en-GB"/>
        </w:rPr>
        <w:t>Only a minoity of clinical guidlines are published in jourmals, so the major databases such as medline, embase and cinahl provide a poor way of locating practice guidlines</w:t>
      </w:r>
    </w:p>
    <w:p w:rsidR="00B566D4" w:rsidRDefault="00B566D4" w:rsidP="00B566D4">
      <w:pPr>
        <w:spacing w:after="160" w:line="259" w:lineRule="auto"/>
        <w:rPr>
          <w:lang w:val="en-GB"/>
        </w:rPr>
      </w:pPr>
      <w:r>
        <w:rPr>
          <w:lang w:val="en-GB"/>
        </w:rPr>
        <w:t>The most complete databasis relevent to physiothrophy si pedro</w:t>
      </w:r>
    </w:p>
    <w:p w:rsidR="00B566D4" w:rsidRDefault="00B566D4" w:rsidP="00B566D4">
      <w:pPr>
        <w:spacing w:after="160" w:line="259" w:lineRule="auto"/>
        <w:rPr>
          <w:lang w:val="en-GB"/>
        </w:rPr>
      </w:pPr>
      <w:r>
        <w:rPr>
          <w:lang w:val="en-GB"/>
        </w:rPr>
        <w:t xml:space="preserve">The clinical practice guidlines must contain systematically developed statements </w:t>
      </w:r>
    </w:p>
    <w:p w:rsidR="00B566D4" w:rsidRDefault="00B566D4" w:rsidP="00B566D4">
      <w:pPr>
        <w:spacing w:after="160" w:line="259" w:lineRule="auto"/>
        <w:rPr>
          <w:lang w:val="en-GB"/>
        </w:rPr>
      </w:pPr>
      <w:r>
        <w:rPr>
          <w:lang w:val="en-GB"/>
        </w:rPr>
        <w:t xml:space="preserve">That include recommendations strategies or information </w:t>
      </w:r>
    </w:p>
    <w:p w:rsidR="00B566D4" w:rsidRDefault="00B566D4" w:rsidP="00B566D4">
      <w:pPr>
        <w:spacing w:after="160" w:line="259" w:lineRule="auto"/>
        <w:rPr>
          <w:lang w:val="en-GB"/>
        </w:rPr>
      </w:pPr>
      <w:r>
        <w:rPr>
          <w:lang w:val="en-GB"/>
        </w:rPr>
        <w:t>That assists physiotherapists or patients to make decisions about appropriate health care for specific clinical cicumstances.</w:t>
      </w:r>
    </w:p>
    <w:p w:rsidR="00B566D4" w:rsidRDefault="00B566D4" w:rsidP="00B566D4">
      <w:pPr>
        <w:spacing w:after="160" w:line="259" w:lineRule="auto"/>
        <w:rPr>
          <w:lang w:val="en-GB"/>
        </w:rPr>
      </w:pPr>
    </w:p>
    <w:p w:rsidR="00B566D4" w:rsidRDefault="00B566D4" w:rsidP="00B566D4">
      <w:pPr>
        <w:spacing w:after="160" w:line="259" w:lineRule="auto"/>
        <w:rPr>
          <w:lang w:val="en-GB"/>
        </w:rPr>
      </w:pPr>
    </w:p>
    <w:p w:rsidR="00B566D4" w:rsidRPr="00B566D4" w:rsidRDefault="00B566D4" w:rsidP="00B566D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GB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br w:type="page"/>
      </w:r>
    </w:p>
    <w:p w:rsidR="00AF32F3" w:rsidRPr="00B566D4" w:rsidRDefault="00483102" w:rsidP="00AF32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b/>
          <w:lang w:val="en-GB"/>
        </w:rPr>
      </w:pPr>
      <w:r w:rsidRPr="00B566D4">
        <w:rPr>
          <w:b/>
          <w:lang w:val="en-GB"/>
        </w:rPr>
        <w:lastRenderedPageBreak/>
        <w:t xml:space="preserve">Q 3: </w:t>
      </w:r>
      <w:r w:rsidR="00DA02BB" w:rsidRPr="00B566D4">
        <w:rPr>
          <w:b/>
          <w:lang w:val="en-GB"/>
        </w:rPr>
        <w:t>What is Clinical AUDIT? explain in detail</w:t>
      </w:r>
    </w:p>
    <w:p w:rsidR="00AF32F3" w:rsidRPr="00B566D4" w:rsidRDefault="00AF32F3" w:rsidP="008E2D3A">
      <w:pPr>
        <w:pStyle w:val="ListParagraph"/>
        <w:ind w:left="0"/>
        <w:jc w:val="both"/>
        <w:rPr>
          <w:b/>
          <w:lang w:val="en-GB"/>
        </w:rPr>
      </w:pPr>
    </w:p>
    <w:p w:rsidR="00B566D4" w:rsidRDefault="00B566D4" w:rsidP="008E2D3A">
      <w:pPr>
        <w:pStyle w:val="ListParagraph"/>
        <w:ind w:left="0"/>
        <w:jc w:val="both"/>
        <w:rPr>
          <w:b/>
          <w:lang w:val="en-GB"/>
        </w:rPr>
      </w:pPr>
      <w:r w:rsidRPr="00B566D4">
        <w:rPr>
          <w:b/>
          <w:lang w:val="en-GB"/>
        </w:rPr>
        <w:t>ANS</w:t>
      </w:r>
      <w:r>
        <w:rPr>
          <w:b/>
          <w:lang w:val="en-GB"/>
        </w:rPr>
        <w:t>:</w:t>
      </w:r>
    </w:p>
    <w:p w:rsidR="00B566D4" w:rsidRPr="00B566D4" w:rsidRDefault="00B566D4" w:rsidP="008E2D3A">
      <w:pPr>
        <w:pStyle w:val="ListParagraph"/>
        <w:ind w:left="0"/>
        <w:jc w:val="both"/>
        <w:rPr>
          <w:lang w:val="en-GB"/>
        </w:rPr>
      </w:pPr>
    </w:p>
    <w:p w:rsidR="00B566D4" w:rsidRDefault="00B566D4" w:rsidP="00DA02BB">
      <w:pPr>
        <w:jc w:val="both"/>
        <w:rPr>
          <w:b/>
        </w:rPr>
      </w:pPr>
      <w:r>
        <w:rPr>
          <w:b/>
        </w:rPr>
        <w:t>CLINICAL AUDIT IS A PROCESS THAT HAS BEEN DEFINED AS:</w:t>
      </w:r>
    </w:p>
    <w:p w:rsidR="00B566D4" w:rsidRDefault="00B566D4" w:rsidP="00B566D4">
      <w:pPr>
        <w:pStyle w:val="ListParagraph"/>
      </w:pPr>
      <w:r>
        <w:t>a quaility improvement process that seeks to improve patient care and outcomes through systematic review of care aghainst explicit criteria and implementation of change</w:t>
      </w:r>
    </w:p>
    <w:p w:rsidR="00B566D4" w:rsidRDefault="00B566D4" w:rsidP="00B566D4">
      <w:pPr>
        <w:pStyle w:val="ListParagraph"/>
      </w:pPr>
      <w:r>
        <w:t>evaluation of data documents and resouces to check performance of systems meets specified standards</w:t>
      </w:r>
    </w:p>
    <w:p w:rsidR="00B566D4" w:rsidRDefault="00B566D4" w:rsidP="00B566D4">
      <w:r>
        <w:t>the key component of clinical audit is that</w:t>
      </w:r>
    </w:p>
    <w:p w:rsidR="00B566D4" w:rsidRDefault="00B566D4" w:rsidP="00B566D4">
      <w:r>
        <w:t xml:space="preserve">performance is reviewed (or audited) to ensure that what should be done is being done and </w:t>
      </w:r>
    </w:p>
    <w:p w:rsidR="00B566D4" w:rsidRDefault="00B566D4" w:rsidP="00B566D4">
      <w:r>
        <w:t xml:space="preserve">if not it provides a framework to enable improvement to be made </w:t>
      </w:r>
    </w:p>
    <w:p w:rsidR="00B566D4" w:rsidRDefault="00B566D4" w:rsidP="00B566D4">
      <w:r>
        <w:t>for improving the standard of clinical practice</w:t>
      </w:r>
    </w:p>
    <w:p w:rsidR="00B566D4" w:rsidRDefault="00B566D4" w:rsidP="00B566D4">
      <w:r>
        <w:t xml:space="preserve">maintain participant and staff safty </w:t>
      </w:r>
    </w:p>
    <w:p w:rsidR="00B566D4" w:rsidRDefault="00B566D4" w:rsidP="00B566D4">
      <w:r>
        <w:t>maintain data quality</w:t>
      </w:r>
    </w:p>
    <w:p w:rsidR="00B566D4" w:rsidRDefault="00B566D4" w:rsidP="00B566D4">
      <w:r>
        <w:t>protect reputation of staff host and sponsorer</w:t>
      </w:r>
    </w:p>
    <w:p w:rsidR="00B566D4" w:rsidRDefault="00B566D4" w:rsidP="00B566D4">
      <w:r>
        <w:t>protect current and future funding</w:t>
      </w:r>
    </w:p>
    <w:p w:rsidR="00B566D4" w:rsidRDefault="00B566D4" w:rsidP="00B566D4">
      <w:r>
        <w:t xml:space="preserve">improve quality </w:t>
      </w:r>
    </w:p>
    <w:p w:rsidR="00B566D4" w:rsidRDefault="00B566D4" w:rsidP="00B566D4">
      <w:r>
        <w:t xml:space="preserve">it does not involve experiments </w:t>
      </w:r>
    </w:p>
    <w:p w:rsidR="00B566D4" w:rsidRDefault="00B566D4" w:rsidP="00B566D4">
      <w:r>
        <w:t>it uses data that already exists</w:t>
      </w:r>
    </w:p>
    <w:p w:rsidR="00B566D4" w:rsidRDefault="00B566D4" w:rsidP="00B566D4">
      <w:pPr>
        <w:rPr>
          <w:b/>
        </w:rPr>
      </w:pPr>
      <w:r>
        <w:rPr>
          <w:b/>
        </w:rPr>
        <w:t>FIVE STAGES OF CLINICAL AUDIT:</w:t>
      </w:r>
    </w:p>
    <w:p w:rsidR="00B566D4" w:rsidRPr="00B566D4" w:rsidRDefault="00B566D4" w:rsidP="00B566D4">
      <w:pPr>
        <w:pStyle w:val="ListParagraph"/>
        <w:numPr>
          <w:ilvl w:val="0"/>
          <w:numId w:val="21"/>
        </w:numPr>
      </w:pPr>
      <w:r>
        <w:rPr>
          <w:b/>
        </w:rPr>
        <w:t>Preparing for audit/ identify problem or issue</w:t>
      </w:r>
    </w:p>
    <w:p w:rsidR="00B566D4" w:rsidRPr="00B566D4" w:rsidRDefault="00B566D4" w:rsidP="00B566D4">
      <w:pPr>
        <w:pStyle w:val="ListParagraph"/>
        <w:numPr>
          <w:ilvl w:val="0"/>
          <w:numId w:val="21"/>
        </w:numPr>
      </w:pPr>
      <w:r>
        <w:rPr>
          <w:b/>
        </w:rPr>
        <w:t>Selection criteria/standards</w:t>
      </w:r>
    </w:p>
    <w:p w:rsidR="00B566D4" w:rsidRPr="00B566D4" w:rsidRDefault="00B566D4" w:rsidP="00B566D4">
      <w:pPr>
        <w:pStyle w:val="ListParagraph"/>
        <w:numPr>
          <w:ilvl w:val="0"/>
          <w:numId w:val="21"/>
        </w:numPr>
      </w:pPr>
      <w:r>
        <w:rPr>
          <w:b/>
        </w:rPr>
        <w:t>Measuring level of performance</w:t>
      </w:r>
    </w:p>
    <w:p w:rsidR="00B566D4" w:rsidRPr="00B566D4" w:rsidRDefault="00B566D4" w:rsidP="00B566D4">
      <w:pPr>
        <w:pStyle w:val="ListParagraph"/>
        <w:numPr>
          <w:ilvl w:val="0"/>
          <w:numId w:val="21"/>
        </w:numPr>
      </w:pPr>
      <w:r>
        <w:rPr>
          <w:b/>
        </w:rPr>
        <w:t xml:space="preserve">Making improvements </w:t>
      </w:r>
    </w:p>
    <w:p w:rsidR="008C211D" w:rsidRPr="00B566D4" w:rsidRDefault="00B566D4" w:rsidP="00B566D4">
      <w:pPr>
        <w:pStyle w:val="ListParagraph"/>
        <w:numPr>
          <w:ilvl w:val="0"/>
          <w:numId w:val="21"/>
        </w:numPr>
      </w:pPr>
      <w:r>
        <w:rPr>
          <w:b/>
        </w:rPr>
        <w:t>Sustaining improvement</w:t>
      </w:r>
      <w:r w:rsidRPr="00B566D4">
        <w:rPr>
          <w:b/>
        </w:rPr>
        <w:br/>
      </w:r>
    </w:p>
    <w:sectPr w:rsidR="008C211D" w:rsidRPr="00B566D4" w:rsidSect="00EF6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D6AF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E80247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6"/>
    <w:multiLevelType w:val="hybridMultilevel"/>
    <w:tmpl w:val="4D006B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7"/>
    <w:multiLevelType w:val="hybridMultilevel"/>
    <w:tmpl w:val="06A065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</w:lvl>
  </w:abstractNum>
  <w:abstractNum w:abstractNumId="4">
    <w:nsid w:val="0000000A"/>
    <w:multiLevelType w:val="hybridMultilevel"/>
    <w:tmpl w:val="397A6A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B"/>
    <w:multiLevelType w:val="hybridMultilevel"/>
    <w:tmpl w:val="F6AEF9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</w:lvl>
  </w:abstractNum>
  <w:abstractNum w:abstractNumId="6">
    <w:nsid w:val="0000000D"/>
    <w:multiLevelType w:val="hybridMultilevel"/>
    <w:tmpl w:val="ECCAA1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F"/>
    <w:multiLevelType w:val="hybridMultilevel"/>
    <w:tmpl w:val="E0B873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0"/>
    <w:multiLevelType w:val="hybridMultilevel"/>
    <w:tmpl w:val="84A662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11"/>
    <w:multiLevelType w:val="hybridMultilevel"/>
    <w:tmpl w:val="EE0A73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</w:lvl>
  </w:abstractNum>
  <w:abstractNum w:abstractNumId="10">
    <w:nsid w:val="00000015"/>
    <w:multiLevelType w:val="hybridMultilevel"/>
    <w:tmpl w:val="510829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11">
    <w:nsid w:val="00000017"/>
    <w:multiLevelType w:val="hybridMultilevel"/>
    <w:tmpl w:val="F39C52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1B"/>
    <w:multiLevelType w:val="hybridMultilevel"/>
    <w:tmpl w:val="28B8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F3A5C30"/>
    <w:multiLevelType w:val="hybridMultilevel"/>
    <w:tmpl w:val="4CB2D6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323EA1"/>
    <w:multiLevelType w:val="hybridMultilevel"/>
    <w:tmpl w:val="DC10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43DD0"/>
    <w:multiLevelType w:val="hybridMultilevel"/>
    <w:tmpl w:val="16566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670A5"/>
    <w:multiLevelType w:val="hybridMultilevel"/>
    <w:tmpl w:val="78689D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C987F6A"/>
    <w:multiLevelType w:val="hybridMultilevel"/>
    <w:tmpl w:val="99D4E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53E02"/>
    <w:multiLevelType w:val="hybridMultilevel"/>
    <w:tmpl w:val="1B642F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E320F6"/>
    <w:multiLevelType w:val="hybridMultilevel"/>
    <w:tmpl w:val="7CE011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20">
    <w:nsid w:val="7C7569E0"/>
    <w:multiLevelType w:val="hybridMultilevel"/>
    <w:tmpl w:val="FC5851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"/>
  </w:num>
  <w:num w:numId="15">
    <w:abstractNumId w:val="19"/>
  </w:num>
  <w:num w:numId="16">
    <w:abstractNumId w:val="18"/>
  </w:num>
  <w:num w:numId="17">
    <w:abstractNumId w:val="16"/>
  </w:num>
  <w:num w:numId="18">
    <w:abstractNumId w:val="20"/>
  </w:num>
  <w:num w:numId="19">
    <w:abstractNumId w:val="14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3D57"/>
    <w:rsid w:val="00095212"/>
    <w:rsid w:val="000F597A"/>
    <w:rsid w:val="003457A8"/>
    <w:rsid w:val="00455F05"/>
    <w:rsid w:val="00483102"/>
    <w:rsid w:val="005F5583"/>
    <w:rsid w:val="00805C4A"/>
    <w:rsid w:val="008362B8"/>
    <w:rsid w:val="00843D57"/>
    <w:rsid w:val="008C211D"/>
    <w:rsid w:val="008E2D3A"/>
    <w:rsid w:val="009941F7"/>
    <w:rsid w:val="00A170B5"/>
    <w:rsid w:val="00AF32F3"/>
    <w:rsid w:val="00B35139"/>
    <w:rsid w:val="00B46784"/>
    <w:rsid w:val="00B566D4"/>
    <w:rsid w:val="00DA02BB"/>
    <w:rsid w:val="00E16E2B"/>
    <w:rsid w:val="00E87A19"/>
    <w:rsid w:val="00EF617B"/>
    <w:rsid w:val="00FA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57"/>
    <w:pPr>
      <w:spacing w:after="200" w:line="276" w:lineRule="auto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attaullahphysio@gmail.com</dc:creator>
  <cp:keywords/>
  <dc:description/>
  <cp:lastModifiedBy>SAJJAD ALI</cp:lastModifiedBy>
  <cp:revision>3</cp:revision>
  <dcterms:created xsi:type="dcterms:W3CDTF">2020-07-08T11:20:00Z</dcterms:created>
  <dcterms:modified xsi:type="dcterms:W3CDTF">2020-07-11T09:08:00Z</dcterms:modified>
</cp:coreProperties>
</file>