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F5ECF" w14:textId="77777777" w:rsidR="001512A9" w:rsidRPr="001725EF" w:rsidRDefault="00FF0DB8" w:rsidP="007120B9">
      <w:pPr>
        <w:widowControl w:val="0"/>
        <w:autoSpaceDE w:val="0"/>
        <w:autoSpaceDN w:val="0"/>
        <w:adjustRightInd w:val="0"/>
        <w:jc w:val="center"/>
        <w:rPr>
          <w:rFonts w:ascii="Times New Roman" w:hAnsi="Times New Roman" w:cs="Times New Roman"/>
          <w:b/>
          <w:sz w:val="36"/>
          <w:szCs w:val="36"/>
          <w:u w:val="single"/>
        </w:rPr>
      </w:pPr>
      <w:bookmarkStart w:id="0" w:name="_GoBack"/>
      <w:bookmarkEnd w:id="0"/>
      <w:r w:rsidRPr="001725EF">
        <w:rPr>
          <w:rFonts w:ascii="Times New Roman" w:hAnsi="Times New Roman" w:cs="Times New Roman"/>
          <w:b/>
          <w:sz w:val="36"/>
          <w:szCs w:val="36"/>
          <w:u w:val="single"/>
        </w:rPr>
        <w:t>MONETARY POLICY ANALYSIS</w:t>
      </w:r>
    </w:p>
    <w:p w14:paraId="1D826EA7" w14:textId="77777777" w:rsidR="00F51509" w:rsidRPr="00CB48A4" w:rsidRDefault="00F51509" w:rsidP="008D0505">
      <w:pPr>
        <w:widowControl w:val="0"/>
        <w:autoSpaceDE w:val="0"/>
        <w:autoSpaceDN w:val="0"/>
        <w:adjustRightInd w:val="0"/>
        <w:jc w:val="center"/>
        <w:rPr>
          <w:rFonts w:ascii="Times New Roman" w:hAnsi="Times New Roman" w:cs="Times New Roman"/>
          <w:b/>
          <w:i/>
          <w:iCs/>
          <w:sz w:val="32"/>
          <w:szCs w:val="32"/>
        </w:rPr>
      </w:pPr>
    </w:p>
    <w:p w14:paraId="7524DE39" w14:textId="25007482" w:rsidR="00FF0DB8" w:rsidRPr="00CB48A4" w:rsidRDefault="00FF0DB8" w:rsidP="008D0505">
      <w:pPr>
        <w:widowControl w:val="0"/>
        <w:autoSpaceDE w:val="0"/>
        <w:autoSpaceDN w:val="0"/>
        <w:adjustRightInd w:val="0"/>
        <w:jc w:val="center"/>
        <w:rPr>
          <w:rFonts w:ascii="Times New Roman" w:hAnsi="Times New Roman" w:cs="Times New Roman"/>
          <w:i/>
          <w:iCs/>
          <w:sz w:val="32"/>
          <w:szCs w:val="32"/>
        </w:rPr>
      </w:pPr>
      <w:r w:rsidRPr="00CB48A4">
        <w:rPr>
          <w:rFonts w:ascii="Times New Roman" w:hAnsi="Times New Roman" w:cs="Times New Roman"/>
          <w:b/>
          <w:i/>
          <w:iCs/>
          <w:sz w:val="32"/>
          <w:szCs w:val="32"/>
        </w:rPr>
        <w:t xml:space="preserve">Name:  </w:t>
      </w:r>
      <w:proofErr w:type="spellStart"/>
      <w:r w:rsidR="008441C4" w:rsidRPr="00CB48A4">
        <w:rPr>
          <w:rFonts w:ascii="Times New Roman" w:hAnsi="Times New Roman" w:cs="Times New Roman"/>
          <w:i/>
          <w:iCs/>
          <w:sz w:val="32"/>
          <w:szCs w:val="32"/>
        </w:rPr>
        <w:t>Talha</w:t>
      </w:r>
      <w:proofErr w:type="spellEnd"/>
      <w:r w:rsidR="008441C4" w:rsidRPr="00CB48A4">
        <w:rPr>
          <w:rFonts w:ascii="Times New Roman" w:hAnsi="Times New Roman" w:cs="Times New Roman"/>
          <w:i/>
          <w:iCs/>
          <w:sz w:val="32"/>
          <w:szCs w:val="32"/>
        </w:rPr>
        <w:t xml:space="preserve"> </w:t>
      </w:r>
      <w:proofErr w:type="spellStart"/>
      <w:r w:rsidR="008441C4" w:rsidRPr="00CB48A4">
        <w:rPr>
          <w:rFonts w:ascii="Times New Roman" w:hAnsi="Times New Roman" w:cs="Times New Roman"/>
          <w:i/>
          <w:iCs/>
          <w:sz w:val="32"/>
          <w:szCs w:val="32"/>
        </w:rPr>
        <w:t>Aman</w:t>
      </w:r>
      <w:proofErr w:type="spellEnd"/>
    </w:p>
    <w:p w14:paraId="226E254C" w14:textId="4331C508" w:rsidR="00FF0DB8" w:rsidRPr="00CB48A4" w:rsidRDefault="00FF0DB8" w:rsidP="008D0505">
      <w:pPr>
        <w:widowControl w:val="0"/>
        <w:autoSpaceDE w:val="0"/>
        <w:autoSpaceDN w:val="0"/>
        <w:adjustRightInd w:val="0"/>
        <w:jc w:val="center"/>
        <w:rPr>
          <w:rFonts w:ascii="Times New Roman" w:hAnsi="Times New Roman" w:cs="Times New Roman"/>
          <w:b/>
          <w:i/>
          <w:iCs/>
          <w:sz w:val="32"/>
          <w:szCs w:val="32"/>
        </w:rPr>
      </w:pPr>
      <w:r w:rsidRPr="00CB48A4">
        <w:rPr>
          <w:rFonts w:ascii="Times New Roman" w:hAnsi="Times New Roman" w:cs="Times New Roman"/>
          <w:b/>
          <w:i/>
          <w:iCs/>
          <w:sz w:val="32"/>
          <w:szCs w:val="32"/>
        </w:rPr>
        <w:t xml:space="preserve">ID: </w:t>
      </w:r>
      <w:r w:rsidRPr="00CB48A4">
        <w:rPr>
          <w:rFonts w:ascii="Times New Roman" w:hAnsi="Times New Roman" w:cs="Times New Roman"/>
          <w:i/>
          <w:iCs/>
          <w:sz w:val="32"/>
          <w:szCs w:val="32"/>
        </w:rPr>
        <w:t>139</w:t>
      </w:r>
      <w:r w:rsidR="008441C4" w:rsidRPr="00CB48A4">
        <w:rPr>
          <w:rFonts w:ascii="Times New Roman" w:hAnsi="Times New Roman" w:cs="Times New Roman"/>
          <w:i/>
          <w:iCs/>
          <w:sz w:val="32"/>
          <w:szCs w:val="32"/>
        </w:rPr>
        <w:t>06</w:t>
      </w:r>
    </w:p>
    <w:p w14:paraId="7699A05C" w14:textId="77777777" w:rsidR="00FF0DB8" w:rsidRPr="00CB48A4" w:rsidRDefault="00FF0DB8" w:rsidP="008D0505">
      <w:pPr>
        <w:widowControl w:val="0"/>
        <w:autoSpaceDE w:val="0"/>
        <w:autoSpaceDN w:val="0"/>
        <w:adjustRightInd w:val="0"/>
        <w:jc w:val="center"/>
        <w:rPr>
          <w:rFonts w:ascii="Times New Roman" w:hAnsi="Times New Roman" w:cs="Times New Roman"/>
          <w:i/>
          <w:iCs/>
          <w:sz w:val="32"/>
          <w:szCs w:val="32"/>
        </w:rPr>
      </w:pPr>
      <w:r w:rsidRPr="00CB48A4">
        <w:rPr>
          <w:rFonts w:ascii="Times New Roman" w:hAnsi="Times New Roman" w:cs="Times New Roman"/>
          <w:b/>
          <w:i/>
          <w:iCs/>
          <w:sz w:val="32"/>
          <w:szCs w:val="32"/>
        </w:rPr>
        <w:t xml:space="preserve">Department: </w:t>
      </w:r>
      <w:r w:rsidRPr="00CB48A4">
        <w:rPr>
          <w:rFonts w:ascii="Times New Roman" w:hAnsi="Times New Roman" w:cs="Times New Roman"/>
          <w:i/>
          <w:iCs/>
          <w:sz w:val="32"/>
          <w:szCs w:val="32"/>
        </w:rPr>
        <w:t>BBA</w:t>
      </w:r>
    </w:p>
    <w:p w14:paraId="7EA9DBC2" w14:textId="7AB4774F" w:rsidR="00FF0DB8" w:rsidRDefault="00FF0DB8" w:rsidP="008D0505">
      <w:pPr>
        <w:widowControl w:val="0"/>
        <w:autoSpaceDE w:val="0"/>
        <w:autoSpaceDN w:val="0"/>
        <w:adjustRightInd w:val="0"/>
        <w:jc w:val="center"/>
        <w:rPr>
          <w:rFonts w:ascii="Times New Roman" w:hAnsi="Times New Roman" w:cs="Times New Roman"/>
          <w:i/>
          <w:iCs/>
          <w:sz w:val="32"/>
          <w:szCs w:val="32"/>
        </w:rPr>
      </w:pPr>
      <w:r w:rsidRPr="00CB48A4">
        <w:rPr>
          <w:rFonts w:ascii="Times New Roman" w:hAnsi="Times New Roman" w:cs="Times New Roman"/>
          <w:b/>
          <w:i/>
          <w:iCs/>
          <w:sz w:val="32"/>
          <w:szCs w:val="32"/>
        </w:rPr>
        <w:t>Major Assignment</w:t>
      </w:r>
      <w:r w:rsidRPr="00CB48A4">
        <w:rPr>
          <w:rFonts w:ascii="Times New Roman" w:hAnsi="Times New Roman" w:cs="Times New Roman"/>
          <w:b/>
          <w:i/>
          <w:iCs/>
          <w:sz w:val="32"/>
          <w:szCs w:val="32"/>
        </w:rPr>
        <w:br/>
        <w:t xml:space="preserve">Submitted To: </w:t>
      </w:r>
      <w:r w:rsidRPr="00CB48A4">
        <w:rPr>
          <w:rFonts w:ascii="Times New Roman" w:hAnsi="Times New Roman" w:cs="Times New Roman"/>
          <w:i/>
          <w:iCs/>
          <w:sz w:val="32"/>
          <w:szCs w:val="32"/>
        </w:rPr>
        <w:t xml:space="preserve">Sir Zafar </w:t>
      </w:r>
      <w:proofErr w:type="spellStart"/>
      <w:r w:rsidRPr="00CB48A4">
        <w:rPr>
          <w:rFonts w:ascii="Times New Roman" w:hAnsi="Times New Roman" w:cs="Times New Roman"/>
          <w:i/>
          <w:iCs/>
          <w:sz w:val="32"/>
          <w:szCs w:val="32"/>
        </w:rPr>
        <w:t>ul</w:t>
      </w:r>
      <w:proofErr w:type="spellEnd"/>
      <w:r w:rsidRPr="00CB48A4">
        <w:rPr>
          <w:rFonts w:ascii="Times New Roman" w:hAnsi="Times New Roman" w:cs="Times New Roman"/>
          <w:i/>
          <w:iCs/>
          <w:sz w:val="32"/>
          <w:szCs w:val="32"/>
        </w:rPr>
        <w:t xml:space="preserve"> </w:t>
      </w:r>
      <w:proofErr w:type="spellStart"/>
      <w:r w:rsidRPr="00CB48A4">
        <w:rPr>
          <w:rFonts w:ascii="Times New Roman" w:hAnsi="Times New Roman" w:cs="Times New Roman"/>
          <w:i/>
          <w:iCs/>
          <w:sz w:val="32"/>
          <w:szCs w:val="32"/>
        </w:rPr>
        <w:t>haq</w:t>
      </w:r>
      <w:proofErr w:type="spellEnd"/>
    </w:p>
    <w:p w14:paraId="5560A8DF" w14:textId="76EEAAA2" w:rsidR="001512A9" w:rsidRPr="00F95132" w:rsidRDefault="00F95132" w:rsidP="005F7350">
      <w:pPr>
        <w:widowControl w:val="0"/>
        <w:autoSpaceDE w:val="0"/>
        <w:autoSpaceDN w:val="0"/>
        <w:adjustRightInd w:val="0"/>
        <w:jc w:val="center"/>
        <w:rPr>
          <w:rFonts w:ascii="Times New Roman" w:hAnsi="Times New Roman" w:cs="Times New Roman"/>
          <w:b/>
          <w:bCs/>
          <w:sz w:val="28"/>
          <w:szCs w:val="28"/>
        </w:rPr>
      </w:pPr>
      <w:r w:rsidRPr="00F95132">
        <w:rPr>
          <w:rFonts w:ascii="Times New Roman" w:hAnsi="Times New Roman" w:cs="Times New Roman"/>
          <w:b/>
          <w:bCs/>
          <w:sz w:val="28"/>
          <w:szCs w:val="28"/>
        </w:rPr>
        <w:t>Date: 4</w:t>
      </w:r>
      <w:r w:rsidRPr="00F95132">
        <w:rPr>
          <w:rFonts w:ascii="Times New Roman" w:hAnsi="Times New Roman" w:cs="Times New Roman"/>
          <w:b/>
          <w:bCs/>
          <w:sz w:val="28"/>
          <w:szCs w:val="28"/>
          <w:vertAlign w:val="superscript"/>
        </w:rPr>
        <w:t>th</w:t>
      </w:r>
      <w:r w:rsidRPr="00F95132">
        <w:rPr>
          <w:rFonts w:ascii="Times New Roman" w:hAnsi="Times New Roman" w:cs="Times New Roman"/>
          <w:b/>
          <w:bCs/>
          <w:sz w:val="28"/>
          <w:szCs w:val="28"/>
        </w:rPr>
        <w:t xml:space="preserve"> June 2020</w:t>
      </w:r>
    </w:p>
    <w:p w14:paraId="174D89DE" w14:textId="77777777" w:rsidR="001512A9" w:rsidRPr="001725EF" w:rsidRDefault="001512A9" w:rsidP="001F1BE2">
      <w:pPr>
        <w:widowControl w:val="0"/>
        <w:autoSpaceDE w:val="0"/>
        <w:autoSpaceDN w:val="0"/>
        <w:adjustRightInd w:val="0"/>
        <w:rPr>
          <w:rFonts w:ascii="Times New Roman" w:hAnsi="Times New Roman" w:cs="Times New Roman"/>
          <w:sz w:val="28"/>
          <w:szCs w:val="28"/>
        </w:rPr>
      </w:pPr>
    </w:p>
    <w:p w14:paraId="14AED182" w14:textId="77777777" w:rsidR="001512A9" w:rsidRPr="001725EF" w:rsidRDefault="001512A9" w:rsidP="001F1BE2">
      <w:pPr>
        <w:widowControl w:val="0"/>
        <w:autoSpaceDE w:val="0"/>
        <w:autoSpaceDN w:val="0"/>
        <w:adjustRightInd w:val="0"/>
        <w:rPr>
          <w:rFonts w:ascii="Times New Roman" w:hAnsi="Times New Roman" w:cs="Times New Roman"/>
          <w:sz w:val="28"/>
          <w:szCs w:val="28"/>
        </w:rPr>
      </w:pPr>
    </w:p>
    <w:p w14:paraId="11A82320"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Monetary policy is mechanism put forward by the central bank to influence interest rates and maintain the supply of money in economic policy used by the government of the country to achieve desire objectives i.e. consumption, growth and liquidity. To increase economic growth central bank’s actions and communication’s are directly related in layout of monetary policy.</w:t>
      </w:r>
    </w:p>
    <w:p w14:paraId="7A582D42"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23CD2461"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 xml:space="preserve">According to State Bank of Pakistan monetary policy is the best criteria to accomplish these objectives on a sustainable basis is to maintain low inflation and stability. Such favorable conditions helps in growth and employment over a time, moreover it helps in uncertainties about future prices of goods and services, this results in a better decision for people and businesses to make an economically important decisions i.e. consumption, saving &amp; investments accordingly. </w:t>
      </w:r>
    </w:p>
    <w:p w14:paraId="0FF96A31"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6E6BA22E"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Recently world economy has been badly damaged by the killer pandemic known as Corona virus and its injurious implications has corned off Pakistan economy in a very challenging position. The effect of pandemic on overall economy we need to consider the elements that are contributing toward the economy of Pakistan and then evaluating how is pandemic affecting those elements. The Economy of Pakistan is semi-industrialized, primary export commodities include textiles, leather goods, sports goods, chemicals and carpets/rugs.</w:t>
      </w:r>
    </w:p>
    <w:p w14:paraId="3239AA62"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694A4C30"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 xml:space="preserve">Highlighting the export element of the Pakistan economy: Considering the overall lockdown and Pandemic situation, it would not be wrong to say the export element of Pakistan has been greatly affected since all the developed countries (those who buy goods from Pakistan) are not importing from Pakistan. With the lockdown, the consumption of the commodities listed above would be drastically affected in those countries and hence less demand. Till this point its pretty much unclear when shall this virus vanish </w:t>
      </w:r>
      <w:r w:rsidRPr="001725EF">
        <w:rPr>
          <w:rFonts w:ascii="Times New Roman" w:hAnsi="Times New Roman" w:cs="Times New Roman"/>
          <w:sz w:val="28"/>
          <w:szCs w:val="28"/>
        </w:rPr>
        <w:lastRenderedPageBreak/>
        <w:t>off and so as lockdown restrictions.</w:t>
      </w:r>
    </w:p>
    <w:p w14:paraId="6259BE6D"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27EB5881"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 xml:space="preserve">The varying lockdown across the country has mostly influenced the varying daily wagers, There are two factors to be considered, one-less work for the local labor in Pakistan which mean less payment to them, It refers Pakistan will have to initiate Financial aid program to support the working class in industries (Mostly labor), which will definitely put a dent in Pakistan’s economy. Second, Pakistan won’t be getting any foreign currency due to less export, which is another negatively contributing factor to the economy of Pakistan. </w:t>
      </w:r>
    </w:p>
    <w:p w14:paraId="0AAF1ED7"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7B3EC6A3"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Examining the dire situation government has decided to ease monetary policy which plays safe from transmission of the infection and hold economic activity providing liquidity support to needy families and businesses. Practicing this coordinated policy for two months by SBP, Government of Pakistan and international community has supported the growth, employment and financial stability. It will later on provide support in recovery of economy. Thus, keeping current situation in view MPC planed changes in monetary conditions and inflations that has direct bind with the population.</w:t>
      </w:r>
    </w:p>
    <w:p w14:paraId="325765AF"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5DE4B7D3"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 xml:space="preserve">Upon further developments MPC decided to significantly reduce petrol and diesel price by 30-40% in response of dropped oil prices globally, which has improved the outlook for inflation. Gasoline prices, Octane-95, 25-May-2020: The (Average) price of gasoline around the world is 148.06 Pakistan Rupee per liter. However, there is substantial difference in these prices among countries. As a general rule, richer countries have higher prices while poorer countries and the countries that produce and export oil have significantly lower prices. One notable exception is the U.S., which is an economically advanced country but has low gas prices. The differences in prices across countries are due to the various taxes and subsidies for gasoline. All countries have access to the same petroleum prices of international markets but then decide to impose different taxes. </w:t>
      </w:r>
    </w:p>
    <w:p w14:paraId="2A6CFDE8"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 xml:space="preserve">In Pakistan, the current price is around 81 rupees, but we need to bear in mind that is inclusive of tax. In comparison of world average, the prices are still low but there is a point to consider, which is consumption, with the lockdown imposed and industries not working to their full potential and capability. </w:t>
      </w:r>
    </w:p>
    <w:p w14:paraId="32558878" w14:textId="77777777" w:rsidR="001512A9" w:rsidRPr="001725EF" w:rsidRDefault="001512A9" w:rsidP="001F1BE2">
      <w:pPr>
        <w:widowControl w:val="0"/>
        <w:autoSpaceDE w:val="0"/>
        <w:autoSpaceDN w:val="0"/>
        <w:adjustRightInd w:val="0"/>
        <w:rPr>
          <w:rFonts w:ascii="Times New Roman" w:hAnsi="Times New Roman" w:cs="Times New Roman"/>
          <w:sz w:val="28"/>
          <w:szCs w:val="28"/>
        </w:rPr>
      </w:pPr>
    </w:p>
    <w:p w14:paraId="16613F9C" w14:textId="39B9CB44" w:rsidR="001512A9" w:rsidRPr="001725EF" w:rsidRDefault="00501369" w:rsidP="001512A9">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 xml:space="preserve">According to data </w:t>
      </w:r>
      <w:r w:rsidR="001512A9" w:rsidRPr="001725EF">
        <w:rPr>
          <w:rFonts w:ascii="Times New Roman" w:hAnsi="Times New Roman" w:cs="Times New Roman"/>
          <w:sz w:val="28"/>
          <w:szCs w:val="28"/>
        </w:rPr>
        <w:t xml:space="preserve">collected there has been a sharp decline by large scale manufactures (LSM) due to no participation in economic and social activity </w:t>
      </w:r>
      <w:r w:rsidR="001512A9" w:rsidRPr="001725EF">
        <w:rPr>
          <w:rFonts w:ascii="Times New Roman" w:hAnsi="Times New Roman" w:cs="Times New Roman"/>
          <w:sz w:val="28"/>
          <w:szCs w:val="28"/>
        </w:rPr>
        <w:lastRenderedPageBreak/>
        <w:t>in fear of virus spread, Less daily to daily spending, construction related commodities i.e. (cement, steel, bricks) credit card spending and Petrol Oil &amp; lubricants (POL) has shrinking affect on economy in both March and April. As per Governments plan they have initiated phased lifting of restrictions for different economic sectors conditional on the future course of pandemic. In addition MPC noted and studied ease lock downs in counties like China and others, activity in service sector and consumption to reaming dim for longer time.</w:t>
      </w:r>
    </w:p>
    <w:p w14:paraId="2BD1F93F" w14:textId="77777777" w:rsidR="001512A9" w:rsidRPr="001725EF" w:rsidRDefault="001512A9" w:rsidP="001F1BE2">
      <w:pPr>
        <w:widowControl w:val="0"/>
        <w:autoSpaceDE w:val="0"/>
        <w:autoSpaceDN w:val="0"/>
        <w:adjustRightInd w:val="0"/>
        <w:rPr>
          <w:rFonts w:ascii="Times New Roman" w:hAnsi="Times New Roman" w:cs="Times New Roman"/>
          <w:sz w:val="28"/>
          <w:szCs w:val="28"/>
        </w:rPr>
      </w:pPr>
    </w:p>
    <w:p w14:paraId="3153BADB"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GOP has decided like the rest of developed countries to ease locked down, a concept called Smart lock down initiated to provide support to economic activity, yet its totally uncertain there can be possible rise in infection again and could prompt to fresh lockdowns.</w:t>
      </w:r>
    </w:p>
    <w:p w14:paraId="74343CA5"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International assistance and timely planned policy our foreign reserves were well maintained and kept the threshold to 12B.</w:t>
      </w:r>
    </w:p>
    <w:p w14:paraId="13078506"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2286ED0E"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 xml:space="preserve">One cannot comment if the lower prices can actually positively contribute toward the Pakistan economy. We need to consider few factors, for instance, the consumption and the amount of benefit we were getting before the pandemic by using petrol and after the pandemic, which will put us in situation to evaluate the true implication of lower petrol price. </w:t>
      </w:r>
    </w:p>
    <w:p w14:paraId="2D40FC91"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31260F48"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 xml:space="preserve">Food industry plays a vital role in Pakistan economy, since Pakistan is an agriculture country mostly we grow our own food. We might face shortfall food during the pandemic, and we will have to import the food from the neighboring countries. Locust as well along with pandemic, which is not allowing the farmer to take care of the crops, destroys our crops. If we end up importing food item from the other countries, this could mean getting food item at inflated prices since the situation is not favorable right now and affecting the economy in the worst way. </w:t>
      </w:r>
    </w:p>
    <w:p w14:paraId="1C25175F"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55FE65A9"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 xml:space="preserve">Local industries such as wheat, rice &amp; sugar industries are also affected in two ways; labor isn’t available to work due to lockdown and which means less production. Demand could be variable, for now we can’t comment on consumption because we do not have enough data to support any claims. But in any situation, it is bad for the economic process, if the demand is lower it mean less taxes will be collected but on other hand if the demand is high and supply is high, then we have to resort on import which is also mean more expensive product and subsidy would be needed.  </w:t>
      </w:r>
    </w:p>
    <w:p w14:paraId="1B8EEF8B"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55887798"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 xml:space="preserve">External sector has been most influenced by this pandemic, Both import and </w:t>
      </w:r>
      <w:r w:rsidRPr="001725EF">
        <w:rPr>
          <w:rFonts w:ascii="Times New Roman" w:hAnsi="Times New Roman" w:cs="Times New Roman"/>
          <w:sz w:val="28"/>
          <w:szCs w:val="28"/>
        </w:rPr>
        <w:lastRenderedPageBreak/>
        <w:t>export has seen drastic fall since this virus outbreak, according to Pakistan Bureau of Statistics Exports declined 54% and imports 32% although remittances and reimbursement has been remained flexible. As predicted the risk and economic challenges are higher across the globe, especially in oil exporting countries.</w:t>
      </w:r>
    </w:p>
    <w:p w14:paraId="6F60E2B9"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Currently Pakistan external position remains stable as it has been supported and funded by international community.</w:t>
      </w:r>
    </w:p>
    <w:p w14:paraId="72E6D19C"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1C0437FF"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In addition fiscal sector has also been swayed, Before virus outbreak Government revenue collection was on track but due to closure of businesses economic activity slow downed which resulted in 15 % declined in tax revenue for the government, at this point Government cannot bear such decline as our health, businesses, households and more departments are connected to tax revenue. The fiscal deficit is expected to increase with current trend.</w:t>
      </w:r>
    </w:p>
    <w:p w14:paraId="68E501E2"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3486298C"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To further explain this, the decrease in the collection of taxes and with aid programs to help those who won’t be able to support themselves during the pandemic, the Pakistani economy is under great pressure, due to this purpose either the government has to re-direct the funds from other projects which would definitely further delay the development, or support from foreign aid but in longer term both the options are not feasible. Maintaining economy of Pakistan is dependent on the running businesses and industries, and if the pandemic existed for longer period, it would have drastic implication on Pakistan economy.</w:t>
      </w:r>
    </w:p>
    <w:p w14:paraId="19F4AFA9" w14:textId="77777777" w:rsidR="001512A9" w:rsidRPr="001725EF" w:rsidRDefault="001512A9" w:rsidP="001F1BE2">
      <w:pPr>
        <w:widowControl w:val="0"/>
        <w:autoSpaceDE w:val="0"/>
        <w:autoSpaceDN w:val="0"/>
        <w:adjustRightInd w:val="0"/>
        <w:rPr>
          <w:rFonts w:ascii="Times New Roman" w:hAnsi="Times New Roman" w:cs="Times New Roman"/>
          <w:sz w:val="28"/>
          <w:szCs w:val="28"/>
        </w:rPr>
      </w:pPr>
    </w:p>
    <w:p w14:paraId="5B03AB07"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36C51412"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419FB8ED"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27863364"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626E4E41"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3CBD0608"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3A9D2265"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393D4D17"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7FC3415F"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00AFC770"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7282B2C8"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1B118B1C"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0B127822"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5E97645A"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r w:rsidRPr="001725EF">
        <w:rPr>
          <w:rFonts w:ascii="Times New Roman" w:hAnsi="Times New Roman" w:cs="Times New Roman"/>
          <w:sz w:val="28"/>
          <w:szCs w:val="28"/>
        </w:rPr>
        <w:t xml:space="preserve"> </w:t>
      </w:r>
    </w:p>
    <w:p w14:paraId="70F1ACC8"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027E5791"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43F20029" w14:textId="77777777" w:rsidR="001F1BE2" w:rsidRPr="001725EF" w:rsidRDefault="001F1BE2" w:rsidP="001F1BE2">
      <w:pPr>
        <w:widowControl w:val="0"/>
        <w:autoSpaceDE w:val="0"/>
        <w:autoSpaceDN w:val="0"/>
        <w:adjustRightInd w:val="0"/>
        <w:rPr>
          <w:rFonts w:ascii="Times New Roman" w:hAnsi="Times New Roman" w:cs="Times New Roman"/>
          <w:sz w:val="28"/>
          <w:szCs w:val="28"/>
        </w:rPr>
      </w:pPr>
    </w:p>
    <w:p w14:paraId="35FCFE5D" w14:textId="77777777" w:rsidR="00BD437C" w:rsidRPr="001725EF" w:rsidRDefault="00BD437C">
      <w:pPr>
        <w:rPr>
          <w:rFonts w:ascii="Times New Roman" w:hAnsi="Times New Roman" w:cs="Times New Roman"/>
          <w:sz w:val="28"/>
          <w:szCs w:val="28"/>
        </w:rPr>
      </w:pPr>
    </w:p>
    <w:sectPr w:rsidR="00BD437C" w:rsidRPr="001725EF" w:rsidSect="001F1BE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6CAD5" w14:textId="77777777" w:rsidR="0022420B" w:rsidRDefault="0022420B" w:rsidP="001725EF">
      <w:r>
        <w:separator/>
      </w:r>
    </w:p>
  </w:endnote>
  <w:endnote w:type="continuationSeparator" w:id="0">
    <w:p w14:paraId="4981DD49" w14:textId="77777777" w:rsidR="0022420B" w:rsidRDefault="0022420B" w:rsidP="0017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altName w:val="Calibri"/>
    <w:panose1 w:val="02020603050405020304"/>
    <w:charset w:val="00"/>
    <w:family w:val="auto"/>
    <w:pitch w:val="variable"/>
    <w:sig w:usb0="E0002AF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11785" w14:textId="77777777" w:rsidR="0022420B" w:rsidRDefault="0022420B" w:rsidP="001725EF">
      <w:r>
        <w:separator/>
      </w:r>
    </w:p>
  </w:footnote>
  <w:footnote w:type="continuationSeparator" w:id="0">
    <w:p w14:paraId="217E4A2A" w14:textId="77777777" w:rsidR="0022420B" w:rsidRDefault="0022420B" w:rsidP="00172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BE2"/>
    <w:rsid w:val="001512A9"/>
    <w:rsid w:val="001725EF"/>
    <w:rsid w:val="001F1BE2"/>
    <w:rsid w:val="0022420B"/>
    <w:rsid w:val="00501369"/>
    <w:rsid w:val="005F7350"/>
    <w:rsid w:val="006A2108"/>
    <w:rsid w:val="007120B9"/>
    <w:rsid w:val="008441C4"/>
    <w:rsid w:val="008D0505"/>
    <w:rsid w:val="0097013D"/>
    <w:rsid w:val="00BD437C"/>
    <w:rsid w:val="00CB48A4"/>
    <w:rsid w:val="00F51509"/>
    <w:rsid w:val="00F95132"/>
    <w:rsid w:val="00FF0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FC154"/>
  <w14:defaultImageDpi w14:val="300"/>
  <w15:docId w15:val="{67EDBBA7-CD6C-2B4E-A0BA-7BF27279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5EF"/>
    <w:pPr>
      <w:tabs>
        <w:tab w:val="center" w:pos="4513"/>
        <w:tab w:val="right" w:pos="9026"/>
      </w:tabs>
    </w:pPr>
  </w:style>
  <w:style w:type="character" w:customStyle="1" w:styleId="HeaderChar">
    <w:name w:val="Header Char"/>
    <w:basedOn w:val="DefaultParagraphFont"/>
    <w:link w:val="Header"/>
    <w:uiPriority w:val="99"/>
    <w:rsid w:val="001725EF"/>
  </w:style>
  <w:style w:type="paragraph" w:styleId="Footer">
    <w:name w:val="footer"/>
    <w:basedOn w:val="Normal"/>
    <w:link w:val="FooterChar"/>
    <w:uiPriority w:val="99"/>
    <w:unhideWhenUsed/>
    <w:rsid w:val="001725EF"/>
    <w:pPr>
      <w:tabs>
        <w:tab w:val="center" w:pos="4513"/>
        <w:tab w:val="right" w:pos="9026"/>
      </w:tabs>
    </w:pPr>
  </w:style>
  <w:style w:type="character" w:customStyle="1" w:styleId="FooterChar">
    <w:name w:val="Footer Char"/>
    <w:basedOn w:val="DefaultParagraphFont"/>
    <w:link w:val="Footer"/>
    <w:uiPriority w:val="99"/>
    <w:rsid w:val="0017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Khan Khattak</dc:creator>
  <cp:keywords/>
  <dc:description/>
  <cp:lastModifiedBy>talhaaman692@gmail.com</cp:lastModifiedBy>
  <cp:revision>2</cp:revision>
  <dcterms:created xsi:type="dcterms:W3CDTF">2020-06-04T14:34:00Z</dcterms:created>
  <dcterms:modified xsi:type="dcterms:W3CDTF">2020-06-04T14:34:00Z</dcterms:modified>
</cp:coreProperties>
</file>