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BB" w:rsidRPr="004511BB" w:rsidRDefault="004511BB" w:rsidP="00D13E1F">
      <w:pPr>
        <w:jc w:val="center"/>
        <w:rPr>
          <w:b/>
          <w:sz w:val="72"/>
          <w:szCs w:val="72"/>
          <w:u w:val="single"/>
          <w:vertAlign w:val="superscript"/>
        </w:rPr>
      </w:pPr>
      <w:r w:rsidRPr="004511BB">
        <w:rPr>
          <w:b/>
          <w:sz w:val="72"/>
          <w:szCs w:val="72"/>
          <w:u w:val="single"/>
          <w:vertAlign w:val="superscript"/>
        </w:rPr>
        <w:t>IQRA NATIONAL UNIVERSITY</w:t>
      </w:r>
    </w:p>
    <w:p w:rsidR="00F147C2" w:rsidRPr="00CA301A" w:rsidRDefault="00E927B9" w:rsidP="00310BE8">
      <w:pPr>
        <w:pStyle w:val="Title"/>
        <w:rPr>
          <w:vertAlign w:val="superscript"/>
        </w:rPr>
      </w:pPr>
      <w:r>
        <w:rPr>
          <w:vertAlign w:val="superscript"/>
        </w:rPr>
        <w:t xml:space="preserve">Computed Radiography &amp; Digital Radiography </w:t>
      </w:r>
    </w:p>
    <w:p w:rsidR="008F512D" w:rsidRDefault="008F512D" w:rsidP="00310BE8">
      <w:pPr>
        <w:pStyle w:val="Title"/>
        <w:rPr>
          <w:sz w:val="40"/>
          <w:szCs w:val="40"/>
          <w:vertAlign w:val="superscript"/>
        </w:rPr>
      </w:pPr>
      <w:r w:rsidRPr="004511BB">
        <w:rPr>
          <w:sz w:val="40"/>
          <w:szCs w:val="40"/>
          <w:vertAlign w:val="superscript"/>
        </w:rPr>
        <w:t>Name</w:t>
      </w:r>
      <w:r w:rsidR="008520A5">
        <w:rPr>
          <w:sz w:val="40"/>
          <w:szCs w:val="40"/>
          <w:vertAlign w:val="superscript"/>
        </w:rPr>
        <w:t>:</w:t>
      </w:r>
      <w:r w:rsidR="008520A5">
        <w:rPr>
          <w:sz w:val="40"/>
          <w:szCs w:val="40"/>
          <w:vertAlign w:val="superscript"/>
        </w:rPr>
        <w:tab/>
      </w:r>
      <w:r w:rsidR="008520A5">
        <w:rPr>
          <w:sz w:val="40"/>
          <w:szCs w:val="40"/>
          <w:vertAlign w:val="superscript"/>
        </w:rPr>
        <w:tab/>
      </w:r>
      <w:proofErr w:type="spellStart"/>
      <w:r w:rsidR="008520A5">
        <w:rPr>
          <w:sz w:val="40"/>
          <w:szCs w:val="40"/>
          <w:vertAlign w:val="superscript"/>
        </w:rPr>
        <w:t>ihtisham</w:t>
      </w:r>
      <w:proofErr w:type="spellEnd"/>
      <w:r w:rsidR="008520A5">
        <w:rPr>
          <w:sz w:val="40"/>
          <w:szCs w:val="40"/>
          <w:vertAlign w:val="superscript"/>
        </w:rPr>
        <w:t xml:space="preserve"> </w:t>
      </w:r>
      <w:proofErr w:type="spellStart"/>
      <w:r w:rsidR="008520A5">
        <w:rPr>
          <w:sz w:val="40"/>
          <w:szCs w:val="40"/>
          <w:vertAlign w:val="superscript"/>
        </w:rPr>
        <w:t>ul</w:t>
      </w:r>
      <w:proofErr w:type="spellEnd"/>
      <w:r w:rsidR="008520A5">
        <w:rPr>
          <w:sz w:val="40"/>
          <w:szCs w:val="40"/>
          <w:vertAlign w:val="superscript"/>
        </w:rPr>
        <w:t xml:space="preserve"> </w:t>
      </w:r>
      <w:proofErr w:type="spellStart"/>
      <w:r w:rsidR="008520A5">
        <w:rPr>
          <w:sz w:val="40"/>
          <w:szCs w:val="40"/>
          <w:vertAlign w:val="superscript"/>
        </w:rPr>
        <w:t>haq</w:t>
      </w:r>
      <w:proofErr w:type="spellEnd"/>
      <w:r w:rsidR="008520A5">
        <w:rPr>
          <w:sz w:val="40"/>
          <w:szCs w:val="40"/>
          <w:vertAlign w:val="superscript"/>
        </w:rPr>
        <w:t xml:space="preserve"> </w:t>
      </w:r>
    </w:p>
    <w:p w:rsidR="008F512D" w:rsidRDefault="008F512D" w:rsidP="00310BE8">
      <w:pPr>
        <w:pStyle w:val="Title"/>
        <w:rPr>
          <w:sz w:val="40"/>
          <w:szCs w:val="40"/>
          <w:vertAlign w:val="superscript"/>
        </w:rPr>
      </w:pPr>
      <w:r w:rsidRPr="004511BB">
        <w:rPr>
          <w:sz w:val="40"/>
          <w:szCs w:val="40"/>
          <w:vertAlign w:val="superscript"/>
        </w:rPr>
        <w:t>ID</w:t>
      </w:r>
      <w:r w:rsidR="008520A5">
        <w:rPr>
          <w:sz w:val="40"/>
          <w:szCs w:val="40"/>
          <w:vertAlign w:val="superscript"/>
        </w:rPr>
        <w:t>:</w:t>
      </w:r>
      <w:r w:rsidR="008520A5">
        <w:rPr>
          <w:sz w:val="40"/>
          <w:szCs w:val="40"/>
          <w:vertAlign w:val="superscript"/>
        </w:rPr>
        <w:tab/>
      </w:r>
      <w:r w:rsidR="008520A5">
        <w:rPr>
          <w:sz w:val="40"/>
          <w:szCs w:val="40"/>
          <w:vertAlign w:val="superscript"/>
        </w:rPr>
        <w:tab/>
        <w:t>14469</w:t>
      </w:r>
    </w:p>
    <w:p w:rsidR="00FF5FD7" w:rsidRDefault="008F512D" w:rsidP="00310BE8">
      <w:pPr>
        <w:pStyle w:val="Title"/>
        <w:rPr>
          <w:sz w:val="40"/>
          <w:szCs w:val="40"/>
          <w:vertAlign w:val="superscript"/>
        </w:rPr>
      </w:pPr>
      <w:r w:rsidRPr="004511BB">
        <w:rPr>
          <w:sz w:val="40"/>
          <w:szCs w:val="40"/>
          <w:vertAlign w:val="superscript"/>
        </w:rPr>
        <w:t>Semester</w:t>
      </w:r>
      <w:r>
        <w:rPr>
          <w:sz w:val="40"/>
          <w:szCs w:val="40"/>
          <w:vertAlign w:val="superscript"/>
        </w:rPr>
        <w:t>:</w:t>
      </w:r>
      <w:r>
        <w:rPr>
          <w:sz w:val="40"/>
          <w:szCs w:val="40"/>
          <w:vertAlign w:val="superscript"/>
        </w:rPr>
        <w:tab/>
        <w:t>4th</w:t>
      </w:r>
      <w:bookmarkStart w:id="0" w:name="_GoBack"/>
      <w:bookmarkEnd w:id="0"/>
    </w:p>
    <w:p w:rsidR="00310BE8" w:rsidRPr="00D95CD1" w:rsidRDefault="0082502F" w:rsidP="00D95CD1">
      <w:pPr>
        <w:pStyle w:val="Heading2"/>
        <w:numPr>
          <w:ilvl w:val="0"/>
          <w:numId w:val="6"/>
        </w:numPr>
      </w:pPr>
      <w:r w:rsidRPr="00D95CD1">
        <w:t>Describe ten advantages of digital radiography over screen film radiography.</w:t>
      </w:r>
    </w:p>
    <w:p w:rsidR="0082502F" w:rsidRDefault="0082502F" w:rsidP="0082502F"/>
    <w:p w:rsidR="0082502F" w:rsidRDefault="0082502F" w:rsidP="0082502F">
      <w:pPr>
        <w:rPr>
          <w:sz w:val="36"/>
          <w:szCs w:val="36"/>
        </w:rPr>
      </w:pPr>
      <w:proofErr w:type="gramStart"/>
      <w:r>
        <w:t>Ans :</w:t>
      </w:r>
      <w:proofErr w:type="gramEnd"/>
      <w:r>
        <w:t xml:space="preserve">  </w:t>
      </w:r>
      <w:r w:rsidRPr="0082502F">
        <w:rPr>
          <w:sz w:val="36"/>
          <w:szCs w:val="36"/>
        </w:rPr>
        <w:t>Digital radiography advantages</w:t>
      </w:r>
      <w:r>
        <w:rPr>
          <w:sz w:val="36"/>
          <w:szCs w:val="36"/>
        </w:rPr>
        <w:t>:</w:t>
      </w:r>
    </w:p>
    <w:p w:rsidR="0082502F" w:rsidRDefault="0082502F" w:rsidP="0082502F">
      <w:pPr>
        <w:rPr>
          <w:sz w:val="36"/>
          <w:szCs w:val="36"/>
          <w:vertAlign w:val="superscript"/>
        </w:rPr>
      </w:pPr>
      <w:proofErr w:type="gramStart"/>
      <w:r w:rsidRPr="0082502F">
        <w:rPr>
          <w:sz w:val="36"/>
          <w:szCs w:val="36"/>
          <w:vertAlign w:val="superscript"/>
        </w:rPr>
        <w:t>the</w:t>
      </w:r>
      <w:proofErr w:type="gramEnd"/>
      <w:r w:rsidRPr="0082502F">
        <w:rPr>
          <w:sz w:val="36"/>
          <w:szCs w:val="36"/>
          <w:vertAlign w:val="superscript"/>
        </w:rPr>
        <w:t xml:space="preserve"> benefits of upgrading </w:t>
      </w:r>
      <w:r>
        <w:rPr>
          <w:sz w:val="36"/>
          <w:szCs w:val="36"/>
          <w:vertAlign w:val="superscript"/>
        </w:rPr>
        <w:t>from analog</w:t>
      </w:r>
      <w:r w:rsidRPr="0082502F">
        <w:rPr>
          <w:sz w:val="36"/>
          <w:szCs w:val="36"/>
          <w:vertAlign w:val="superscript"/>
        </w:rPr>
        <w:t xml:space="preserve"> to digital radiography </w:t>
      </w:r>
      <w:r>
        <w:rPr>
          <w:sz w:val="36"/>
          <w:szCs w:val="36"/>
          <w:vertAlign w:val="superscript"/>
        </w:rPr>
        <w:t xml:space="preserve">go well </w:t>
      </w:r>
      <w:r w:rsidRPr="0082502F">
        <w:rPr>
          <w:sz w:val="36"/>
          <w:szCs w:val="36"/>
          <w:vertAlign w:val="superscript"/>
        </w:rPr>
        <w:t xml:space="preserve">beyond </w:t>
      </w:r>
      <w:r>
        <w:rPr>
          <w:sz w:val="36"/>
          <w:szCs w:val="36"/>
          <w:vertAlign w:val="superscript"/>
        </w:rPr>
        <w:t xml:space="preserve">the reduction in time required </w:t>
      </w:r>
      <w:r w:rsidRPr="0082502F">
        <w:rPr>
          <w:sz w:val="36"/>
          <w:szCs w:val="36"/>
          <w:vertAlign w:val="superscript"/>
        </w:rPr>
        <w:t>to produce the X-ray</w:t>
      </w:r>
      <w:r>
        <w:rPr>
          <w:sz w:val="36"/>
          <w:szCs w:val="36"/>
          <w:vertAlign w:val="superscript"/>
        </w:rPr>
        <w:t xml:space="preserve"> image </w:t>
      </w:r>
      <w:r w:rsidRPr="0082502F">
        <w:rPr>
          <w:sz w:val="36"/>
          <w:szCs w:val="36"/>
          <w:vertAlign w:val="superscript"/>
        </w:rPr>
        <w:t>themselves</w:t>
      </w:r>
      <w:r>
        <w:rPr>
          <w:sz w:val="36"/>
          <w:szCs w:val="36"/>
          <w:vertAlign w:val="superscript"/>
        </w:rPr>
        <w:t>.</w:t>
      </w:r>
    </w:p>
    <w:p w:rsidR="0082502F" w:rsidRDefault="0082502F" w:rsidP="0082502F">
      <w:pPr>
        <w:rPr>
          <w:sz w:val="36"/>
          <w:szCs w:val="36"/>
          <w:vertAlign w:val="superscript"/>
        </w:rPr>
      </w:pPr>
      <w:r>
        <w:rPr>
          <w:sz w:val="36"/>
          <w:szCs w:val="36"/>
          <w:vertAlign w:val="superscript"/>
        </w:rPr>
        <w:t>&gt;Reduced</w:t>
      </w:r>
      <w:r w:rsidRPr="0082502F">
        <w:rPr>
          <w:sz w:val="36"/>
          <w:szCs w:val="36"/>
          <w:vertAlign w:val="superscript"/>
        </w:rPr>
        <w:t xml:space="preserve"> Radiation</w:t>
      </w:r>
    </w:p>
    <w:p w:rsidR="0082502F" w:rsidRDefault="0082502F" w:rsidP="0082502F">
      <w:pPr>
        <w:rPr>
          <w:sz w:val="36"/>
          <w:szCs w:val="36"/>
          <w:vertAlign w:val="superscript"/>
        </w:rPr>
      </w:pPr>
      <w:r>
        <w:rPr>
          <w:sz w:val="36"/>
          <w:szCs w:val="36"/>
          <w:vertAlign w:val="superscript"/>
        </w:rPr>
        <w:t xml:space="preserve">&gt;Reduced cost due to the elimination of chemical processors, </w:t>
      </w:r>
      <w:r w:rsidRPr="0082502F">
        <w:rPr>
          <w:sz w:val="36"/>
          <w:szCs w:val="36"/>
          <w:vertAlign w:val="superscript"/>
        </w:rPr>
        <w:t>processor mentanence,</w:t>
      </w:r>
      <w:r>
        <w:rPr>
          <w:sz w:val="36"/>
          <w:szCs w:val="36"/>
          <w:vertAlign w:val="superscript"/>
        </w:rPr>
        <w:t xml:space="preserve"> and filing and mailing </w:t>
      </w:r>
      <w:r w:rsidRPr="0082502F">
        <w:rPr>
          <w:sz w:val="36"/>
          <w:szCs w:val="36"/>
          <w:vertAlign w:val="superscript"/>
        </w:rPr>
        <w:t>jackets.</w:t>
      </w:r>
    </w:p>
    <w:p w:rsidR="001314A2" w:rsidRDefault="001314A2" w:rsidP="0082502F">
      <w:pPr>
        <w:rPr>
          <w:sz w:val="36"/>
          <w:szCs w:val="36"/>
          <w:vertAlign w:val="superscript"/>
        </w:rPr>
      </w:pPr>
      <w:r>
        <w:rPr>
          <w:sz w:val="36"/>
          <w:szCs w:val="36"/>
          <w:vertAlign w:val="superscript"/>
        </w:rPr>
        <w:t xml:space="preserve">&gt;Reduce space requirement, No dark room is required and the need to dedicate space for cabinet of </w:t>
      </w:r>
      <w:r w:rsidRPr="001314A2">
        <w:rPr>
          <w:sz w:val="36"/>
          <w:szCs w:val="36"/>
          <w:vertAlign w:val="superscript"/>
        </w:rPr>
        <w:t>analog image is eliminated</w:t>
      </w:r>
      <w:r>
        <w:rPr>
          <w:sz w:val="36"/>
          <w:szCs w:val="36"/>
          <w:vertAlign w:val="superscript"/>
        </w:rPr>
        <w:t>.</w:t>
      </w:r>
    </w:p>
    <w:p w:rsidR="001314A2" w:rsidRDefault="001314A2" w:rsidP="0082502F">
      <w:pPr>
        <w:rPr>
          <w:sz w:val="36"/>
          <w:szCs w:val="36"/>
          <w:vertAlign w:val="superscript"/>
        </w:rPr>
      </w:pPr>
      <w:r>
        <w:rPr>
          <w:sz w:val="36"/>
          <w:szCs w:val="36"/>
          <w:vertAlign w:val="superscript"/>
        </w:rPr>
        <w:t>&gt;Greater image versatility,</w:t>
      </w:r>
    </w:p>
    <w:p w:rsidR="001314A2" w:rsidRDefault="001314A2" w:rsidP="0082502F">
      <w:pPr>
        <w:rPr>
          <w:sz w:val="36"/>
          <w:szCs w:val="36"/>
          <w:vertAlign w:val="superscript"/>
        </w:rPr>
      </w:pPr>
      <w:r>
        <w:rPr>
          <w:sz w:val="36"/>
          <w:szCs w:val="36"/>
          <w:vertAlign w:val="superscript"/>
        </w:rPr>
        <w:t>&gt;lightening or darkening.</w:t>
      </w:r>
    </w:p>
    <w:p w:rsidR="001314A2" w:rsidRDefault="001314A2" w:rsidP="0082502F">
      <w:pPr>
        <w:rPr>
          <w:sz w:val="36"/>
          <w:szCs w:val="36"/>
          <w:vertAlign w:val="superscript"/>
        </w:rPr>
      </w:pPr>
      <w:r>
        <w:rPr>
          <w:sz w:val="36"/>
          <w:szCs w:val="36"/>
          <w:vertAlign w:val="superscript"/>
        </w:rPr>
        <w:t>&gt;Zoom in or out.</w:t>
      </w:r>
    </w:p>
    <w:p w:rsidR="001314A2" w:rsidRDefault="001314A2" w:rsidP="0082502F">
      <w:pPr>
        <w:rPr>
          <w:sz w:val="36"/>
          <w:szCs w:val="36"/>
        </w:rPr>
      </w:pPr>
      <w:r>
        <w:rPr>
          <w:sz w:val="36"/>
          <w:szCs w:val="36"/>
          <w:vertAlign w:val="superscript"/>
        </w:rPr>
        <w:t>&gt;rotating.</w:t>
      </w:r>
    </w:p>
    <w:p w:rsidR="001314A2" w:rsidRDefault="001314A2" w:rsidP="0082502F">
      <w:pPr>
        <w:rPr>
          <w:sz w:val="36"/>
          <w:szCs w:val="36"/>
          <w:vertAlign w:val="superscript"/>
        </w:rPr>
      </w:pPr>
      <w:r w:rsidRPr="001314A2">
        <w:rPr>
          <w:sz w:val="36"/>
          <w:szCs w:val="36"/>
          <w:vertAlign w:val="superscript"/>
        </w:rPr>
        <w:lastRenderedPageBreak/>
        <w:t xml:space="preserve">&gt;Flipping </w:t>
      </w:r>
    </w:p>
    <w:p w:rsidR="001314A2" w:rsidRDefault="001314A2" w:rsidP="0082502F">
      <w:pPr>
        <w:rPr>
          <w:sz w:val="36"/>
          <w:szCs w:val="36"/>
          <w:vertAlign w:val="superscript"/>
        </w:rPr>
      </w:pPr>
      <w:r>
        <w:rPr>
          <w:sz w:val="36"/>
          <w:szCs w:val="36"/>
          <w:vertAlign w:val="superscript"/>
        </w:rPr>
        <w:t>&gt;inverting</w:t>
      </w:r>
    </w:p>
    <w:p w:rsidR="001314A2" w:rsidRDefault="001314A2" w:rsidP="0082502F">
      <w:pPr>
        <w:rPr>
          <w:sz w:val="36"/>
          <w:szCs w:val="36"/>
          <w:vertAlign w:val="superscript"/>
        </w:rPr>
      </w:pPr>
    </w:p>
    <w:p w:rsidR="001314A2" w:rsidRPr="00D95CD1" w:rsidRDefault="001314A2" w:rsidP="00D95CD1">
      <w:pPr>
        <w:pStyle w:val="Heading2"/>
      </w:pPr>
      <w:r w:rsidRPr="00D95CD1">
        <w:t xml:space="preserve">2. </w:t>
      </w:r>
      <w:r w:rsidR="00A37924" w:rsidRPr="00D95CD1">
        <w:t>Differentiate</w:t>
      </w:r>
      <w:r w:rsidRPr="00D95CD1">
        <w:t xml:space="preserve"> between direct digital radiography and indirect digital Radiography.</w:t>
      </w:r>
    </w:p>
    <w:p w:rsidR="001314A2" w:rsidRDefault="001314A2" w:rsidP="001314A2"/>
    <w:p w:rsidR="001314A2" w:rsidRDefault="001314A2" w:rsidP="001314A2">
      <w:pPr>
        <w:rPr>
          <w:sz w:val="28"/>
          <w:szCs w:val="28"/>
        </w:rPr>
      </w:pPr>
      <w:r>
        <w:t xml:space="preserve">Ans: </w:t>
      </w:r>
      <w:r w:rsidRPr="001314A2">
        <w:rPr>
          <w:sz w:val="28"/>
          <w:szCs w:val="28"/>
        </w:rPr>
        <w:t>Direct digital radiography:</w:t>
      </w:r>
    </w:p>
    <w:p w:rsidR="001314A2" w:rsidRDefault="00A37924" w:rsidP="001314A2">
      <w:pPr>
        <w:rPr>
          <w:sz w:val="24"/>
          <w:szCs w:val="24"/>
        </w:rPr>
      </w:pPr>
      <w:r>
        <w:rPr>
          <w:sz w:val="24"/>
          <w:szCs w:val="24"/>
        </w:rPr>
        <w:t>Detection system use a photo conductor material usually selenium applied on top of a thin film transistor array,</w:t>
      </w:r>
    </w:p>
    <w:p w:rsidR="00A37924" w:rsidRDefault="00A37924" w:rsidP="001314A2">
      <w:pPr>
        <w:rPr>
          <w:sz w:val="28"/>
          <w:szCs w:val="28"/>
        </w:rPr>
      </w:pPr>
      <w:r w:rsidRPr="00A37924">
        <w:rPr>
          <w:sz w:val="28"/>
          <w:szCs w:val="28"/>
        </w:rPr>
        <w:t>Indirect digital radiography</w:t>
      </w:r>
      <w:r>
        <w:rPr>
          <w:sz w:val="28"/>
          <w:szCs w:val="28"/>
        </w:rPr>
        <w:t>:</w:t>
      </w:r>
    </w:p>
    <w:p w:rsidR="00A37924" w:rsidRDefault="00A37924" w:rsidP="001314A2">
      <w:pPr>
        <w:rPr>
          <w:sz w:val="24"/>
          <w:szCs w:val="24"/>
        </w:rPr>
      </w:pPr>
      <w:r>
        <w:rPr>
          <w:sz w:val="24"/>
          <w:szCs w:val="24"/>
        </w:rPr>
        <w:t xml:space="preserve">Indirect system use an x-ray intensifying screen that converts x-rays to light which is then detected by the flat panel detector </w:t>
      </w:r>
    </w:p>
    <w:p w:rsidR="00A37924" w:rsidRDefault="00A37924" w:rsidP="001314A2">
      <w:pPr>
        <w:rPr>
          <w:sz w:val="24"/>
          <w:szCs w:val="24"/>
        </w:rPr>
      </w:pPr>
    </w:p>
    <w:p w:rsidR="00A37924" w:rsidRDefault="00A37924" w:rsidP="001314A2">
      <w:pPr>
        <w:rPr>
          <w:sz w:val="24"/>
          <w:szCs w:val="24"/>
        </w:rPr>
      </w:pPr>
    </w:p>
    <w:p w:rsidR="00A37924" w:rsidRDefault="00A37924" w:rsidP="00D95CD1">
      <w:pPr>
        <w:pStyle w:val="Heading2"/>
      </w:pPr>
      <w:r>
        <w:t xml:space="preserve">3. </w:t>
      </w:r>
      <w:r w:rsidR="00D95CD1">
        <w:t>Why</w:t>
      </w:r>
      <w:r>
        <w:t xml:space="preserve"> is fill factor important?</w:t>
      </w:r>
    </w:p>
    <w:p w:rsidR="00A37924" w:rsidRDefault="00A37924" w:rsidP="00A37924"/>
    <w:p w:rsidR="00A37924" w:rsidRPr="00A37924" w:rsidRDefault="00A37924" w:rsidP="00A37924">
      <w:pPr>
        <w:rPr>
          <w:sz w:val="24"/>
          <w:szCs w:val="24"/>
        </w:rPr>
      </w:pPr>
      <w:r w:rsidRPr="00A37924">
        <w:rPr>
          <w:sz w:val="24"/>
          <w:szCs w:val="24"/>
        </w:rPr>
        <w:t xml:space="preserve">Ans: the fill factor </w:t>
      </w:r>
      <w:proofErr w:type="spellStart"/>
      <w:r w:rsidRPr="00A37924">
        <w:rPr>
          <w:sz w:val="24"/>
          <w:szCs w:val="24"/>
        </w:rPr>
        <w:t>ff</w:t>
      </w:r>
      <w:proofErr w:type="spellEnd"/>
      <w:r w:rsidRPr="00A37924">
        <w:rPr>
          <w:sz w:val="24"/>
          <w:szCs w:val="24"/>
        </w:rPr>
        <w:t xml:space="preserve"> is an important parameter that determines the power conversion efficiency of an organic solar cell, there are several factors interacted with each other very intricately due to this reason a deep understanding of </w:t>
      </w:r>
      <w:proofErr w:type="spellStart"/>
      <w:r w:rsidRPr="00A37924">
        <w:rPr>
          <w:sz w:val="24"/>
          <w:szCs w:val="24"/>
        </w:rPr>
        <w:t>ff</w:t>
      </w:r>
      <w:proofErr w:type="spellEnd"/>
      <w:r w:rsidRPr="00A37924">
        <w:rPr>
          <w:sz w:val="24"/>
          <w:szCs w:val="24"/>
        </w:rPr>
        <w:t xml:space="preserve"> is quite difficult.</w:t>
      </w:r>
    </w:p>
    <w:p w:rsidR="00A37924" w:rsidRDefault="00A37924" w:rsidP="00A37924"/>
    <w:p w:rsidR="00A37924" w:rsidRPr="00A37924" w:rsidRDefault="00A37924" w:rsidP="00D95CD1">
      <w:pPr>
        <w:pStyle w:val="Heading2"/>
      </w:pPr>
    </w:p>
    <w:p w:rsidR="001314A2" w:rsidRDefault="00F877D8" w:rsidP="00D95CD1">
      <w:pPr>
        <w:pStyle w:val="Heading2"/>
      </w:pPr>
      <w:r>
        <w:t xml:space="preserve">4. </w:t>
      </w:r>
      <w:proofErr w:type="gramStart"/>
      <w:r>
        <w:t>what</w:t>
      </w:r>
      <w:proofErr w:type="gramEnd"/>
      <w:r>
        <w:t xml:space="preserve"> are  the consequences of producing flat panel digital image receptors with smaller pixels?</w:t>
      </w:r>
    </w:p>
    <w:p w:rsidR="00F877D8" w:rsidRDefault="00F877D8" w:rsidP="00F877D8"/>
    <w:p w:rsidR="00F877D8" w:rsidRDefault="00F877D8" w:rsidP="00F877D8">
      <w:pPr>
        <w:rPr>
          <w:sz w:val="24"/>
          <w:szCs w:val="24"/>
        </w:rPr>
      </w:pPr>
      <w:r>
        <w:t xml:space="preserve">Ans:  </w:t>
      </w:r>
      <w:r>
        <w:rPr>
          <w:sz w:val="24"/>
          <w:szCs w:val="24"/>
        </w:rPr>
        <w:t xml:space="preserve">the consequences of producing flat panel digital image receptors with small pixels are noisy image what is meant by limited spatial resolution most vendors identify the spatial frequency associated with the 0.1 </w:t>
      </w:r>
      <w:proofErr w:type="spellStart"/>
      <w:r>
        <w:rPr>
          <w:sz w:val="24"/>
          <w:szCs w:val="24"/>
        </w:rPr>
        <w:t>mtf</w:t>
      </w:r>
      <w:proofErr w:type="spellEnd"/>
      <w:r>
        <w:rPr>
          <w:sz w:val="24"/>
          <w:szCs w:val="24"/>
        </w:rPr>
        <w:t xml:space="preserve"> as the limiting spatial resolution expressed in </w:t>
      </w:r>
      <w:proofErr w:type="spellStart"/>
      <w:r>
        <w:rPr>
          <w:sz w:val="24"/>
          <w:szCs w:val="24"/>
        </w:rPr>
        <w:t>lp</w:t>
      </w:r>
      <w:proofErr w:type="spellEnd"/>
      <w:r>
        <w:rPr>
          <w:sz w:val="24"/>
          <w:szCs w:val="24"/>
        </w:rPr>
        <w:t>/mm.</w:t>
      </w:r>
    </w:p>
    <w:p w:rsidR="00F877D8" w:rsidRDefault="00F877D8" w:rsidP="00F877D8">
      <w:pPr>
        <w:rPr>
          <w:sz w:val="24"/>
          <w:szCs w:val="24"/>
        </w:rPr>
      </w:pPr>
    </w:p>
    <w:p w:rsidR="00F877D8" w:rsidRDefault="00F877D8" w:rsidP="00F877D8">
      <w:pPr>
        <w:pStyle w:val="Heading1"/>
        <w:rPr>
          <w:rStyle w:val="Heading3Char"/>
        </w:rPr>
      </w:pPr>
      <w:proofErr w:type="gramStart"/>
      <w:r>
        <w:t>5.</w:t>
      </w:r>
      <w:r w:rsidR="00D95CD1" w:rsidRPr="00D95CD1">
        <w:rPr>
          <w:rStyle w:val="Heading3Char"/>
        </w:rPr>
        <w:t>Discuus</w:t>
      </w:r>
      <w:proofErr w:type="gramEnd"/>
      <w:r w:rsidR="00D95CD1" w:rsidRPr="00D95CD1">
        <w:rPr>
          <w:rStyle w:val="Heading3Char"/>
        </w:rPr>
        <w:t xml:space="preserve"> the relevant features of  a storage phosphor  imaging plate.</w:t>
      </w:r>
    </w:p>
    <w:p w:rsidR="00D95CD1" w:rsidRDefault="00D95CD1" w:rsidP="00D95CD1"/>
    <w:p w:rsidR="00D95CD1" w:rsidRPr="00D95CD1" w:rsidRDefault="00D95CD1" w:rsidP="00D95CD1">
      <w:r>
        <w:t xml:space="preserve">Ans: </w:t>
      </w:r>
      <w:r w:rsidR="001312D9">
        <w:t xml:space="preserve">phosphor storage imaging to convert </w:t>
      </w:r>
      <w:proofErr w:type="gramStart"/>
      <w:r w:rsidR="001312D9">
        <w:t>an  image</w:t>
      </w:r>
      <w:proofErr w:type="gramEnd"/>
      <w:r w:rsidR="001312D9">
        <w:t xml:space="preserve"> into digital so that in to turn can be processed by a computer pixel phosphor storage imaging digital radiology .</w:t>
      </w:r>
    </w:p>
    <w:p w:rsidR="001314A2" w:rsidRDefault="001314A2" w:rsidP="001314A2"/>
    <w:p w:rsidR="001314A2" w:rsidRPr="001314A2" w:rsidRDefault="001314A2" w:rsidP="001314A2"/>
    <w:sectPr w:rsidR="001314A2" w:rsidRPr="00131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E8D"/>
    <w:multiLevelType w:val="hybridMultilevel"/>
    <w:tmpl w:val="1BE69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E199D"/>
    <w:multiLevelType w:val="hybridMultilevel"/>
    <w:tmpl w:val="644E6D3E"/>
    <w:lvl w:ilvl="0" w:tplc="38F0A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637507"/>
    <w:multiLevelType w:val="hybridMultilevel"/>
    <w:tmpl w:val="F7EC9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302E4"/>
    <w:multiLevelType w:val="hybridMultilevel"/>
    <w:tmpl w:val="EA86B55A"/>
    <w:lvl w:ilvl="0" w:tplc="45E02B2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A303CA8"/>
    <w:multiLevelType w:val="hybridMultilevel"/>
    <w:tmpl w:val="3D961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EE0E7A"/>
    <w:multiLevelType w:val="hybridMultilevel"/>
    <w:tmpl w:val="DD407E22"/>
    <w:lvl w:ilvl="0" w:tplc="DA9C1ED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2"/>
  </w:num>
  <w:num w:numId="2">
    <w:abstractNumId w:val="1"/>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12D"/>
    <w:rsid w:val="001312D9"/>
    <w:rsid w:val="001314A2"/>
    <w:rsid w:val="002F3259"/>
    <w:rsid w:val="00310BE8"/>
    <w:rsid w:val="00326A50"/>
    <w:rsid w:val="00350940"/>
    <w:rsid w:val="004511BB"/>
    <w:rsid w:val="004E364D"/>
    <w:rsid w:val="004E3F59"/>
    <w:rsid w:val="00606706"/>
    <w:rsid w:val="006B6738"/>
    <w:rsid w:val="006E7805"/>
    <w:rsid w:val="00755AF1"/>
    <w:rsid w:val="0082502F"/>
    <w:rsid w:val="008520A5"/>
    <w:rsid w:val="00853E17"/>
    <w:rsid w:val="008C7CB6"/>
    <w:rsid w:val="008F512D"/>
    <w:rsid w:val="00A37924"/>
    <w:rsid w:val="00A569EE"/>
    <w:rsid w:val="00AD66F1"/>
    <w:rsid w:val="00BB02B0"/>
    <w:rsid w:val="00CA301A"/>
    <w:rsid w:val="00CB0915"/>
    <w:rsid w:val="00CD313C"/>
    <w:rsid w:val="00D01094"/>
    <w:rsid w:val="00D123BD"/>
    <w:rsid w:val="00D13E1F"/>
    <w:rsid w:val="00D95CD1"/>
    <w:rsid w:val="00E927B9"/>
    <w:rsid w:val="00EE0D88"/>
    <w:rsid w:val="00EF65E4"/>
    <w:rsid w:val="00F147C2"/>
    <w:rsid w:val="00F877D8"/>
    <w:rsid w:val="00FD1549"/>
    <w:rsid w:val="00FF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0B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14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5C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12D"/>
    <w:pPr>
      <w:ind w:left="720"/>
      <w:contextualSpacing/>
    </w:pPr>
  </w:style>
  <w:style w:type="character" w:customStyle="1" w:styleId="Heading1Char">
    <w:name w:val="Heading 1 Char"/>
    <w:basedOn w:val="DefaultParagraphFont"/>
    <w:link w:val="Heading1"/>
    <w:uiPriority w:val="9"/>
    <w:rsid w:val="00310BE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10B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0BE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314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95CD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0B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14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5C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12D"/>
    <w:pPr>
      <w:ind w:left="720"/>
      <w:contextualSpacing/>
    </w:pPr>
  </w:style>
  <w:style w:type="character" w:customStyle="1" w:styleId="Heading1Char">
    <w:name w:val="Heading 1 Char"/>
    <w:basedOn w:val="DefaultParagraphFont"/>
    <w:link w:val="Heading1"/>
    <w:uiPriority w:val="9"/>
    <w:rsid w:val="00310BE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10B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0BE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314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95CD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16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F2D8A-ADF0-4C69-8117-3623AB177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Majid Khan</dc:creator>
  <cp:lastModifiedBy>Majid Khan</cp:lastModifiedBy>
  <cp:revision>22</cp:revision>
  <dcterms:created xsi:type="dcterms:W3CDTF">2020-04-13T16:46:00Z</dcterms:created>
  <dcterms:modified xsi:type="dcterms:W3CDTF">2020-04-26T08:29:00Z</dcterms:modified>
</cp:coreProperties>
</file>