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B334" w14:textId="77777777" w:rsidR="0047605B" w:rsidRDefault="0047605B" w:rsidP="0047605B">
      <w:pPr>
        <w:spacing w:line="240" w:lineRule="auto"/>
      </w:pPr>
      <w:r>
        <w:rPr>
          <w:rFonts w:ascii="Arial Black" w:hAnsi="Arial Black" w:cs="Calibri"/>
          <w:b/>
          <w:bCs/>
          <w:sz w:val="40"/>
          <w:szCs w:val="40"/>
          <w:u w:val="single"/>
        </w:rPr>
        <w:t>Iqra National University Peshawar</w:t>
      </w:r>
    </w:p>
    <w:p w14:paraId="4D3ECE7F" w14:textId="77777777" w:rsidR="0047605B" w:rsidRDefault="0047605B" w:rsidP="0047605B">
      <w:pPr>
        <w:spacing w:line="240" w:lineRule="auto"/>
        <w:rPr>
          <w:rFonts w:ascii="BankGothic Lt BT" w:hAnsi="BankGothic Lt BT" w:cs="Calibri"/>
          <w:b/>
          <w:bCs/>
          <w:sz w:val="44"/>
          <w:szCs w:val="44"/>
          <w:u w:val="single"/>
        </w:rPr>
      </w:pPr>
      <w:r>
        <w:rPr>
          <w:rFonts w:ascii="BankGothic Lt BT" w:hAnsi="BankGothic Lt BT" w:cs="Calibri"/>
          <w:b/>
          <w:bCs/>
          <w:sz w:val="44"/>
          <w:szCs w:val="44"/>
          <w:u w:val="single"/>
        </w:rPr>
        <w:t>Online exam 2020</w:t>
      </w:r>
    </w:p>
    <w:p w14:paraId="7D84BAAB" w14:textId="77777777" w:rsidR="0047605B" w:rsidRDefault="0047605B" w:rsidP="0047605B">
      <w:pPr>
        <w:spacing w:line="240" w:lineRule="auto"/>
        <w:rPr>
          <w:rFonts w:ascii="BankGothic Lt BT" w:hAnsi="BankGothic Lt BT" w:cs="Calibri"/>
          <w:b/>
          <w:bCs/>
          <w:sz w:val="44"/>
          <w:szCs w:val="44"/>
          <w:u w:val="single"/>
        </w:rPr>
      </w:pPr>
      <w:r>
        <w:rPr>
          <w:rFonts w:ascii="BankGothic Lt BT" w:hAnsi="BankGothic Lt BT" w:cs="Calibri"/>
          <w:b/>
          <w:bCs/>
          <w:sz w:val="44"/>
          <w:szCs w:val="44"/>
          <w:u w:val="single"/>
        </w:rPr>
        <w:t>Paper no (1)</w:t>
      </w:r>
    </w:p>
    <w:p w14:paraId="67FA3ED6" w14:textId="77777777" w:rsidR="0047605B" w:rsidRDefault="0047605B" w:rsidP="0047605B">
      <w:pPr>
        <w:spacing w:line="240" w:lineRule="auto"/>
        <w:rPr>
          <w:rFonts w:ascii="BankGothic Lt BT" w:hAnsi="BankGothic Lt BT" w:cs="Calibri"/>
          <w:b/>
          <w:bCs/>
          <w:sz w:val="44"/>
          <w:szCs w:val="44"/>
          <w:u w:val="single"/>
        </w:rPr>
      </w:pPr>
      <w:r>
        <w:rPr>
          <w:rFonts w:ascii="BankGothic Lt BT" w:hAnsi="BankGothic Lt BT" w:cs="Calibri"/>
          <w:b/>
          <w:bCs/>
          <w:sz w:val="44"/>
          <w:szCs w:val="44"/>
          <w:u w:val="single"/>
        </w:rPr>
        <w:t>Paper (cross sectional anatomy)</w:t>
      </w:r>
    </w:p>
    <w:p w14:paraId="06497661" w14:textId="77777777" w:rsidR="0047605B" w:rsidRDefault="0047605B" w:rsidP="0047605B">
      <w:pPr>
        <w:spacing w:line="240" w:lineRule="auto"/>
        <w:rPr>
          <w:rFonts w:ascii="BankGothic Lt BT" w:hAnsi="BankGothic Lt BT" w:cs="Calibri"/>
          <w:b/>
          <w:bCs/>
          <w:sz w:val="44"/>
          <w:szCs w:val="44"/>
          <w:u w:val="single"/>
        </w:rPr>
      </w:pPr>
      <w:r>
        <w:rPr>
          <w:rFonts w:ascii="BankGothic Lt BT" w:hAnsi="BankGothic Lt BT" w:cs="Calibri"/>
          <w:b/>
          <w:bCs/>
          <w:sz w:val="44"/>
          <w:szCs w:val="44"/>
          <w:u w:val="single"/>
        </w:rPr>
        <w:t>I’d (14075)</w:t>
      </w:r>
    </w:p>
    <w:p w14:paraId="4B4F2A86" w14:textId="77777777" w:rsidR="0047605B" w:rsidRDefault="0047605B" w:rsidP="0047605B">
      <w:pPr>
        <w:spacing w:line="240" w:lineRule="auto"/>
        <w:rPr>
          <w:rFonts w:ascii="BankGothic Lt BT" w:hAnsi="BankGothic Lt BT" w:cs="Calibri"/>
          <w:b/>
          <w:bCs/>
          <w:sz w:val="44"/>
          <w:szCs w:val="44"/>
          <w:u w:val="single"/>
        </w:rPr>
      </w:pPr>
      <w:r>
        <w:rPr>
          <w:rFonts w:ascii="BankGothic Lt BT" w:hAnsi="BankGothic Lt BT" w:cs="Calibri"/>
          <w:b/>
          <w:bCs/>
          <w:sz w:val="44"/>
          <w:szCs w:val="44"/>
          <w:u w:val="single"/>
        </w:rPr>
        <w:t>Total question (5)</w:t>
      </w:r>
    </w:p>
    <w:p w14:paraId="371F34DE" w14:textId="77777777" w:rsidR="0047605B" w:rsidRDefault="0047605B" w:rsidP="0047605B">
      <w:pPr>
        <w:spacing w:line="240" w:lineRule="auto"/>
        <w:rPr>
          <w:rFonts w:ascii="BankGothic Lt BT" w:hAnsi="BankGothic Lt BT" w:cs="Calibri"/>
          <w:b/>
          <w:bCs/>
          <w:sz w:val="44"/>
          <w:szCs w:val="44"/>
          <w:u w:val="single"/>
        </w:rPr>
      </w:pPr>
      <w:r>
        <w:rPr>
          <w:rFonts w:ascii="BankGothic Lt BT" w:hAnsi="BankGothic Lt BT" w:cs="Calibri"/>
          <w:b/>
          <w:bCs/>
          <w:sz w:val="44"/>
          <w:szCs w:val="44"/>
          <w:u w:val="single"/>
        </w:rPr>
        <w:t>Total answer (5)</w:t>
      </w:r>
    </w:p>
    <w:p w14:paraId="433BE87D" w14:textId="77777777" w:rsidR="0047605B" w:rsidRDefault="0047605B" w:rsidP="0047605B">
      <w:pPr>
        <w:spacing w:line="240" w:lineRule="auto"/>
        <w:rPr>
          <w:rFonts w:ascii="BankGothic Lt BT" w:hAnsi="BankGothic Lt BT" w:cs="Calibri"/>
          <w:b/>
          <w:bCs/>
          <w:sz w:val="44"/>
          <w:szCs w:val="44"/>
          <w:u w:val="single"/>
        </w:rPr>
      </w:pPr>
      <w:r>
        <w:rPr>
          <w:rFonts w:ascii="BankGothic Lt BT" w:hAnsi="BankGothic Lt BT" w:cs="Calibri"/>
          <w:b/>
          <w:bCs/>
          <w:sz w:val="44"/>
          <w:szCs w:val="44"/>
          <w:u w:val="single"/>
        </w:rPr>
        <w:t>Sir Ihsan</w:t>
      </w:r>
    </w:p>
    <w:p w14:paraId="6C52D3F5" w14:textId="77777777" w:rsidR="0047605B" w:rsidRDefault="0047605B" w:rsidP="0047605B">
      <w:pPr>
        <w:spacing w:line="240" w:lineRule="auto"/>
        <w:rPr>
          <w:rFonts w:ascii="BankGothic Lt BT" w:hAnsi="BankGothic Lt BT" w:cs="Calibri"/>
          <w:b/>
          <w:bCs/>
          <w:sz w:val="44"/>
          <w:szCs w:val="44"/>
          <w:u w:val="single"/>
        </w:rPr>
      </w:pPr>
      <w:r>
        <w:rPr>
          <w:rFonts w:ascii="BankGothic Lt BT" w:hAnsi="BankGothic Lt BT" w:cs="Calibri"/>
          <w:b/>
          <w:bCs/>
          <w:sz w:val="44"/>
          <w:szCs w:val="44"/>
          <w:u w:val="single"/>
        </w:rPr>
        <w:t>DATE 13 APRIL2020</w:t>
      </w:r>
    </w:p>
    <w:p w14:paraId="409A41F5" w14:textId="77777777" w:rsidR="0047605B" w:rsidRDefault="0047605B" w:rsidP="0047605B">
      <w:pPr>
        <w:spacing w:line="240" w:lineRule="auto"/>
        <w:rPr>
          <w:rFonts w:cs="Calibri"/>
        </w:rPr>
      </w:pPr>
    </w:p>
    <w:p w14:paraId="78E139D4" w14:textId="77777777" w:rsidR="0047605B" w:rsidRDefault="0047605B" w:rsidP="0047605B">
      <w:pPr>
        <w:spacing w:line="240" w:lineRule="auto"/>
        <w:rPr>
          <w:rFonts w:cs="Calibri"/>
        </w:rPr>
      </w:pPr>
    </w:p>
    <w:p w14:paraId="73747472" w14:textId="77777777" w:rsidR="0047605B" w:rsidRDefault="0047605B" w:rsidP="0047605B">
      <w:pPr>
        <w:spacing w:line="240" w:lineRule="auto"/>
        <w:rPr>
          <w:rFonts w:cs="Calibri"/>
        </w:rPr>
      </w:pPr>
    </w:p>
    <w:p w14:paraId="55A4321F" w14:textId="77777777" w:rsidR="0047605B" w:rsidRDefault="0047605B" w:rsidP="0047605B">
      <w:pPr>
        <w:spacing w:line="240" w:lineRule="auto"/>
        <w:rPr>
          <w:rFonts w:cs="Calibri"/>
        </w:rPr>
      </w:pPr>
    </w:p>
    <w:p w14:paraId="1723C115" w14:textId="77777777" w:rsidR="0047605B" w:rsidRDefault="0047605B" w:rsidP="0047605B">
      <w:pPr>
        <w:spacing w:line="240" w:lineRule="auto"/>
        <w:rPr>
          <w:rFonts w:cs="Calibri"/>
        </w:rPr>
      </w:pPr>
    </w:p>
    <w:p w14:paraId="51B2F2BB" w14:textId="77777777" w:rsidR="0047605B" w:rsidRDefault="0047605B" w:rsidP="0047605B">
      <w:pPr>
        <w:spacing w:line="240" w:lineRule="auto"/>
        <w:rPr>
          <w:rFonts w:cs="Calibri"/>
        </w:rPr>
      </w:pPr>
    </w:p>
    <w:p w14:paraId="5916E14D" w14:textId="77777777" w:rsidR="0047605B" w:rsidRDefault="0047605B" w:rsidP="0047605B">
      <w:pPr>
        <w:spacing w:line="240" w:lineRule="auto"/>
        <w:rPr>
          <w:rFonts w:cs="Calibri"/>
        </w:rPr>
      </w:pPr>
    </w:p>
    <w:p w14:paraId="5DCE19FE" w14:textId="77777777" w:rsidR="0047605B" w:rsidRDefault="0047605B" w:rsidP="0047605B">
      <w:pPr>
        <w:spacing w:line="240" w:lineRule="auto"/>
        <w:rPr>
          <w:rFonts w:cs="Calibri"/>
        </w:rPr>
      </w:pPr>
    </w:p>
    <w:p w14:paraId="46C80901" w14:textId="77777777" w:rsidR="0047605B" w:rsidRDefault="0047605B" w:rsidP="0047605B">
      <w:pPr>
        <w:spacing w:line="240" w:lineRule="auto"/>
        <w:rPr>
          <w:rFonts w:cs="Calibri"/>
        </w:rPr>
      </w:pPr>
    </w:p>
    <w:p w14:paraId="030E3C24" w14:textId="77777777" w:rsidR="0047605B" w:rsidRDefault="0047605B" w:rsidP="0047605B">
      <w:pPr>
        <w:spacing w:line="240" w:lineRule="auto"/>
        <w:rPr>
          <w:rFonts w:cs="Calibri"/>
        </w:rPr>
      </w:pPr>
    </w:p>
    <w:p w14:paraId="5425DD36" w14:textId="77777777" w:rsidR="0047605B" w:rsidRDefault="0047605B" w:rsidP="0047605B">
      <w:pPr>
        <w:spacing w:line="240" w:lineRule="auto"/>
        <w:rPr>
          <w:rFonts w:cs="Calibri"/>
        </w:rPr>
      </w:pPr>
    </w:p>
    <w:p w14:paraId="4BA439EF" w14:textId="77777777" w:rsidR="0047605B" w:rsidRDefault="0047605B" w:rsidP="0047605B">
      <w:pPr>
        <w:spacing w:line="240" w:lineRule="auto"/>
        <w:rPr>
          <w:rFonts w:cs="Calibri"/>
        </w:rPr>
      </w:pPr>
    </w:p>
    <w:p w14:paraId="764F6415" w14:textId="77777777" w:rsidR="0047605B" w:rsidRDefault="0047605B" w:rsidP="0047605B">
      <w:pPr>
        <w:spacing w:line="240" w:lineRule="auto"/>
        <w:rPr>
          <w:rFonts w:cs="Calibri"/>
        </w:rPr>
      </w:pPr>
    </w:p>
    <w:p w14:paraId="5EBF66CC" w14:textId="77777777" w:rsidR="0047605B" w:rsidRDefault="0047605B" w:rsidP="0047605B">
      <w:pPr>
        <w:spacing w:line="240" w:lineRule="auto"/>
        <w:rPr>
          <w:rFonts w:cs="Calibri"/>
        </w:rPr>
      </w:pPr>
    </w:p>
    <w:p w14:paraId="6FD792F9" w14:textId="77777777" w:rsidR="0047605B" w:rsidRDefault="0047605B" w:rsidP="0047605B">
      <w:pPr>
        <w:spacing w:line="240" w:lineRule="auto"/>
        <w:rPr>
          <w:rFonts w:cs="Calibri"/>
        </w:rPr>
      </w:pPr>
    </w:p>
    <w:p w14:paraId="3C2E45C1" w14:textId="77777777" w:rsidR="0047605B" w:rsidRDefault="0047605B" w:rsidP="0047605B">
      <w:pPr>
        <w:spacing w:line="240" w:lineRule="auto"/>
        <w:rPr>
          <w:rFonts w:cs="Calibri"/>
        </w:rPr>
      </w:pPr>
    </w:p>
    <w:p w14:paraId="5636DB26" w14:textId="77777777" w:rsidR="0047605B" w:rsidRDefault="0047605B" w:rsidP="0047605B">
      <w:pPr>
        <w:spacing w:before="240" w:line="240" w:lineRule="auto"/>
        <w:rPr>
          <w:rFonts w:cs="Calibri"/>
        </w:rPr>
      </w:pPr>
    </w:p>
    <w:p w14:paraId="11821913" w14:textId="77777777" w:rsidR="0047605B" w:rsidRDefault="0047605B" w:rsidP="0047605B">
      <w:pPr>
        <w:spacing w:before="240" w:line="240" w:lineRule="auto"/>
        <w:rPr>
          <w:rFonts w:cs="Calibri"/>
          <w:b/>
          <w:bCs/>
          <w:u w:val="single"/>
        </w:rPr>
      </w:pPr>
    </w:p>
    <w:p w14:paraId="4708A054" w14:textId="77777777" w:rsidR="0047605B" w:rsidRDefault="0047605B" w:rsidP="0047605B">
      <w:pPr>
        <w:spacing w:before="240" w:line="240" w:lineRule="auto"/>
        <w:rPr>
          <w:rFonts w:cs="Calibri"/>
          <w:b/>
          <w:bCs/>
          <w:u w:val="single"/>
        </w:rPr>
      </w:pPr>
    </w:p>
    <w:p w14:paraId="30FB99B9" w14:textId="77777777" w:rsidR="0047605B" w:rsidRDefault="0047605B" w:rsidP="0047605B">
      <w:pPr>
        <w:shd w:val="clear" w:color="auto" w:fill="FFFFFF"/>
        <w:spacing w:before="240" w:line="240" w:lineRule="auto"/>
        <w:jc w:val="both"/>
      </w:pPr>
      <w:r>
        <w:rPr>
          <w:rFonts w:cs="Calibri"/>
          <w:b/>
          <w:bCs/>
          <w:u w:val="single"/>
        </w:rPr>
        <w:lastRenderedPageBreak/>
        <w:t xml:space="preserve">Q No 2 </w:t>
      </w:r>
      <w:r>
        <w:rPr>
          <w:rFonts w:cs="Calibri"/>
          <w:b/>
          <w:bCs/>
        </w:rPr>
        <w:t xml:space="preserve">   </w:t>
      </w:r>
      <w:r>
        <w:rPr>
          <w:rFonts w:cs="Calibri"/>
        </w:rPr>
        <w:t xml:space="preserve">  What do you know about circle of Willis?</w:t>
      </w:r>
    </w:p>
    <w:p w14:paraId="3F451491" w14:textId="77777777" w:rsidR="0047605B" w:rsidRDefault="0047605B" w:rsidP="0047605B">
      <w:pPr>
        <w:shd w:val="clear" w:color="auto" w:fill="FFFFFF"/>
        <w:spacing w:before="240" w:line="240" w:lineRule="auto"/>
        <w:jc w:val="both"/>
      </w:pPr>
      <w:r>
        <w:rPr>
          <w:rFonts w:cs="Calibri"/>
          <w:b/>
          <w:bCs/>
          <w:u w:val="single"/>
        </w:rPr>
        <w:t>ANS</w:t>
      </w:r>
      <w:r>
        <w:rPr>
          <w:rFonts w:cs="Calibri"/>
        </w:rPr>
        <w:t xml:space="preserve">           Circle of Willis. Schematic representation of the circle of Willis, arteries of the brain and brain stem. Blood flows up to the brain through the vertebral arteries and through the internal carotid arteries. ... Basilar artery labelled below canter.</w:t>
      </w:r>
    </w:p>
    <w:p w14:paraId="5832C7A8" w14:textId="77777777" w:rsidR="0047605B" w:rsidRDefault="0047605B" w:rsidP="0047605B">
      <w:pPr>
        <w:shd w:val="clear" w:color="auto" w:fill="FFFFFF"/>
        <w:spacing w:before="240" w:line="240" w:lineRule="auto"/>
        <w:jc w:val="both"/>
      </w:pPr>
      <w:r>
        <w:rPr>
          <w:rFonts w:eastAsia="Times New Roman" w:cs="Calibri"/>
          <w:b/>
          <w:bCs/>
          <w:color w:val="000000"/>
          <w:u w:val="single"/>
          <w:lang w:eastAsia="en-GB"/>
        </w:rPr>
        <w:t>Structure;</w:t>
      </w:r>
    </w:p>
    <w:p w14:paraId="2F224EBA" w14:textId="77777777" w:rsidR="0047605B" w:rsidRDefault="0047605B" w:rsidP="0047605B">
      <w:pPr>
        <w:shd w:val="clear" w:color="auto" w:fill="FFFFFF"/>
        <w:suppressAutoHyphens w:val="0"/>
        <w:spacing w:before="120" w:after="120" w:line="240" w:lineRule="auto"/>
        <w:jc w:val="both"/>
        <w:textAlignment w:val="auto"/>
      </w:pPr>
      <w:r>
        <w:rPr>
          <w:rFonts w:eastAsia="Times New Roman" w:cs="Calibri"/>
          <w:color w:val="222222"/>
          <w:lang w:eastAsia="en-GB"/>
        </w:rPr>
        <w:t>The circle of Willis is a part of the</w:t>
      </w:r>
      <w:r>
        <w:rPr>
          <w:rFonts w:eastAsia="Times New Roman" w:cs="Calibri"/>
          <w:color w:val="000000"/>
          <w:lang w:eastAsia="en-GB"/>
        </w:rPr>
        <w:t> </w:t>
      </w:r>
      <w:hyperlink r:id="rId5" w:tooltip="Cerebral circulation" w:history="1">
        <w:r>
          <w:rPr>
            <w:rFonts w:eastAsia="Times New Roman" w:cs="Calibri"/>
            <w:color w:val="000000"/>
            <w:lang w:eastAsia="en-GB"/>
          </w:rPr>
          <w:t>cerebral circulation</w:t>
        </w:r>
      </w:hyperlink>
      <w:r>
        <w:rPr>
          <w:rFonts w:eastAsia="Times New Roman" w:cs="Calibri"/>
          <w:color w:val="222222"/>
          <w:lang w:eastAsia="en-GB"/>
        </w:rPr>
        <w:t> and is composed of the following arteries:</w:t>
      </w:r>
      <w:hyperlink r:id="rId6" w:history="1">
        <w:r>
          <w:rPr>
            <w:rFonts w:eastAsia="Times New Roman" w:cs="Calibri"/>
            <w:color w:val="0B0080"/>
            <w:u w:val="single"/>
            <w:vertAlign w:val="superscript"/>
            <w:lang w:eastAsia="en-GB"/>
          </w:rPr>
          <w:t>[2]</w:t>
        </w:r>
      </w:hyperlink>
    </w:p>
    <w:p w14:paraId="5232EF1D" w14:textId="77777777" w:rsidR="0047605B" w:rsidRDefault="0047605B" w:rsidP="0047605B">
      <w:pPr>
        <w:numPr>
          <w:ilvl w:val="0"/>
          <w:numId w:val="1"/>
        </w:numPr>
        <w:shd w:val="clear" w:color="auto" w:fill="FFFFFF"/>
        <w:tabs>
          <w:tab w:val="left" w:pos="720"/>
        </w:tabs>
        <w:suppressAutoHyphens w:val="0"/>
        <w:spacing w:before="100" w:after="24" w:line="240" w:lineRule="auto"/>
        <w:ind w:left="384"/>
        <w:jc w:val="both"/>
        <w:textAlignment w:val="auto"/>
      </w:pPr>
      <w:hyperlink r:id="rId7" w:tooltip="Anterior communicating artery" w:history="1">
        <w:r>
          <w:rPr>
            <w:rFonts w:eastAsia="Times New Roman" w:cs="Calibri"/>
            <w:color w:val="000000"/>
            <w:lang w:eastAsia="en-GB"/>
          </w:rPr>
          <w:t>Anterior communicating artery</w:t>
        </w:r>
      </w:hyperlink>
    </w:p>
    <w:p w14:paraId="070C188F" w14:textId="77777777" w:rsidR="0047605B" w:rsidRDefault="0047605B" w:rsidP="0047605B">
      <w:pPr>
        <w:numPr>
          <w:ilvl w:val="0"/>
          <w:numId w:val="1"/>
        </w:numPr>
        <w:shd w:val="clear" w:color="auto" w:fill="FFFFFF"/>
        <w:tabs>
          <w:tab w:val="left" w:pos="720"/>
        </w:tabs>
        <w:suppressAutoHyphens w:val="0"/>
        <w:spacing w:before="100" w:after="24" w:line="240" w:lineRule="auto"/>
        <w:ind w:left="384"/>
        <w:jc w:val="both"/>
        <w:textAlignment w:val="auto"/>
      </w:pPr>
      <w:hyperlink r:id="rId8" w:tooltip="Internal carotid artery" w:history="1">
        <w:r>
          <w:rPr>
            <w:rFonts w:eastAsia="Times New Roman" w:cs="Calibri"/>
            <w:color w:val="000000"/>
            <w:lang w:eastAsia="en-GB"/>
          </w:rPr>
          <w:t>Internal carotid artery</w:t>
        </w:r>
      </w:hyperlink>
      <w:r>
        <w:rPr>
          <w:rFonts w:eastAsia="Times New Roman" w:cs="Calibri"/>
          <w:color w:val="000000"/>
          <w:lang w:eastAsia="en-GB"/>
        </w:rPr>
        <w:t> </w:t>
      </w:r>
    </w:p>
    <w:p w14:paraId="7616E470" w14:textId="77777777" w:rsidR="0047605B" w:rsidRDefault="0047605B" w:rsidP="0047605B">
      <w:pPr>
        <w:numPr>
          <w:ilvl w:val="0"/>
          <w:numId w:val="1"/>
        </w:numPr>
        <w:shd w:val="clear" w:color="auto" w:fill="FFFFFF"/>
        <w:tabs>
          <w:tab w:val="left" w:pos="720"/>
        </w:tabs>
        <w:suppressAutoHyphens w:val="0"/>
        <w:spacing w:before="100" w:after="24" w:line="240" w:lineRule="auto"/>
        <w:ind w:left="384"/>
        <w:jc w:val="both"/>
        <w:textAlignment w:val="auto"/>
      </w:pPr>
      <w:hyperlink r:id="rId9" w:tooltip="Posterior cerebral artery" w:history="1">
        <w:r>
          <w:rPr>
            <w:rFonts w:eastAsia="Times New Roman" w:cs="Calibri"/>
            <w:color w:val="000000"/>
            <w:lang w:eastAsia="en-GB"/>
          </w:rPr>
          <w:t>Posterior cerebral artery</w:t>
        </w:r>
      </w:hyperlink>
      <w:r>
        <w:rPr>
          <w:rFonts w:eastAsia="Times New Roman" w:cs="Calibri"/>
          <w:color w:val="000000"/>
          <w:lang w:eastAsia="en-GB"/>
        </w:rPr>
        <w:t> </w:t>
      </w:r>
    </w:p>
    <w:p w14:paraId="67468942" w14:textId="77777777" w:rsidR="0047605B" w:rsidRDefault="0047605B" w:rsidP="0047605B">
      <w:pPr>
        <w:numPr>
          <w:ilvl w:val="0"/>
          <w:numId w:val="1"/>
        </w:numPr>
        <w:shd w:val="clear" w:color="auto" w:fill="FFFFFF"/>
        <w:tabs>
          <w:tab w:val="left" w:pos="720"/>
        </w:tabs>
        <w:suppressAutoHyphens w:val="0"/>
        <w:spacing w:before="100" w:after="24" w:line="240" w:lineRule="auto"/>
        <w:ind w:left="384"/>
        <w:jc w:val="both"/>
        <w:textAlignment w:val="auto"/>
      </w:pPr>
      <w:hyperlink r:id="rId10" w:tooltip="Posterior communicating artery" w:history="1">
        <w:r>
          <w:rPr>
            <w:rFonts w:eastAsia="Times New Roman" w:cs="Calibri"/>
            <w:color w:val="000000"/>
            <w:lang w:eastAsia="en-GB"/>
          </w:rPr>
          <w:t>Posterior communicating artery</w:t>
        </w:r>
      </w:hyperlink>
    </w:p>
    <w:p w14:paraId="180C8A76" w14:textId="77777777" w:rsidR="0047605B" w:rsidRDefault="0047605B" w:rsidP="0047605B">
      <w:pPr>
        <w:numPr>
          <w:ilvl w:val="0"/>
          <w:numId w:val="1"/>
        </w:numPr>
        <w:shd w:val="clear" w:color="auto" w:fill="FFFFFF"/>
        <w:tabs>
          <w:tab w:val="left" w:pos="720"/>
        </w:tabs>
        <w:suppressAutoHyphens w:val="0"/>
        <w:spacing w:before="100" w:after="24" w:line="240" w:lineRule="auto"/>
        <w:ind w:left="384"/>
        <w:jc w:val="both"/>
        <w:textAlignment w:val="auto"/>
      </w:pPr>
      <w:hyperlink r:id="rId11" w:tooltip="Anterior cerebral artery" w:history="1">
        <w:r>
          <w:rPr>
            <w:rFonts w:eastAsia="Times New Roman" w:cs="Calibri"/>
            <w:color w:val="000000"/>
            <w:lang w:eastAsia="en-GB"/>
          </w:rPr>
          <w:t>Anterior cerebral artery</w:t>
        </w:r>
      </w:hyperlink>
    </w:p>
    <w:p w14:paraId="34289068" w14:textId="77777777" w:rsidR="0047605B" w:rsidRDefault="0047605B" w:rsidP="0047605B">
      <w:pPr>
        <w:shd w:val="clear" w:color="auto" w:fill="FFFFFF"/>
        <w:suppressAutoHyphens w:val="0"/>
        <w:spacing w:before="120" w:after="120" w:line="240" w:lineRule="auto"/>
        <w:jc w:val="both"/>
        <w:textAlignment w:val="auto"/>
      </w:pPr>
      <w:r>
        <w:rPr>
          <w:rFonts w:eastAsia="Times New Roman" w:cs="Calibri"/>
          <w:color w:val="222222"/>
          <w:lang w:eastAsia="en-GB"/>
        </w:rPr>
        <w:t>The</w:t>
      </w:r>
      <w:r>
        <w:rPr>
          <w:rFonts w:eastAsia="Times New Roman" w:cs="Calibri"/>
          <w:color w:val="000000"/>
          <w:lang w:eastAsia="en-GB"/>
        </w:rPr>
        <w:t> </w:t>
      </w:r>
      <w:hyperlink r:id="rId12" w:tooltip="Middle cerebral arteries" w:history="1">
        <w:r>
          <w:rPr>
            <w:rFonts w:eastAsia="Times New Roman" w:cs="Calibri"/>
            <w:color w:val="000000"/>
            <w:lang w:eastAsia="en-GB"/>
          </w:rPr>
          <w:t>middle cerebral arteries</w:t>
        </w:r>
      </w:hyperlink>
      <w:r>
        <w:rPr>
          <w:rFonts w:eastAsia="Times New Roman" w:cs="Calibri"/>
          <w:color w:val="222222"/>
          <w:lang w:eastAsia="en-GB"/>
        </w:rPr>
        <w:t>, supplying the brain, are not considered part of the circle</w:t>
      </w:r>
    </w:p>
    <w:p w14:paraId="1338C0D2" w14:textId="77777777" w:rsidR="0047605B" w:rsidRDefault="0047605B" w:rsidP="0047605B">
      <w:pPr>
        <w:shd w:val="clear" w:color="auto" w:fill="FFFFFF"/>
        <w:suppressAutoHyphens w:val="0"/>
        <w:spacing w:before="120" w:after="120" w:line="240" w:lineRule="auto"/>
        <w:jc w:val="both"/>
        <w:textAlignment w:val="auto"/>
      </w:pPr>
      <w:r>
        <w:rPr>
          <w:rStyle w:val="mw-headline"/>
          <w:rFonts w:cs="Calibri"/>
          <w:b/>
          <w:bCs/>
          <w:color w:val="000000"/>
        </w:rPr>
        <w:t>Function;</w:t>
      </w:r>
    </w:p>
    <w:p w14:paraId="034A065E" w14:textId="77777777" w:rsidR="0047605B" w:rsidRDefault="0047605B" w:rsidP="0047605B">
      <w:pPr>
        <w:pStyle w:val="NormalWeb"/>
        <w:shd w:val="clear" w:color="auto" w:fill="FFFFFF"/>
        <w:spacing w:before="120" w:after="120"/>
        <w:jc w:val="both"/>
      </w:pPr>
      <w:r>
        <w:rPr>
          <w:rFonts w:ascii="Calibri" w:hAnsi="Calibri" w:cs="Calibri"/>
          <w:color w:val="222222"/>
          <w:sz w:val="22"/>
          <w:szCs w:val="22"/>
        </w:rPr>
        <w:t>The arrangement of the brain's arteries into the circle of Willis creates redundancy (analogous to </w:t>
      </w:r>
      <w:hyperlink r:id="rId13" w:tooltip="Redundancy (engineering)" w:history="1">
        <w:r>
          <w:rPr>
            <w:rStyle w:val="Hyperlink"/>
            <w:rFonts w:ascii="Calibri" w:hAnsi="Calibri" w:cs="Calibri"/>
            <w:color w:val="000000"/>
            <w:sz w:val="22"/>
            <w:szCs w:val="22"/>
          </w:rPr>
          <w:t>engineered redundancy</w:t>
        </w:r>
      </w:hyperlink>
      <w:r>
        <w:rPr>
          <w:rFonts w:ascii="Calibri" w:hAnsi="Calibri" w:cs="Calibri"/>
          <w:color w:val="222222"/>
          <w:sz w:val="22"/>
          <w:szCs w:val="22"/>
        </w:rPr>
        <w:t>) for </w:t>
      </w:r>
      <w:hyperlink r:id="rId14" w:tooltip="Collateral circulation" w:history="1">
        <w:r>
          <w:rPr>
            <w:rStyle w:val="Hyperlink"/>
            <w:rFonts w:ascii="Calibri" w:hAnsi="Calibri" w:cs="Calibri"/>
            <w:color w:val="000000"/>
            <w:sz w:val="22"/>
            <w:szCs w:val="22"/>
          </w:rPr>
          <w:t>collateral circulation</w:t>
        </w:r>
      </w:hyperlink>
      <w:r>
        <w:rPr>
          <w:rFonts w:ascii="Calibri" w:hAnsi="Calibri" w:cs="Calibri"/>
          <w:color w:val="000000"/>
          <w:sz w:val="22"/>
          <w:szCs w:val="22"/>
        </w:rPr>
        <w:t> </w:t>
      </w:r>
      <w:r>
        <w:rPr>
          <w:rFonts w:ascii="Calibri" w:hAnsi="Calibri" w:cs="Calibri"/>
          <w:color w:val="222222"/>
          <w:sz w:val="22"/>
          <w:szCs w:val="22"/>
        </w:rPr>
        <w:t xml:space="preserve">in </w:t>
      </w:r>
      <w:r>
        <w:rPr>
          <w:rFonts w:ascii="Calibri" w:hAnsi="Calibri" w:cs="Calibri"/>
          <w:color w:val="000000"/>
          <w:sz w:val="22"/>
          <w:szCs w:val="22"/>
        </w:rPr>
        <w:t>the </w:t>
      </w:r>
      <w:hyperlink r:id="rId15" w:tooltip="Cerebral circulation" w:history="1">
        <w:r>
          <w:rPr>
            <w:rStyle w:val="Hyperlink"/>
            <w:rFonts w:ascii="Calibri" w:hAnsi="Calibri" w:cs="Calibri"/>
            <w:color w:val="000000"/>
            <w:sz w:val="22"/>
            <w:szCs w:val="22"/>
          </w:rPr>
          <w:t>cerebral circulation</w:t>
        </w:r>
      </w:hyperlink>
      <w:r>
        <w:rPr>
          <w:rFonts w:ascii="Calibri" w:hAnsi="Calibri" w:cs="Calibri"/>
          <w:color w:val="222222"/>
          <w:sz w:val="22"/>
          <w:szCs w:val="22"/>
        </w:rPr>
        <w:t>. If one part of the circle becomes blocked or narrowed (</w:t>
      </w:r>
      <w:hyperlink r:id="rId16" w:tooltip="Stenosis" w:history="1">
        <w:r>
          <w:rPr>
            <w:rStyle w:val="Hyperlink"/>
            <w:rFonts w:ascii="Calibri" w:hAnsi="Calibri" w:cs="Calibri"/>
            <w:color w:val="000000"/>
            <w:sz w:val="22"/>
            <w:szCs w:val="22"/>
          </w:rPr>
          <w:t>stenosed</w:t>
        </w:r>
      </w:hyperlink>
      <w:r>
        <w:rPr>
          <w:rFonts w:ascii="Calibri" w:hAnsi="Calibri" w:cs="Calibri"/>
          <w:color w:val="000000"/>
          <w:sz w:val="22"/>
          <w:szCs w:val="22"/>
        </w:rPr>
        <w:t xml:space="preserve">) </w:t>
      </w:r>
      <w:r>
        <w:rPr>
          <w:rFonts w:ascii="Calibri" w:hAnsi="Calibri" w:cs="Calibri"/>
          <w:color w:val="222222"/>
          <w:sz w:val="22"/>
          <w:szCs w:val="22"/>
        </w:rPr>
        <w:t>or one of the arteries supplying the circle is blocked or narrowed, blood flow from the other</w:t>
      </w:r>
      <w:r>
        <w:rPr>
          <w:rFonts w:ascii="Calibri" w:hAnsi="Calibri" w:cs="Calibri"/>
          <w:color w:val="000000"/>
          <w:sz w:val="22"/>
          <w:szCs w:val="22"/>
        </w:rPr>
        <w:t> </w:t>
      </w:r>
      <w:hyperlink r:id="rId17" w:tooltip="Blood vessel" w:history="1">
        <w:r>
          <w:rPr>
            <w:rStyle w:val="Hyperlink"/>
            <w:rFonts w:ascii="Calibri" w:hAnsi="Calibri" w:cs="Calibri"/>
            <w:color w:val="000000"/>
            <w:sz w:val="22"/>
            <w:szCs w:val="22"/>
          </w:rPr>
          <w:t>blood vessels</w:t>
        </w:r>
      </w:hyperlink>
      <w:r>
        <w:rPr>
          <w:rFonts w:ascii="Calibri" w:hAnsi="Calibri" w:cs="Calibri"/>
          <w:color w:val="222222"/>
          <w:sz w:val="22"/>
          <w:szCs w:val="22"/>
        </w:rPr>
        <w:t> can often preserve the cerebral perfusion well enough to avoid the symptoms of</w:t>
      </w:r>
      <w:r>
        <w:rPr>
          <w:rFonts w:ascii="Calibri" w:hAnsi="Calibri" w:cs="Calibri"/>
          <w:color w:val="000000"/>
          <w:sz w:val="22"/>
          <w:szCs w:val="22"/>
        </w:rPr>
        <w:t> </w:t>
      </w:r>
      <w:hyperlink r:id="rId18" w:tooltip="Ischemia" w:history="1">
        <w:r>
          <w:rPr>
            <w:rStyle w:val="Hyperlink"/>
            <w:rFonts w:ascii="Calibri" w:hAnsi="Calibri" w:cs="Calibri"/>
            <w:color w:val="000000"/>
            <w:sz w:val="22"/>
            <w:szCs w:val="22"/>
          </w:rPr>
          <w:t>ischemia</w:t>
        </w:r>
      </w:hyperlink>
      <w:r>
        <w:rPr>
          <w:rFonts w:ascii="Calibri" w:hAnsi="Calibri" w:cs="Calibri"/>
          <w:color w:val="000000"/>
          <w:sz w:val="22"/>
          <w:szCs w:val="22"/>
        </w:rPr>
        <w:t>.</w:t>
      </w:r>
    </w:p>
    <w:p w14:paraId="49E301F7" w14:textId="77777777" w:rsidR="0047605B" w:rsidRDefault="0047605B" w:rsidP="0047605B">
      <w:pPr>
        <w:shd w:val="clear" w:color="auto" w:fill="FFFFFF"/>
        <w:spacing w:line="240" w:lineRule="auto"/>
        <w:jc w:val="both"/>
      </w:pPr>
      <w:r>
        <w:rPr>
          <w:rFonts w:cs="Calibri"/>
          <w:b/>
          <w:bCs/>
          <w:u w:val="single"/>
        </w:rPr>
        <w:t>Q No 3</w:t>
      </w:r>
      <w:r>
        <w:rPr>
          <w:rFonts w:cs="Calibri"/>
        </w:rPr>
        <w:t xml:space="preserve">   Write down the arteries of the neck?</w:t>
      </w:r>
    </w:p>
    <w:p w14:paraId="24CF34F4" w14:textId="77777777" w:rsidR="0047605B" w:rsidRDefault="0047605B" w:rsidP="0047605B">
      <w:pPr>
        <w:shd w:val="clear" w:color="auto" w:fill="FFFFFF"/>
        <w:suppressAutoHyphens w:val="0"/>
        <w:spacing w:after="172" w:line="240" w:lineRule="auto"/>
        <w:jc w:val="both"/>
        <w:textAlignment w:val="auto"/>
      </w:pPr>
      <w:r>
        <w:rPr>
          <w:rFonts w:eastAsia="Times New Roman" w:cs="Calibri"/>
          <w:b/>
          <w:bCs/>
          <w:color w:val="444444"/>
          <w:spacing w:val="-4"/>
          <w:u w:val="single"/>
          <w:lang w:eastAsia="en-GB"/>
        </w:rPr>
        <w:t>ANS</w:t>
      </w:r>
      <w:r>
        <w:rPr>
          <w:rFonts w:eastAsia="Times New Roman" w:cs="Calibri"/>
          <w:b/>
          <w:bCs/>
          <w:color w:val="444444"/>
          <w:spacing w:val="-4"/>
          <w:lang w:eastAsia="en-GB"/>
        </w:rPr>
        <w:t xml:space="preserve">      </w:t>
      </w:r>
      <w:r>
        <w:rPr>
          <w:rFonts w:eastAsia="Times New Roman" w:cs="Calibri"/>
          <w:color w:val="444444"/>
          <w:spacing w:val="-4"/>
          <w:lang w:eastAsia="en-GB"/>
        </w:rPr>
        <w:t xml:space="preserve"> The carotid arteries are major blood vessels in the neck that supply blood to the brain, neck, and face. There are two carotid arteries, one on the right and one on the left. In the neck, each carotid artery branches into two divisions:</w:t>
      </w:r>
    </w:p>
    <w:p w14:paraId="3C2F456A" w14:textId="77777777" w:rsidR="0047605B" w:rsidRDefault="0047605B" w:rsidP="0047605B">
      <w:pPr>
        <w:numPr>
          <w:ilvl w:val="0"/>
          <w:numId w:val="2"/>
        </w:numPr>
        <w:shd w:val="clear" w:color="auto" w:fill="FFFFFF"/>
        <w:suppressAutoHyphens w:val="0"/>
        <w:spacing w:before="100" w:after="100" w:line="240" w:lineRule="auto"/>
        <w:jc w:val="both"/>
        <w:textAlignment w:val="auto"/>
        <w:rPr>
          <w:rFonts w:eastAsia="Times New Roman" w:cs="Calibri"/>
          <w:color w:val="444444"/>
          <w:spacing w:val="-4"/>
          <w:lang w:eastAsia="en-GB"/>
        </w:rPr>
      </w:pPr>
      <w:r>
        <w:rPr>
          <w:rFonts w:eastAsia="Times New Roman" w:cs="Calibri"/>
          <w:color w:val="444444"/>
          <w:spacing w:val="-4"/>
          <w:lang w:eastAsia="en-GB"/>
        </w:rPr>
        <w:t>The internal carotid artery supplies blood to the brain.</w:t>
      </w:r>
    </w:p>
    <w:p w14:paraId="7C86C600" w14:textId="77777777" w:rsidR="0047605B" w:rsidRDefault="0047605B" w:rsidP="0047605B">
      <w:pPr>
        <w:numPr>
          <w:ilvl w:val="0"/>
          <w:numId w:val="2"/>
        </w:numPr>
        <w:shd w:val="clear" w:color="auto" w:fill="FFFFFF"/>
        <w:suppressAutoHyphens w:val="0"/>
        <w:spacing w:before="100" w:after="100" w:line="240" w:lineRule="auto"/>
        <w:jc w:val="both"/>
        <w:textAlignment w:val="auto"/>
        <w:rPr>
          <w:rFonts w:eastAsia="Times New Roman" w:cs="Calibri"/>
          <w:color w:val="444444"/>
          <w:spacing w:val="-4"/>
          <w:lang w:eastAsia="en-GB"/>
        </w:rPr>
      </w:pPr>
      <w:r>
        <w:rPr>
          <w:rFonts w:eastAsia="Times New Roman" w:cs="Calibri"/>
          <w:color w:val="444444"/>
          <w:spacing w:val="-4"/>
          <w:lang w:eastAsia="en-GB"/>
        </w:rPr>
        <w:t>The external carotid artery supplies blood to the face and neck.</w:t>
      </w:r>
    </w:p>
    <w:p w14:paraId="5966EDAD" w14:textId="77777777" w:rsidR="0047605B" w:rsidRDefault="0047605B" w:rsidP="0047605B">
      <w:pPr>
        <w:shd w:val="clear" w:color="auto" w:fill="FFFFFF"/>
        <w:suppressAutoHyphens w:val="0"/>
        <w:spacing w:after="172" w:line="240" w:lineRule="auto"/>
        <w:jc w:val="both"/>
        <w:textAlignment w:val="auto"/>
        <w:rPr>
          <w:rFonts w:eastAsia="Times New Roman" w:cs="Calibri"/>
          <w:color w:val="444444"/>
          <w:spacing w:val="-4"/>
          <w:lang w:eastAsia="en-GB"/>
        </w:rPr>
      </w:pPr>
      <w:r>
        <w:rPr>
          <w:rFonts w:eastAsia="Times New Roman" w:cs="Calibri"/>
          <w:color w:val="444444"/>
          <w:spacing w:val="-4"/>
          <w:lang w:eastAsia="en-GB"/>
        </w:rPr>
        <w:t>Like all arteries, the carotid arteries are made of three layers of tissue:</w:t>
      </w:r>
    </w:p>
    <w:p w14:paraId="5CB8F377" w14:textId="77777777" w:rsidR="0047605B" w:rsidRDefault="0047605B" w:rsidP="0047605B">
      <w:pPr>
        <w:numPr>
          <w:ilvl w:val="0"/>
          <w:numId w:val="3"/>
        </w:numPr>
        <w:shd w:val="clear" w:color="auto" w:fill="FFFFFF"/>
        <w:suppressAutoHyphens w:val="0"/>
        <w:spacing w:before="100" w:after="100" w:line="240" w:lineRule="auto"/>
        <w:jc w:val="both"/>
        <w:textAlignment w:val="auto"/>
        <w:rPr>
          <w:rFonts w:eastAsia="Times New Roman" w:cs="Calibri"/>
          <w:color w:val="444444"/>
          <w:spacing w:val="-4"/>
          <w:lang w:eastAsia="en-GB"/>
        </w:rPr>
      </w:pPr>
      <w:r>
        <w:rPr>
          <w:rFonts w:eastAsia="Times New Roman" w:cs="Calibri"/>
          <w:color w:val="444444"/>
          <w:spacing w:val="-4"/>
          <w:lang w:eastAsia="en-GB"/>
        </w:rPr>
        <w:t>Intima, the smooth innermost layer</w:t>
      </w:r>
    </w:p>
    <w:p w14:paraId="3E611278" w14:textId="77777777" w:rsidR="0047605B" w:rsidRDefault="0047605B" w:rsidP="0047605B">
      <w:pPr>
        <w:numPr>
          <w:ilvl w:val="0"/>
          <w:numId w:val="3"/>
        </w:numPr>
        <w:shd w:val="clear" w:color="auto" w:fill="FFFFFF"/>
        <w:suppressAutoHyphens w:val="0"/>
        <w:spacing w:before="100" w:after="100" w:line="240" w:lineRule="auto"/>
        <w:jc w:val="both"/>
        <w:textAlignment w:val="auto"/>
        <w:rPr>
          <w:rFonts w:eastAsia="Times New Roman" w:cs="Calibri"/>
          <w:color w:val="444444"/>
          <w:spacing w:val="-4"/>
          <w:lang w:eastAsia="en-GB"/>
        </w:rPr>
      </w:pPr>
      <w:r>
        <w:rPr>
          <w:rFonts w:eastAsia="Times New Roman" w:cs="Calibri"/>
          <w:color w:val="444444"/>
          <w:spacing w:val="-4"/>
          <w:lang w:eastAsia="en-GB"/>
        </w:rPr>
        <w:t>Media, the muscular middle layer</w:t>
      </w:r>
    </w:p>
    <w:p w14:paraId="2D0E5133" w14:textId="77777777" w:rsidR="0047605B" w:rsidRDefault="0047605B" w:rsidP="0047605B">
      <w:pPr>
        <w:pStyle w:val="NormalWeb"/>
        <w:shd w:val="clear" w:color="auto" w:fill="FFFFFF"/>
        <w:spacing w:before="0" w:after="172"/>
        <w:jc w:val="both"/>
        <w:rPr>
          <w:rFonts w:ascii="Calibri" w:hAnsi="Calibri" w:cs="Calibri"/>
          <w:b/>
          <w:bCs/>
          <w:sz w:val="22"/>
          <w:szCs w:val="22"/>
          <w:u w:val="single"/>
        </w:rPr>
      </w:pPr>
      <w:r>
        <w:rPr>
          <w:rFonts w:ascii="Calibri" w:hAnsi="Calibri" w:cs="Calibri"/>
          <w:b/>
          <w:bCs/>
          <w:sz w:val="22"/>
          <w:szCs w:val="22"/>
          <w:u w:val="single"/>
        </w:rPr>
        <w:t>Neck arteries are below</w:t>
      </w:r>
    </w:p>
    <w:p w14:paraId="194DCF92" w14:textId="77777777" w:rsidR="0047605B" w:rsidRDefault="0047605B" w:rsidP="0047605B">
      <w:pPr>
        <w:pStyle w:val="NormalWeb"/>
        <w:numPr>
          <w:ilvl w:val="0"/>
          <w:numId w:val="4"/>
        </w:numPr>
        <w:shd w:val="clear" w:color="auto" w:fill="FFFFFF"/>
        <w:spacing w:before="0" w:after="172"/>
        <w:jc w:val="both"/>
        <w:rPr>
          <w:rFonts w:ascii="Calibri" w:hAnsi="Calibri" w:cs="Calibri"/>
          <w:sz w:val="22"/>
          <w:szCs w:val="22"/>
        </w:rPr>
      </w:pPr>
      <w:r>
        <w:rPr>
          <w:rFonts w:ascii="Calibri" w:hAnsi="Calibri" w:cs="Calibri"/>
          <w:sz w:val="22"/>
          <w:szCs w:val="22"/>
        </w:rPr>
        <w:t>Internal ceratoid artery</w:t>
      </w:r>
    </w:p>
    <w:p w14:paraId="5920D6CD" w14:textId="77777777" w:rsidR="0047605B" w:rsidRDefault="0047605B" w:rsidP="0047605B">
      <w:pPr>
        <w:pStyle w:val="NormalWeb"/>
        <w:numPr>
          <w:ilvl w:val="0"/>
          <w:numId w:val="4"/>
        </w:numPr>
        <w:shd w:val="clear" w:color="auto" w:fill="FFFFFF"/>
        <w:spacing w:before="0" w:after="172"/>
        <w:jc w:val="both"/>
        <w:rPr>
          <w:rFonts w:ascii="Calibri" w:hAnsi="Calibri" w:cs="Calibri"/>
          <w:sz w:val="22"/>
          <w:szCs w:val="22"/>
        </w:rPr>
      </w:pPr>
      <w:r>
        <w:rPr>
          <w:rFonts w:ascii="Calibri" w:hAnsi="Calibri" w:cs="Calibri"/>
          <w:sz w:val="22"/>
          <w:szCs w:val="22"/>
        </w:rPr>
        <w:t xml:space="preserve"> External ceratoid artery</w:t>
      </w:r>
    </w:p>
    <w:p w14:paraId="5BDD4A3E" w14:textId="77777777" w:rsidR="0047605B" w:rsidRDefault="0047605B" w:rsidP="0047605B">
      <w:pPr>
        <w:pStyle w:val="NormalWeb"/>
        <w:numPr>
          <w:ilvl w:val="0"/>
          <w:numId w:val="4"/>
        </w:numPr>
        <w:shd w:val="clear" w:color="auto" w:fill="FFFFFF"/>
        <w:spacing w:before="0" w:after="172"/>
        <w:jc w:val="both"/>
        <w:rPr>
          <w:rFonts w:ascii="Calibri" w:hAnsi="Calibri" w:cs="Calibri"/>
          <w:sz w:val="22"/>
          <w:szCs w:val="22"/>
        </w:rPr>
      </w:pPr>
      <w:r>
        <w:rPr>
          <w:rFonts w:ascii="Calibri" w:hAnsi="Calibri" w:cs="Calibri"/>
          <w:sz w:val="22"/>
          <w:szCs w:val="22"/>
        </w:rPr>
        <w:t>Common ceratoid artery</w:t>
      </w:r>
    </w:p>
    <w:p w14:paraId="53760935" w14:textId="77777777" w:rsidR="0047605B" w:rsidRDefault="0047605B" w:rsidP="0047605B">
      <w:pPr>
        <w:pStyle w:val="NormalWeb"/>
        <w:numPr>
          <w:ilvl w:val="0"/>
          <w:numId w:val="4"/>
        </w:numPr>
        <w:shd w:val="clear" w:color="auto" w:fill="FFFFFF"/>
        <w:spacing w:before="0" w:after="172"/>
        <w:jc w:val="both"/>
        <w:rPr>
          <w:rFonts w:ascii="Calibri" w:hAnsi="Calibri" w:cs="Calibri"/>
          <w:sz w:val="22"/>
          <w:szCs w:val="22"/>
        </w:rPr>
      </w:pPr>
      <w:r>
        <w:rPr>
          <w:rFonts w:ascii="Calibri" w:hAnsi="Calibri" w:cs="Calibri"/>
          <w:sz w:val="22"/>
          <w:szCs w:val="22"/>
        </w:rPr>
        <w:t>Subclavian artery</w:t>
      </w:r>
    </w:p>
    <w:p w14:paraId="724C2A8A" w14:textId="77777777" w:rsidR="0047605B" w:rsidRDefault="0047605B" w:rsidP="0047605B">
      <w:pPr>
        <w:pStyle w:val="NormalWeb"/>
        <w:numPr>
          <w:ilvl w:val="0"/>
          <w:numId w:val="4"/>
        </w:numPr>
        <w:shd w:val="clear" w:color="auto" w:fill="FFFFFF"/>
        <w:spacing w:before="0" w:after="172"/>
        <w:jc w:val="both"/>
        <w:rPr>
          <w:rFonts w:ascii="Calibri" w:hAnsi="Calibri" w:cs="Calibri"/>
          <w:sz w:val="22"/>
          <w:szCs w:val="22"/>
        </w:rPr>
      </w:pPr>
      <w:r>
        <w:rPr>
          <w:rFonts w:ascii="Calibri" w:hAnsi="Calibri" w:cs="Calibri"/>
          <w:sz w:val="22"/>
          <w:szCs w:val="22"/>
        </w:rPr>
        <w:t xml:space="preserve">Axillary artery </w:t>
      </w:r>
    </w:p>
    <w:p w14:paraId="6F08ECBC" w14:textId="77777777" w:rsidR="0047605B" w:rsidRDefault="0047605B" w:rsidP="0047605B">
      <w:pPr>
        <w:pStyle w:val="NormalWeb"/>
        <w:numPr>
          <w:ilvl w:val="0"/>
          <w:numId w:val="4"/>
        </w:numPr>
        <w:shd w:val="clear" w:color="auto" w:fill="FFFFFF"/>
        <w:spacing w:before="0" w:after="172"/>
        <w:jc w:val="both"/>
        <w:rPr>
          <w:rFonts w:ascii="Calibri" w:hAnsi="Calibri" w:cs="Calibri"/>
          <w:sz w:val="22"/>
          <w:szCs w:val="22"/>
        </w:rPr>
      </w:pPr>
      <w:r>
        <w:rPr>
          <w:rFonts w:ascii="Calibri" w:hAnsi="Calibri" w:cs="Calibri"/>
          <w:sz w:val="22"/>
          <w:szCs w:val="22"/>
        </w:rPr>
        <w:t>Brachiocephalic trunk</w:t>
      </w:r>
    </w:p>
    <w:p w14:paraId="446EEB32" w14:textId="77777777" w:rsidR="0047605B" w:rsidRDefault="0047605B" w:rsidP="0047605B">
      <w:pPr>
        <w:shd w:val="clear" w:color="auto" w:fill="FFFFFF"/>
        <w:spacing w:line="240" w:lineRule="auto"/>
        <w:jc w:val="both"/>
        <w:rPr>
          <w:rFonts w:eastAsia="Times New Roman" w:cs="Calibri"/>
          <w:color w:val="444444"/>
          <w:spacing w:val="-4"/>
          <w:lang w:eastAsia="en-GB"/>
        </w:rPr>
      </w:pPr>
    </w:p>
    <w:p w14:paraId="6E41C397" w14:textId="77777777" w:rsidR="0047605B" w:rsidRDefault="0047605B" w:rsidP="0047605B">
      <w:pPr>
        <w:shd w:val="clear" w:color="auto" w:fill="FFFFFF"/>
        <w:spacing w:line="240" w:lineRule="auto"/>
        <w:jc w:val="both"/>
        <w:rPr>
          <w:rFonts w:eastAsia="Times New Roman" w:cs="Calibri"/>
          <w:color w:val="444444"/>
          <w:spacing w:val="-4"/>
          <w:lang w:eastAsia="en-GB"/>
        </w:rPr>
      </w:pPr>
    </w:p>
    <w:p w14:paraId="6BF95D4E" w14:textId="77777777" w:rsidR="0047605B" w:rsidRDefault="0047605B" w:rsidP="0047605B">
      <w:pPr>
        <w:shd w:val="clear" w:color="auto" w:fill="FFFFFF"/>
        <w:spacing w:line="240" w:lineRule="auto"/>
        <w:jc w:val="both"/>
      </w:pPr>
      <w:r>
        <w:rPr>
          <w:rFonts w:cs="Calibri"/>
          <w:b/>
          <w:bCs/>
          <w:u w:val="single"/>
        </w:rPr>
        <w:lastRenderedPageBreak/>
        <w:t>Q No 1</w:t>
      </w:r>
      <w:r>
        <w:rPr>
          <w:rFonts w:cs="Calibri"/>
          <w:b/>
          <w:bCs/>
        </w:rPr>
        <w:t xml:space="preserve">  </w:t>
      </w:r>
      <w:r>
        <w:rPr>
          <w:rFonts w:cs="Calibri"/>
        </w:rPr>
        <w:t xml:space="preserve"> Names the parts of the temporal and palatine bone appeared in the inferior view of cranium?</w:t>
      </w:r>
    </w:p>
    <w:p w14:paraId="587D7770" w14:textId="77777777" w:rsidR="0047605B" w:rsidRDefault="0047605B" w:rsidP="0047605B">
      <w:pPr>
        <w:shd w:val="clear" w:color="auto" w:fill="FFFFFF"/>
        <w:spacing w:line="240" w:lineRule="auto"/>
        <w:jc w:val="both"/>
      </w:pPr>
      <w:r>
        <w:rPr>
          <w:rFonts w:cs="Calibri"/>
          <w:b/>
          <w:bCs/>
          <w:u w:val="single"/>
        </w:rPr>
        <w:t>Ans</w:t>
      </w:r>
      <w:r>
        <w:rPr>
          <w:rFonts w:cs="Calibri"/>
        </w:rPr>
        <w:t xml:space="preserve">    </w:t>
      </w:r>
      <w:proofErr w:type="gramStart"/>
      <w:r>
        <w:rPr>
          <w:rFonts w:cs="Calibri"/>
        </w:rPr>
        <w:t>The</w:t>
      </w:r>
      <w:proofErr w:type="gramEnd"/>
      <w:r>
        <w:rPr>
          <w:rFonts w:cs="Calibri"/>
        </w:rPr>
        <w:t xml:space="preserve"> names of the both bones which are the appeared in the inferior of the cranium the </w:t>
      </w:r>
      <w:r>
        <w:rPr>
          <w:rFonts w:cs="Calibri"/>
          <w:b/>
          <w:bCs/>
        </w:rPr>
        <w:t>Temporal bone appeared part in inferior view of the part are below;</w:t>
      </w:r>
    </w:p>
    <w:p w14:paraId="605BF880" w14:textId="77777777" w:rsidR="0047605B" w:rsidRDefault="0047605B" w:rsidP="0047605B">
      <w:pPr>
        <w:pStyle w:val="ListParagraph"/>
        <w:numPr>
          <w:ilvl w:val="0"/>
          <w:numId w:val="5"/>
        </w:numPr>
        <w:shd w:val="clear" w:color="auto" w:fill="FFFFFF"/>
        <w:spacing w:line="240" w:lineRule="auto"/>
        <w:jc w:val="both"/>
      </w:pPr>
      <w:r>
        <w:rPr>
          <w:rFonts w:cs="Calibri"/>
          <w:noProof/>
        </w:rPr>
        <w:drawing>
          <wp:anchor distT="0" distB="0" distL="114300" distR="114300" simplePos="0" relativeHeight="251659264" behindDoc="1" locked="0" layoutInCell="1" allowOverlap="1" wp14:anchorId="1098AFAC" wp14:editId="4C981ABF">
            <wp:simplePos x="0" y="0"/>
            <wp:positionH relativeFrom="column">
              <wp:posOffset>3457575</wp:posOffset>
            </wp:positionH>
            <wp:positionV relativeFrom="paragraph">
              <wp:posOffset>96524</wp:posOffset>
            </wp:positionV>
            <wp:extent cx="2964283" cy="1010530"/>
            <wp:effectExtent l="0" t="0" r="7517" b="0"/>
            <wp:wrapNone/>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2964283" cy="1010530"/>
                    </a:xfrm>
                    <a:prstGeom prst="rect">
                      <a:avLst/>
                    </a:prstGeom>
                    <a:noFill/>
                    <a:ln>
                      <a:noFill/>
                      <a:prstDash/>
                    </a:ln>
                  </pic:spPr>
                </pic:pic>
              </a:graphicData>
            </a:graphic>
          </wp:anchor>
        </w:drawing>
      </w:r>
      <w:r>
        <w:rPr>
          <w:rFonts w:cs="Calibri"/>
        </w:rPr>
        <w:t>Zygomatic process</w:t>
      </w:r>
    </w:p>
    <w:p w14:paraId="43592728" w14:textId="77777777" w:rsidR="0047605B" w:rsidRDefault="0047605B" w:rsidP="0047605B">
      <w:pPr>
        <w:pStyle w:val="ListParagraph"/>
        <w:numPr>
          <w:ilvl w:val="0"/>
          <w:numId w:val="5"/>
        </w:numPr>
        <w:shd w:val="clear" w:color="auto" w:fill="FFFFFF"/>
        <w:spacing w:line="240" w:lineRule="auto"/>
        <w:jc w:val="both"/>
        <w:rPr>
          <w:rFonts w:cs="Calibri"/>
        </w:rPr>
      </w:pPr>
      <w:r>
        <w:rPr>
          <w:rFonts w:cs="Calibri"/>
        </w:rPr>
        <w:t xml:space="preserve">Mandibular fossa </w:t>
      </w:r>
    </w:p>
    <w:p w14:paraId="4E400F82" w14:textId="77777777" w:rsidR="0047605B" w:rsidRDefault="0047605B" w:rsidP="0047605B">
      <w:pPr>
        <w:pStyle w:val="ListParagraph"/>
        <w:numPr>
          <w:ilvl w:val="0"/>
          <w:numId w:val="5"/>
        </w:numPr>
        <w:shd w:val="clear" w:color="auto" w:fill="FFFFFF"/>
        <w:spacing w:line="240" w:lineRule="auto"/>
        <w:jc w:val="both"/>
        <w:rPr>
          <w:rFonts w:cs="Calibri"/>
        </w:rPr>
      </w:pPr>
      <w:r>
        <w:rPr>
          <w:rFonts w:cs="Calibri"/>
        </w:rPr>
        <w:t xml:space="preserve">External acoustic meatus </w:t>
      </w:r>
    </w:p>
    <w:p w14:paraId="0A9FD03D" w14:textId="77777777" w:rsidR="0047605B" w:rsidRDefault="0047605B" w:rsidP="0047605B">
      <w:pPr>
        <w:pStyle w:val="ListParagraph"/>
        <w:numPr>
          <w:ilvl w:val="0"/>
          <w:numId w:val="5"/>
        </w:numPr>
        <w:shd w:val="clear" w:color="auto" w:fill="FFFFFF"/>
        <w:spacing w:line="240" w:lineRule="auto"/>
        <w:jc w:val="both"/>
        <w:rPr>
          <w:rFonts w:cs="Calibri"/>
        </w:rPr>
      </w:pPr>
      <w:r>
        <w:rPr>
          <w:rFonts w:cs="Calibri"/>
        </w:rPr>
        <w:t xml:space="preserve">Mastoid process </w:t>
      </w:r>
    </w:p>
    <w:p w14:paraId="300457C1" w14:textId="77777777" w:rsidR="0047605B" w:rsidRDefault="0047605B" w:rsidP="0047605B">
      <w:pPr>
        <w:pStyle w:val="ListParagraph"/>
        <w:numPr>
          <w:ilvl w:val="0"/>
          <w:numId w:val="5"/>
        </w:numPr>
        <w:shd w:val="clear" w:color="auto" w:fill="FFFFFF"/>
        <w:spacing w:line="240" w:lineRule="auto"/>
        <w:jc w:val="both"/>
        <w:rPr>
          <w:rFonts w:cs="Calibri"/>
        </w:rPr>
      </w:pPr>
      <w:r>
        <w:rPr>
          <w:rFonts w:cs="Calibri"/>
        </w:rPr>
        <w:t>Styloid process</w:t>
      </w:r>
    </w:p>
    <w:p w14:paraId="31A7454E" w14:textId="77777777" w:rsidR="0047605B" w:rsidRDefault="0047605B" w:rsidP="0047605B">
      <w:pPr>
        <w:pStyle w:val="ListParagraph"/>
        <w:numPr>
          <w:ilvl w:val="0"/>
          <w:numId w:val="5"/>
        </w:numPr>
        <w:shd w:val="clear" w:color="auto" w:fill="FFFFFF"/>
        <w:spacing w:line="240" w:lineRule="auto"/>
        <w:jc w:val="both"/>
        <w:rPr>
          <w:rFonts w:cs="Calibri"/>
        </w:rPr>
      </w:pPr>
      <w:r>
        <w:rPr>
          <w:rFonts w:cs="Calibri"/>
        </w:rPr>
        <w:t>Carotid canal</w:t>
      </w:r>
    </w:p>
    <w:p w14:paraId="791A9208" w14:textId="77777777" w:rsidR="0047605B" w:rsidRDefault="0047605B" w:rsidP="0047605B">
      <w:pPr>
        <w:pStyle w:val="ListParagraph"/>
        <w:numPr>
          <w:ilvl w:val="0"/>
          <w:numId w:val="5"/>
        </w:numPr>
        <w:shd w:val="clear" w:color="auto" w:fill="FFFFFF"/>
        <w:spacing w:line="240" w:lineRule="auto"/>
        <w:jc w:val="both"/>
        <w:rPr>
          <w:rFonts w:cs="Calibri"/>
        </w:rPr>
      </w:pPr>
      <w:r>
        <w:rPr>
          <w:rFonts w:cs="Calibri"/>
        </w:rPr>
        <w:t xml:space="preserve">Petrous temporal bone </w:t>
      </w:r>
    </w:p>
    <w:p w14:paraId="0B612ECD" w14:textId="77777777" w:rsidR="0047605B" w:rsidRDefault="0047605B" w:rsidP="0047605B">
      <w:pPr>
        <w:pStyle w:val="ListParagraph"/>
        <w:numPr>
          <w:ilvl w:val="0"/>
          <w:numId w:val="5"/>
        </w:numPr>
        <w:shd w:val="clear" w:color="auto" w:fill="FFFFFF"/>
        <w:spacing w:line="240" w:lineRule="auto"/>
        <w:jc w:val="both"/>
        <w:rPr>
          <w:rFonts w:cs="Calibri"/>
        </w:rPr>
      </w:pPr>
      <w:r>
        <w:rPr>
          <w:rFonts w:cs="Calibri"/>
        </w:rPr>
        <w:t xml:space="preserve">Jugular fossa </w:t>
      </w:r>
    </w:p>
    <w:p w14:paraId="2A4D258C" w14:textId="77777777" w:rsidR="0047605B" w:rsidRDefault="0047605B" w:rsidP="0047605B">
      <w:pPr>
        <w:pStyle w:val="ListParagraph"/>
        <w:numPr>
          <w:ilvl w:val="0"/>
          <w:numId w:val="5"/>
        </w:numPr>
        <w:shd w:val="clear" w:color="auto" w:fill="FFFFFF"/>
        <w:spacing w:line="240" w:lineRule="auto"/>
        <w:jc w:val="both"/>
        <w:rPr>
          <w:rFonts w:cs="Calibri"/>
        </w:rPr>
      </w:pPr>
      <w:r>
        <w:rPr>
          <w:rFonts w:cs="Calibri"/>
        </w:rPr>
        <w:t>Mostide foramen</w:t>
      </w:r>
    </w:p>
    <w:p w14:paraId="6CA632BD" w14:textId="77777777" w:rsidR="0047605B" w:rsidRDefault="0047605B" w:rsidP="0047605B">
      <w:pPr>
        <w:pStyle w:val="ListParagraph"/>
        <w:shd w:val="clear" w:color="auto" w:fill="FFFFFF"/>
        <w:spacing w:line="240" w:lineRule="auto"/>
        <w:ind w:left="765"/>
        <w:jc w:val="both"/>
        <w:rPr>
          <w:rFonts w:cs="Calibri"/>
          <w:b/>
          <w:bCs/>
        </w:rPr>
      </w:pPr>
      <w:r>
        <w:rPr>
          <w:rFonts w:cs="Calibri"/>
          <w:b/>
          <w:bCs/>
        </w:rPr>
        <w:t>The palatine bone appeared part in inferior view of the part below</w:t>
      </w:r>
    </w:p>
    <w:p w14:paraId="3EF5766B" w14:textId="77777777" w:rsidR="0047605B" w:rsidRDefault="0047605B" w:rsidP="0047605B">
      <w:pPr>
        <w:pStyle w:val="ListParagraph"/>
        <w:numPr>
          <w:ilvl w:val="0"/>
          <w:numId w:val="5"/>
        </w:numPr>
        <w:shd w:val="clear" w:color="auto" w:fill="FFFFFF"/>
        <w:spacing w:line="240" w:lineRule="auto"/>
        <w:jc w:val="both"/>
        <w:rPr>
          <w:rFonts w:cs="Calibri"/>
        </w:rPr>
      </w:pPr>
      <w:r>
        <w:rPr>
          <w:rFonts w:cs="Calibri"/>
        </w:rPr>
        <w:t>Pterygopalatine fossa</w:t>
      </w:r>
    </w:p>
    <w:p w14:paraId="69CCC727" w14:textId="77777777" w:rsidR="0047605B" w:rsidRDefault="0047605B" w:rsidP="0047605B">
      <w:pPr>
        <w:pStyle w:val="ListParagraph"/>
        <w:numPr>
          <w:ilvl w:val="0"/>
          <w:numId w:val="5"/>
        </w:numPr>
        <w:shd w:val="clear" w:color="auto" w:fill="FFFFFF"/>
        <w:spacing w:line="240" w:lineRule="auto"/>
        <w:jc w:val="both"/>
        <w:rPr>
          <w:rFonts w:cs="Calibri"/>
        </w:rPr>
      </w:pPr>
      <w:r>
        <w:rPr>
          <w:rFonts w:cs="Calibri"/>
        </w:rPr>
        <w:t>Pterygoid fossa</w:t>
      </w:r>
    </w:p>
    <w:p w14:paraId="70010CAA" w14:textId="77777777" w:rsidR="0047605B" w:rsidRDefault="0047605B" w:rsidP="0047605B">
      <w:pPr>
        <w:pStyle w:val="ListParagraph"/>
        <w:numPr>
          <w:ilvl w:val="0"/>
          <w:numId w:val="5"/>
        </w:numPr>
        <w:shd w:val="clear" w:color="auto" w:fill="FFFFFF"/>
        <w:spacing w:line="240" w:lineRule="auto"/>
        <w:jc w:val="both"/>
        <w:rPr>
          <w:rFonts w:cs="Calibri"/>
        </w:rPr>
      </w:pPr>
      <w:r>
        <w:rPr>
          <w:rFonts w:cs="Calibri"/>
        </w:rPr>
        <w:t xml:space="preserve">Horizontal plate </w:t>
      </w:r>
    </w:p>
    <w:p w14:paraId="734FCC5E" w14:textId="77777777" w:rsidR="0047605B" w:rsidRDefault="0047605B" w:rsidP="0047605B">
      <w:pPr>
        <w:pStyle w:val="ListParagraph"/>
        <w:numPr>
          <w:ilvl w:val="0"/>
          <w:numId w:val="5"/>
        </w:numPr>
        <w:shd w:val="clear" w:color="auto" w:fill="FFFFFF"/>
        <w:spacing w:line="240" w:lineRule="auto"/>
        <w:jc w:val="both"/>
        <w:rPr>
          <w:rFonts w:cs="Calibri"/>
        </w:rPr>
      </w:pPr>
      <w:r>
        <w:rPr>
          <w:rFonts w:cs="Calibri"/>
        </w:rPr>
        <w:t>Perpendicular plates</w:t>
      </w:r>
    </w:p>
    <w:p w14:paraId="576020AB" w14:textId="77777777" w:rsidR="0047605B" w:rsidRDefault="0047605B" w:rsidP="0047605B">
      <w:pPr>
        <w:pStyle w:val="ListParagraph"/>
        <w:numPr>
          <w:ilvl w:val="0"/>
          <w:numId w:val="5"/>
        </w:numPr>
        <w:shd w:val="clear" w:color="auto" w:fill="FFFFFF"/>
        <w:spacing w:line="240" w:lineRule="auto"/>
        <w:jc w:val="both"/>
        <w:rPr>
          <w:rFonts w:cs="Calibri"/>
        </w:rPr>
      </w:pPr>
      <w:r>
        <w:rPr>
          <w:rFonts w:cs="Calibri"/>
        </w:rPr>
        <w:t>Hard plate</w:t>
      </w:r>
    </w:p>
    <w:p w14:paraId="1DD216F7" w14:textId="77777777" w:rsidR="0047605B" w:rsidRDefault="0047605B" w:rsidP="0047605B">
      <w:pPr>
        <w:pStyle w:val="ListParagraph"/>
        <w:numPr>
          <w:ilvl w:val="0"/>
          <w:numId w:val="5"/>
        </w:numPr>
        <w:shd w:val="clear" w:color="auto" w:fill="FFFFFF"/>
        <w:spacing w:line="240" w:lineRule="auto"/>
        <w:jc w:val="both"/>
        <w:rPr>
          <w:rFonts w:cs="Calibri"/>
        </w:rPr>
      </w:pPr>
      <w:r>
        <w:rPr>
          <w:rFonts w:cs="Calibri"/>
        </w:rPr>
        <w:t>Pyramidal process</w:t>
      </w:r>
    </w:p>
    <w:p w14:paraId="1FC7C937" w14:textId="77777777" w:rsidR="0047605B" w:rsidRDefault="0047605B" w:rsidP="0047605B">
      <w:pPr>
        <w:pStyle w:val="ListParagraph"/>
        <w:numPr>
          <w:ilvl w:val="0"/>
          <w:numId w:val="5"/>
        </w:numPr>
        <w:shd w:val="clear" w:color="auto" w:fill="FFFFFF"/>
        <w:spacing w:line="240" w:lineRule="auto"/>
        <w:jc w:val="both"/>
        <w:rPr>
          <w:rFonts w:cs="Calibri"/>
        </w:rPr>
      </w:pPr>
      <w:r>
        <w:rPr>
          <w:rFonts w:cs="Calibri"/>
        </w:rPr>
        <w:t>Orbital process</w:t>
      </w:r>
    </w:p>
    <w:p w14:paraId="4E7F0165" w14:textId="77777777" w:rsidR="0047605B" w:rsidRDefault="0047605B" w:rsidP="0047605B">
      <w:pPr>
        <w:pStyle w:val="ListParagraph"/>
        <w:numPr>
          <w:ilvl w:val="0"/>
          <w:numId w:val="5"/>
        </w:numPr>
        <w:shd w:val="clear" w:color="auto" w:fill="FFFFFF"/>
        <w:spacing w:line="240" w:lineRule="auto"/>
        <w:jc w:val="both"/>
        <w:rPr>
          <w:rFonts w:cs="Calibri"/>
        </w:rPr>
      </w:pPr>
      <w:r>
        <w:rPr>
          <w:rFonts w:cs="Calibri"/>
        </w:rPr>
        <w:t>Sphenoid process</w:t>
      </w:r>
    </w:p>
    <w:p w14:paraId="7965654A" w14:textId="77777777" w:rsidR="0047605B" w:rsidRDefault="0047605B" w:rsidP="0047605B">
      <w:pPr>
        <w:shd w:val="clear" w:color="auto" w:fill="FFFFFF"/>
        <w:spacing w:line="240" w:lineRule="auto"/>
        <w:jc w:val="both"/>
      </w:pPr>
      <w:r>
        <w:rPr>
          <w:rFonts w:cs="Calibri"/>
          <w:b/>
          <w:bCs/>
          <w:u w:val="single"/>
        </w:rPr>
        <w:t>Q no 5</w:t>
      </w:r>
      <w:r>
        <w:rPr>
          <w:rFonts w:cs="Calibri"/>
        </w:rPr>
        <w:t xml:space="preserve">    What is cross sectional anatomy? How are cross sectional images help full in diagnosing a patient?</w:t>
      </w:r>
    </w:p>
    <w:p w14:paraId="41EBD3C6" w14:textId="77777777" w:rsidR="0047605B" w:rsidRDefault="0047605B" w:rsidP="0047605B">
      <w:pPr>
        <w:shd w:val="clear" w:color="auto" w:fill="FFFFFF"/>
        <w:spacing w:line="240" w:lineRule="auto"/>
        <w:jc w:val="both"/>
      </w:pPr>
      <w:r>
        <w:rPr>
          <w:rFonts w:ascii="Arial" w:hAnsi="Arial" w:cs="Arial"/>
          <w:b/>
          <w:bCs/>
          <w:color w:val="222222"/>
          <w:sz w:val="21"/>
          <w:szCs w:val="21"/>
          <w:u w:val="single"/>
          <w:shd w:val="clear" w:color="auto" w:fill="FFFFFF"/>
        </w:rPr>
        <w:t>ANS</w:t>
      </w:r>
      <w:r>
        <w:rPr>
          <w:rFonts w:ascii="Arial" w:hAnsi="Arial" w:cs="Arial"/>
          <w:b/>
          <w:bCs/>
          <w:color w:val="222222"/>
          <w:sz w:val="21"/>
          <w:szCs w:val="21"/>
          <w:shd w:val="clear" w:color="auto" w:fill="FFFFFF"/>
        </w:rPr>
        <w:t xml:space="preserve">   </w:t>
      </w:r>
      <w:r>
        <w:rPr>
          <w:rFonts w:ascii="Arial" w:hAnsi="Arial" w:cs="Arial"/>
          <w:b/>
          <w:bCs/>
          <w:color w:val="222222"/>
          <w:sz w:val="20"/>
          <w:szCs w:val="20"/>
          <w:shd w:val="clear" w:color="auto" w:fill="FFFFFF"/>
        </w:rPr>
        <w:t>Cross</w:t>
      </w:r>
      <w:r>
        <w:rPr>
          <w:rFonts w:ascii="Arial" w:hAnsi="Arial" w:cs="Arial"/>
          <w:color w:val="222222"/>
          <w:sz w:val="20"/>
          <w:szCs w:val="20"/>
          <w:shd w:val="clear" w:color="auto" w:fill="FFFFFF"/>
        </w:rPr>
        <w:t>-sections are two-dimensional, axial views of gross anatomical structures seen in transverse planes. They are obtained by taking imaginary slices perpendicular to the main axis of organs, vessels, nerves, bones, soft tissue, or even the entire human body.</w:t>
      </w:r>
    </w:p>
    <w:p w14:paraId="0F283191" w14:textId="77777777" w:rsidR="0047605B" w:rsidRDefault="0047605B" w:rsidP="0047605B">
      <w:pPr>
        <w:shd w:val="clear" w:color="auto" w:fill="FFFFFF"/>
        <w:spacing w:line="240" w:lineRule="auto"/>
        <w:jc w:val="both"/>
        <w:rPr>
          <w:rFonts w:ascii="Arial" w:hAnsi="Arial" w:cs="Arial"/>
          <w:color w:val="000000"/>
          <w:sz w:val="20"/>
          <w:szCs w:val="20"/>
          <w:shd w:val="clear" w:color="auto" w:fill="F8F8F8"/>
        </w:rPr>
      </w:pPr>
      <w:r>
        <w:rPr>
          <w:rFonts w:ascii="Arial" w:hAnsi="Arial" w:cs="Arial"/>
          <w:color w:val="000000"/>
          <w:sz w:val="20"/>
          <w:szCs w:val="20"/>
          <w:shd w:val="clear" w:color="auto" w:fill="F8F8F8"/>
        </w:rPr>
        <w:t xml:space="preserve">Cross sectional imaging allows physicians to view the inside of your body to help them find any indications of a health condition. Some machines and methods can produce pictures of the activities and structures inside your body. Your doctor will decide which medical imaging tests they'll need to use based on the body part they're evaluating and your symptoms. </w:t>
      </w:r>
    </w:p>
    <w:p w14:paraId="14024AF7" w14:textId="77777777" w:rsidR="0047605B" w:rsidRDefault="0047605B" w:rsidP="0047605B">
      <w:pPr>
        <w:shd w:val="clear" w:color="auto" w:fill="FFFFFF"/>
        <w:spacing w:line="240" w:lineRule="auto"/>
        <w:jc w:val="both"/>
      </w:pPr>
      <w:r>
        <w:rPr>
          <w:rFonts w:ascii="Arial" w:hAnsi="Arial" w:cs="Arial"/>
          <w:b/>
          <w:bCs/>
          <w:color w:val="000000"/>
          <w:sz w:val="21"/>
          <w:szCs w:val="21"/>
          <w:u w:val="single"/>
          <w:shd w:val="clear" w:color="auto" w:fill="F8F8F8"/>
        </w:rPr>
        <w:t>Q No 4</w:t>
      </w:r>
      <w:r>
        <w:rPr>
          <w:rFonts w:ascii="Arial" w:hAnsi="Arial" w:cs="Arial"/>
          <w:color w:val="000000"/>
          <w:sz w:val="21"/>
          <w:szCs w:val="21"/>
          <w:shd w:val="clear" w:color="auto" w:fill="F8F8F8"/>
        </w:rPr>
        <w:t xml:space="preserve">      Name the structure appeared in the superior lobe of lung by viewing it medially?</w:t>
      </w:r>
    </w:p>
    <w:p w14:paraId="37029D8E" w14:textId="77777777" w:rsidR="0047605B" w:rsidRDefault="0047605B" w:rsidP="0047605B">
      <w:pPr>
        <w:shd w:val="clear" w:color="auto" w:fill="FFFFFF"/>
        <w:spacing w:line="240" w:lineRule="auto"/>
        <w:jc w:val="both"/>
      </w:pPr>
      <w:r>
        <w:rPr>
          <w:rFonts w:ascii="Arial" w:hAnsi="Arial" w:cs="Arial"/>
          <w:b/>
          <w:bCs/>
          <w:color w:val="000000"/>
          <w:sz w:val="21"/>
          <w:szCs w:val="21"/>
          <w:u w:val="single"/>
          <w:shd w:val="clear" w:color="auto" w:fill="F8F8F8"/>
        </w:rPr>
        <w:t xml:space="preserve">ANS   </w:t>
      </w:r>
      <w:r>
        <w:rPr>
          <w:rFonts w:ascii="Arial" w:hAnsi="Arial" w:cs="Arial"/>
          <w:color w:val="000000"/>
          <w:sz w:val="21"/>
          <w:szCs w:val="21"/>
          <w:shd w:val="clear" w:color="auto" w:fill="F8F8F8"/>
        </w:rPr>
        <w:t xml:space="preserve">      Names are the given below which are the appeared in the superior lobe of the lung medial,</w:t>
      </w:r>
    </w:p>
    <w:p w14:paraId="7A63106C" w14:textId="77777777" w:rsidR="0047605B" w:rsidRDefault="0047605B" w:rsidP="0047605B">
      <w:pPr>
        <w:pStyle w:val="ListParagraph"/>
        <w:numPr>
          <w:ilvl w:val="0"/>
          <w:numId w:val="6"/>
        </w:numPr>
        <w:shd w:val="clear" w:color="auto" w:fill="FFFFFF"/>
        <w:spacing w:line="240" w:lineRule="auto"/>
        <w:jc w:val="both"/>
        <w:rPr>
          <w:rFonts w:ascii="Arial" w:hAnsi="Arial" w:cs="Arial"/>
          <w:color w:val="000000"/>
          <w:sz w:val="21"/>
          <w:szCs w:val="21"/>
          <w:shd w:val="clear" w:color="auto" w:fill="F8F8F8"/>
        </w:rPr>
      </w:pPr>
      <w:r>
        <w:rPr>
          <w:rFonts w:ascii="Arial" w:hAnsi="Arial" w:cs="Arial"/>
          <w:color w:val="000000"/>
          <w:sz w:val="21"/>
          <w:szCs w:val="21"/>
          <w:shd w:val="clear" w:color="auto" w:fill="F8F8F8"/>
        </w:rPr>
        <w:t xml:space="preserve">Apex </w:t>
      </w:r>
    </w:p>
    <w:p w14:paraId="4579F625" w14:textId="77777777" w:rsidR="0047605B" w:rsidRDefault="0047605B" w:rsidP="0047605B">
      <w:pPr>
        <w:pStyle w:val="ListParagraph"/>
        <w:numPr>
          <w:ilvl w:val="0"/>
          <w:numId w:val="6"/>
        </w:numPr>
        <w:shd w:val="clear" w:color="auto" w:fill="FFFFFF"/>
        <w:spacing w:line="240" w:lineRule="auto"/>
        <w:jc w:val="both"/>
        <w:rPr>
          <w:rFonts w:ascii="Arial" w:hAnsi="Arial" w:cs="Arial"/>
          <w:color w:val="000000"/>
          <w:sz w:val="21"/>
          <w:szCs w:val="21"/>
          <w:shd w:val="clear" w:color="auto" w:fill="F8F8F8"/>
        </w:rPr>
      </w:pPr>
      <w:r>
        <w:rPr>
          <w:rFonts w:ascii="Arial" w:hAnsi="Arial" w:cs="Arial"/>
          <w:color w:val="000000"/>
          <w:sz w:val="21"/>
          <w:szCs w:val="21"/>
          <w:shd w:val="clear" w:color="auto" w:fill="F8F8F8"/>
        </w:rPr>
        <w:t xml:space="preserve">Groove for subclavian artery </w:t>
      </w:r>
    </w:p>
    <w:p w14:paraId="72E4CD78" w14:textId="77777777" w:rsidR="0047605B" w:rsidRDefault="0047605B" w:rsidP="0047605B">
      <w:pPr>
        <w:pStyle w:val="ListParagraph"/>
        <w:numPr>
          <w:ilvl w:val="0"/>
          <w:numId w:val="6"/>
        </w:numPr>
        <w:shd w:val="clear" w:color="auto" w:fill="FFFFFF"/>
        <w:spacing w:line="240" w:lineRule="auto"/>
        <w:jc w:val="both"/>
        <w:rPr>
          <w:rFonts w:ascii="Arial" w:hAnsi="Arial" w:cs="Arial"/>
          <w:color w:val="000000"/>
          <w:sz w:val="21"/>
          <w:szCs w:val="21"/>
          <w:shd w:val="clear" w:color="auto" w:fill="F8F8F8"/>
        </w:rPr>
      </w:pPr>
      <w:r>
        <w:rPr>
          <w:rFonts w:ascii="Arial" w:hAnsi="Arial" w:cs="Arial"/>
          <w:color w:val="000000"/>
          <w:sz w:val="21"/>
          <w:szCs w:val="21"/>
          <w:shd w:val="clear" w:color="auto" w:fill="F8F8F8"/>
        </w:rPr>
        <w:t>Groove for left brachiocephalic vein</w:t>
      </w:r>
    </w:p>
    <w:p w14:paraId="4EAB613D" w14:textId="77777777" w:rsidR="0047605B" w:rsidRDefault="0047605B" w:rsidP="0047605B">
      <w:pPr>
        <w:pStyle w:val="ListParagraph"/>
        <w:numPr>
          <w:ilvl w:val="0"/>
          <w:numId w:val="6"/>
        </w:numPr>
        <w:shd w:val="clear" w:color="auto" w:fill="FFFFFF"/>
        <w:spacing w:line="240" w:lineRule="auto"/>
        <w:jc w:val="both"/>
      </w:pPr>
      <w:r>
        <w:rPr>
          <w:rFonts w:ascii="Arial" w:hAnsi="Arial" w:cs="Arial"/>
          <w:color w:val="000000"/>
          <w:sz w:val="21"/>
          <w:szCs w:val="21"/>
          <w:shd w:val="clear" w:color="auto" w:fill="F8F8F8"/>
        </w:rPr>
        <w:lastRenderedPageBreak/>
        <w:t>Groove for 1</w:t>
      </w:r>
      <w:r>
        <w:rPr>
          <w:rFonts w:ascii="Arial" w:hAnsi="Arial" w:cs="Arial"/>
          <w:color w:val="000000"/>
          <w:sz w:val="21"/>
          <w:szCs w:val="21"/>
          <w:shd w:val="clear" w:color="auto" w:fill="F8F8F8"/>
          <w:vertAlign w:val="superscript"/>
        </w:rPr>
        <w:t>st</w:t>
      </w:r>
      <w:r>
        <w:rPr>
          <w:rFonts w:ascii="Arial" w:hAnsi="Arial" w:cs="Arial"/>
          <w:color w:val="000000"/>
          <w:sz w:val="21"/>
          <w:szCs w:val="21"/>
          <w:shd w:val="clear" w:color="auto" w:fill="F8F8F8"/>
        </w:rPr>
        <w:t xml:space="preserve"> ribs</w:t>
      </w:r>
    </w:p>
    <w:p w14:paraId="1FBE49B0" w14:textId="77777777" w:rsidR="0047605B" w:rsidRDefault="0047605B" w:rsidP="0047605B">
      <w:pPr>
        <w:pStyle w:val="ListParagraph"/>
        <w:numPr>
          <w:ilvl w:val="0"/>
          <w:numId w:val="6"/>
        </w:numPr>
        <w:shd w:val="clear" w:color="auto" w:fill="FFFFFF"/>
        <w:spacing w:line="240" w:lineRule="auto"/>
        <w:jc w:val="both"/>
        <w:rPr>
          <w:rFonts w:ascii="Arial" w:hAnsi="Arial" w:cs="Arial"/>
          <w:color w:val="000000"/>
          <w:sz w:val="21"/>
          <w:szCs w:val="21"/>
          <w:shd w:val="clear" w:color="auto" w:fill="F8F8F8"/>
        </w:rPr>
      </w:pPr>
      <w:r>
        <w:rPr>
          <w:rFonts w:ascii="Arial" w:hAnsi="Arial" w:cs="Arial"/>
          <w:color w:val="000000"/>
          <w:sz w:val="21"/>
          <w:szCs w:val="21"/>
          <w:shd w:val="clear" w:color="auto" w:fill="F8F8F8"/>
        </w:rPr>
        <w:t>Area for thymus and indicational fatty tissues</w:t>
      </w:r>
    </w:p>
    <w:p w14:paraId="621DA752" w14:textId="77777777" w:rsidR="0047605B" w:rsidRDefault="0047605B" w:rsidP="0047605B">
      <w:pPr>
        <w:pStyle w:val="ListParagraph"/>
        <w:numPr>
          <w:ilvl w:val="0"/>
          <w:numId w:val="6"/>
        </w:numPr>
        <w:shd w:val="clear" w:color="auto" w:fill="FFFFFF"/>
        <w:spacing w:line="240" w:lineRule="auto"/>
        <w:jc w:val="both"/>
        <w:rPr>
          <w:rFonts w:ascii="Arial" w:hAnsi="Arial" w:cs="Arial"/>
          <w:color w:val="000000"/>
          <w:sz w:val="21"/>
          <w:szCs w:val="21"/>
          <w:shd w:val="clear" w:color="auto" w:fill="F8F8F8"/>
        </w:rPr>
      </w:pPr>
      <w:r>
        <w:rPr>
          <w:rFonts w:ascii="Arial" w:hAnsi="Arial" w:cs="Arial"/>
          <w:color w:val="000000"/>
          <w:sz w:val="21"/>
          <w:szCs w:val="21"/>
          <w:shd w:val="clear" w:color="auto" w:fill="F8F8F8"/>
        </w:rPr>
        <w:t xml:space="preserve">Anterior boarder </w:t>
      </w:r>
    </w:p>
    <w:p w14:paraId="26A8F272" w14:textId="77777777" w:rsidR="0047605B" w:rsidRDefault="0047605B" w:rsidP="0047605B">
      <w:pPr>
        <w:pStyle w:val="ListParagraph"/>
        <w:numPr>
          <w:ilvl w:val="0"/>
          <w:numId w:val="6"/>
        </w:numPr>
        <w:shd w:val="clear" w:color="auto" w:fill="FFFFFF"/>
        <w:spacing w:line="240" w:lineRule="auto"/>
        <w:jc w:val="both"/>
        <w:rPr>
          <w:rFonts w:ascii="Arial" w:hAnsi="Arial" w:cs="Arial"/>
          <w:color w:val="000000"/>
          <w:sz w:val="21"/>
          <w:szCs w:val="21"/>
          <w:shd w:val="clear" w:color="auto" w:fill="F8F8F8"/>
        </w:rPr>
      </w:pPr>
      <w:r>
        <w:rPr>
          <w:rFonts w:ascii="Arial" w:hAnsi="Arial" w:cs="Arial"/>
          <w:color w:val="000000"/>
          <w:sz w:val="21"/>
          <w:szCs w:val="21"/>
          <w:shd w:val="clear" w:color="auto" w:fill="F8F8F8"/>
        </w:rPr>
        <w:t xml:space="preserve">Left superior pulmonary veins </w:t>
      </w:r>
    </w:p>
    <w:p w14:paraId="3A69CA58" w14:textId="77777777" w:rsidR="0047605B" w:rsidRDefault="0047605B" w:rsidP="0047605B">
      <w:pPr>
        <w:pStyle w:val="ListParagraph"/>
        <w:numPr>
          <w:ilvl w:val="0"/>
          <w:numId w:val="6"/>
        </w:numPr>
        <w:shd w:val="clear" w:color="auto" w:fill="FFFFFF"/>
        <w:spacing w:line="240" w:lineRule="auto"/>
        <w:jc w:val="both"/>
        <w:rPr>
          <w:rFonts w:ascii="Arial" w:hAnsi="Arial" w:cs="Arial"/>
          <w:color w:val="000000"/>
          <w:sz w:val="21"/>
          <w:szCs w:val="21"/>
          <w:shd w:val="clear" w:color="auto" w:fill="F8F8F8"/>
        </w:rPr>
      </w:pPr>
      <w:r>
        <w:rPr>
          <w:rFonts w:ascii="Arial" w:hAnsi="Arial" w:cs="Arial"/>
          <w:color w:val="000000"/>
          <w:sz w:val="21"/>
          <w:szCs w:val="21"/>
          <w:shd w:val="clear" w:color="auto" w:fill="F8F8F8"/>
        </w:rPr>
        <w:t xml:space="preserve">Cardiac impression </w:t>
      </w:r>
    </w:p>
    <w:p w14:paraId="07845E06" w14:textId="77777777" w:rsidR="0047605B" w:rsidRDefault="0047605B" w:rsidP="0047605B">
      <w:pPr>
        <w:pStyle w:val="ListParagraph"/>
        <w:numPr>
          <w:ilvl w:val="0"/>
          <w:numId w:val="6"/>
        </w:numPr>
        <w:shd w:val="clear" w:color="auto" w:fill="FFFFFF"/>
        <w:spacing w:line="240" w:lineRule="auto"/>
        <w:jc w:val="both"/>
        <w:rPr>
          <w:rFonts w:ascii="Arial" w:hAnsi="Arial" w:cs="Arial"/>
          <w:color w:val="000000"/>
          <w:sz w:val="21"/>
          <w:szCs w:val="21"/>
          <w:shd w:val="clear" w:color="auto" w:fill="F8F8F8"/>
        </w:rPr>
      </w:pPr>
      <w:r>
        <w:rPr>
          <w:rFonts w:ascii="Arial" w:hAnsi="Arial" w:cs="Arial"/>
          <w:color w:val="000000"/>
          <w:sz w:val="21"/>
          <w:szCs w:val="21"/>
          <w:shd w:val="clear" w:color="auto" w:fill="F8F8F8"/>
        </w:rPr>
        <w:t xml:space="preserve">Oblique notch </w:t>
      </w:r>
    </w:p>
    <w:p w14:paraId="7C17CDAA" w14:textId="77777777" w:rsidR="0047605B" w:rsidRDefault="0047605B" w:rsidP="0047605B">
      <w:pPr>
        <w:pStyle w:val="ListParagraph"/>
        <w:numPr>
          <w:ilvl w:val="0"/>
          <w:numId w:val="6"/>
        </w:numPr>
        <w:shd w:val="clear" w:color="auto" w:fill="FFFFFF"/>
        <w:spacing w:line="240" w:lineRule="auto"/>
        <w:jc w:val="both"/>
        <w:rPr>
          <w:rFonts w:ascii="Arial" w:hAnsi="Arial" w:cs="Arial"/>
          <w:color w:val="000000"/>
          <w:sz w:val="21"/>
          <w:szCs w:val="21"/>
          <w:shd w:val="clear" w:color="auto" w:fill="F8F8F8"/>
        </w:rPr>
      </w:pPr>
      <w:r>
        <w:rPr>
          <w:rFonts w:ascii="Arial" w:hAnsi="Arial" w:cs="Arial"/>
          <w:color w:val="000000"/>
          <w:sz w:val="21"/>
          <w:szCs w:val="21"/>
          <w:shd w:val="clear" w:color="auto" w:fill="F8F8F8"/>
        </w:rPr>
        <w:t>Lingula</w:t>
      </w:r>
    </w:p>
    <w:p w14:paraId="3839E985" w14:textId="77777777" w:rsidR="0047605B" w:rsidRDefault="0047605B" w:rsidP="0047605B">
      <w:pPr>
        <w:pStyle w:val="ListParagraph"/>
        <w:numPr>
          <w:ilvl w:val="0"/>
          <w:numId w:val="6"/>
        </w:numPr>
        <w:shd w:val="clear" w:color="auto" w:fill="FFFFFF"/>
        <w:spacing w:line="240" w:lineRule="auto"/>
        <w:jc w:val="both"/>
        <w:rPr>
          <w:rFonts w:ascii="Arial" w:hAnsi="Arial" w:cs="Arial"/>
          <w:color w:val="000000"/>
          <w:sz w:val="21"/>
          <w:szCs w:val="21"/>
          <w:shd w:val="clear" w:color="auto" w:fill="F8F8F8"/>
        </w:rPr>
      </w:pPr>
      <w:r>
        <w:rPr>
          <w:rFonts w:ascii="Arial" w:hAnsi="Arial" w:cs="Arial"/>
          <w:color w:val="000000"/>
          <w:sz w:val="21"/>
          <w:szCs w:val="21"/>
          <w:shd w:val="clear" w:color="auto" w:fill="F8F8F8"/>
        </w:rPr>
        <w:t xml:space="preserve">Area for notch trachea and oesophagus </w:t>
      </w:r>
    </w:p>
    <w:p w14:paraId="20C06969" w14:textId="77777777" w:rsidR="0047605B" w:rsidRDefault="0047605B" w:rsidP="0047605B">
      <w:pPr>
        <w:shd w:val="clear" w:color="auto" w:fill="FFFFFF"/>
        <w:spacing w:line="240" w:lineRule="auto"/>
        <w:jc w:val="both"/>
      </w:pPr>
      <w:r>
        <w:rPr>
          <w:rFonts w:ascii="Arial" w:hAnsi="Arial" w:cs="Arial"/>
          <w:color w:val="000000"/>
          <w:sz w:val="21"/>
          <w:szCs w:val="21"/>
          <w:shd w:val="clear" w:color="auto" w:fill="F8F8F8"/>
        </w:rPr>
        <w:t xml:space="preserve"> </w:t>
      </w:r>
      <w:r>
        <w:rPr>
          <w:rFonts w:ascii="Arial" w:hAnsi="Arial" w:cs="Arial"/>
          <w:b/>
          <w:bCs/>
          <w:color w:val="000000"/>
          <w:sz w:val="21"/>
          <w:szCs w:val="21"/>
          <w:u w:val="single"/>
          <w:shd w:val="clear" w:color="auto" w:fill="F8F8F8"/>
        </w:rPr>
        <w:t xml:space="preserve">     </w:t>
      </w:r>
    </w:p>
    <w:p w14:paraId="37D93C44" w14:textId="77777777" w:rsidR="00154F89" w:rsidRDefault="0047605B"/>
    <w:sectPr w:rsidR="00154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nkGothic Lt BT">
    <w:panose1 w:val="020B060702020306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519C3"/>
    <w:multiLevelType w:val="multilevel"/>
    <w:tmpl w:val="12A8F59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1F160C2"/>
    <w:multiLevelType w:val="multilevel"/>
    <w:tmpl w:val="9D6E25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26F82A0C"/>
    <w:multiLevelType w:val="multilevel"/>
    <w:tmpl w:val="A2426292"/>
    <w:lvl w:ilvl="0">
      <w:numFmt w:val="bullet"/>
      <w:lvlText w:val=""/>
      <w:lvlJc w:val="left"/>
      <w:pPr>
        <w:ind w:left="765" w:hanging="360"/>
      </w:pPr>
      <w:rPr>
        <w:rFonts w:ascii="Symbol" w:hAnsi="Symbol" w:cs="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cs="Wingdings"/>
      </w:rPr>
    </w:lvl>
    <w:lvl w:ilvl="3">
      <w:numFmt w:val="bullet"/>
      <w:lvlText w:val=""/>
      <w:lvlJc w:val="left"/>
      <w:pPr>
        <w:ind w:left="2925" w:hanging="360"/>
      </w:pPr>
      <w:rPr>
        <w:rFonts w:ascii="Symbol" w:hAnsi="Symbol" w:cs="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cs="Wingdings"/>
      </w:rPr>
    </w:lvl>
    <w:lvl w:ilvl="6">
      <w:numFmt w:val="bullet"/>
      <w:lvlText w:val=""/>
      <w:lvlJc w:val="left"/>
      <w:pPr>
        <w:ind w:left="5085" w:hanging="360"/>
      </w:pPr>
      <w:rPr>
        <w:rFonts w:ascii="Symbol" w:hAnsi="Symbol" w:cs="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cs="Wingdings"/>
      </w:rPr>
    </w:lvl>
  </w:abstractNum>
  <w:abstractNum w:abstractNumId="3" w15:restartNumberingAfterBreak="0">
    <w:nsid w:val="29B53FDD"/>
    <w:multiLevelType w:val="multilevel"/>
    <w:tmpl w:val="9BEAED5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47FB33E7"/>
    <w:multiLevelType w:val="multilevel"/>
    <w:tmpl w:val="BA3AC5F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5A1E7889"/>
    <w:multiLevelType w:val="multilevel"/>
    <w:tmpl w:val="033697E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5B"/>
    <w:rsid w:val="00184C3C"/>
    <w:rsid w:val="002E7730"/>
    <w:rsid w:val="0047605B"/>
    <w:rsid w:val="007C5FC9"/>
    <w:rsid w:val="00815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2D2A"/>
  <w15:chartTrackingRefBased/>
  <w15:docId w15:val="{E1EDD053-A754-40EC-9D2C-1DFB89FA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05B"/>
    <w:pPr>
      <w:suppressAutoHyphens/>
      <w:autoSpaceDN w:val="0"/>
      <w:spacing w:line="251"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47605B"/>
  </w:style>
  <w:style w:type="character" w:styleId="Hyperlink">
    <w:name w:val="Hyperlink"/>
    <w:basedOn w:val="DefaultParagraphFont"/>
    <w:rsid w:val="0047605B"/>
    <w:rPr>
      <w:color w:val="0000FF"/>
      <w:u w:val="single"/>
    </w:rPr>
  </w:style>
  <w:style w:type="paragraph" w:styleId="NormalWeb">
    <w:name w:val="Normal (Web)"/>
    <w:basedOn w:val="Normal"/>
    <w:rsid w:val="0047605B"/>
    <w:pPr>
      <w:suppressAutoHyphens w:val="0"/>
      <w:spacing w:before="100" w:after="100" w:line="240" w:lineRule="auto"/>
      <w:textAlignment w:val="auto"/>
    </w:pPr>
    <w:rPr>
      <w:rFonts w:ascii="Times New Roman" w:eastAsia="Times New Roman" w:hAnsi="Times New Roman"/>
      <w:sz w:val="24"/>
      <w:szCs w:val="24"/>
      <w:lang w:eastAsia="en-GB"/>
    </w:rPr>
  </w:style>
  <w:style w:type="paragraph" w:styleId="ListParagraph">
    <w:name w:val="List Paragraph"/>
    <w:basedOn w:val="Normal"/>
    <w:rsid w:val="004760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al_carotid_artery" TargetMode="External"/><Relationship Id="rId13" Type="http://schemas.openxmlformats.org/officeDocument/2006/relationships/hyperlink" Target="https://en.wikipedia.org/wiki/Redundancy_(engineering)" TargetMode="External"/><Relationship Id="rId18" Type="http://schemas.openxmlformats.org/officeDocument/2006/relationships/hyperlink" Target="https://en.wikipedia.org/wiki/Ischemi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Anterior_communicating_artery" TargetMode="External"/><Relationship Id="rId12" Type="http://schemas.openxmlformats.org/officeDocument/2006/relationships/hyperlink" Target="https://en.wikipedia.org/wiki/Middle_cerebral_arteries" TargetMode="External"/><Relationship Id="rId17" Type="http://schemas.openxmlformats.org/officeDocument/2006/relationships/hyperlink" Target="https://en.wikipedia.org/wiki/Blood_vessel" TargetMode="External"/><Relationship Id="rId2" Type="http://schemas.openxmlformats.org/officeDocument/2006/relationships/styles" Target="styles.xml"/><Relationship Id="rId16" Type="http://schemas.openxmlformats.org/officeDocument/2006/relationships/hyperlink" Target="https://en.wikipedia.org/wiki/Stenos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Circle_of_Willis#cite_note-Purves-2" TargetMode="External"/><Relationship Id="rId11" Type="http://schemas.openxmlformats.org/officeDocument/2006/relationships/hyperlink" Target="https://en.wikipedia.org/wiki/Anterior_cerebral_artery" TargetMode="External"/><Relationship Id="rId5" Type="http://schemas.openxmlformats.org/officeDocument/2006/relationships/hyperlink" Target="https://en.wikipedia.org/wiki/Cerebral_circulation" TargetMode="External"/><Relationship Id="rId15" Type="http://schemas.openxmlformats.org/officeDocument/2006/relationships/hyperlink" Target="https://en.wikipedia.org/wiki/Cerebral_circulation" TargetMode="External"/><Relationship Id="rId10" Type="http://schemas.openxmlformats.org/officeDocument/2006/relationships/hyperlink" Target="https://en.wikipedia.org/wiki/Posterior_communicating_artery"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n.wikipedia.org/wiki/Posterior_cerebral_artery" TargetMode="External"/><Relationship Id="rId14" Type="http://schemas.openxmlformats.org/officeDocument/2006/relationships/hyperlink" Target="https://en.wikipedia.org/wiki/Collateral_cir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KHAWAJA</dc:creator>
  <cp:keywords/>
  <dc:description/>
  <cp:lastModifiedBy>KHAWAJA</cp:lastModifiedBy>
  <cp:revision>1</cp:revision>
  <dcterms:created xsi:type="dcterms:W3CDTF">2020-04-14T11:27:00Z</dcterms:created>
  <dcterms:modified xsi:type="dcterms:W3CDTF">2020-04-14T11:28:00Z</dcterms:modified>
</cp:coreProperties>
</file>