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EE84" w14:textId="1C171B21" w:rsidR="005525E9" w:rsidRPr="00961D2C" w:rsidRDefault="005525E9" w:rsidP="00AA6D67">
      <w:pPr>
        <w:spacing w:after="0"/>
        <w:ind w:right="4"/>
        <w:rPr>
          <w:rFonts w:ascii="Times New Roman" w:eastAsia="Calibri" w:hAnsi="Times New Roman" w:cs="Times New Roman"/>
          <w:b/>
          <w:sz w:val="18"/>
          <w:szCs w:val="20"/>
          <w:u w:color="000000"/>
        </w:rPr>
      </w:pPr>
    </w:p>
    <w:p w14:paraId="0B5C5EBA" w14:textId="77777777" w:rsidR="00F15D08" w:rsidRDefault="00F15D08" w:rsidP="00AA6D67">
      <w:pPr>
        <w:spacing w:after="0"/>
        <w:ind w:right="4"/>
        <w:rPr>
          <w:rFonts w:ascii="Times New Roman" w:eastAsia="Calibri" w:hAnsi="Times New Roman" w:cs="Times New Roman"/>
          <w:b/>
          <w:sz w:val="18"/>
          <w:szCs w:val="20"/>
          <w:u w:color="000000"/>
        </w:rPr>
      </w:pPr>
    </w:p>
    <w:p w14:paraId="19273970" w14:textId="20E3206A" w:rsidR="005525E9" w:rsidRPr="00961D2C" w:rsidRDefault="008C4615" w:rsidP="005525E9">
      <w:pPr>
        <w:spacing w:after="0"/>
        <w:ind w:right="4"/>
        <w:jc w:val="center"/>
        <w:rPr>
          <w:rFonts w:ascii="Times New Roman" w:eastAsia="Calibri" w:hAnsi="Times New Roman" w:cs="Times New Roman"/>
          <w:b/>
          <w:sz w:val="18"/>
          <w:szCs w:val="20"/>
          <w:u w:color="000000"/>
        </w:rPr>
      </w:pPr>
      <w:r>
        <w:rPr>
          <w:rFonts w:ascii="Times New Roman" w:eastAsia="Calibri" w:hAnsi="Times New Roman" w:cs="Times New Roman"/>
          <w:b/>
          <w:sz w:val="18"/>
          <w:szCs w:val="20"/>
          <w:u w:color="000000"/>
        </w:rPr>
        <w:t>Final</w:t>
      </w:r>
      <w:r w:rsidR="00B80E85">
        <w:rPr>
          <w:rFonts w:ascii="Times New Roman" w:eastAsia="Calibri" w:hAnsi="Times New Roman" w:cs="Times New Roman"/>
          <w:b/>
          <w:sz w:val="18"/>
          <w:szCs w:val="20"/>
          <w:u w:color="000000"/>
        </w:rPr>
        <w:t xml:space="preserve"> T</w:t>
      </w:r>
      <w:r w:rsidR="000D4217">
        <w:rPr>
          <w:rFonts w:ascii="Times New Roman" w:eastAsia="Calibri" w:hAnsi="Times New Roman" w:cs="Times New Roman"/>
          <w:b/>
          <w:sz w:val="18"/>
          <w:szCs w:val="20"/>
          <w:u w:color="000000"/>
        </w:rPr>
        <w:t xml:space="preserve">erm </w:t>
      </w:r>
      <w:r w:rsidR="00F15D08">
        <w:rPr>
          <w:rFonts w:ascii="Times New Roman" w:eastAsia="Calibri" w:hAnsi="Times New Roman" w:cs="Times New Roman"/>
          <w:b/>
          <w:sz w:val="18"/>
          <w:szCs w:val="20"/>
          <w:u w:color="000000"/>
        </w:rPr>
        <w:t xml:space="preserve">Assignment </w:t>
      </w:r>
      <w:r w:rsidR="00AA6D67">
        <w:rPr>
          <w:rFonts w:ascii="Times New Roman" w:eastAsia="Calibri" w:hAnsi="Times New Roman" w:cs="Times New Roman"/>
          <w:b/>
          <w:sz w:val="18"/>
          <w:szCs w:val="20"/>
          <w:u w:color="000000"/>
        </w:rPr>
        <w:t>(2020)</w:t>
      </w:r>
    </w:p>
    <w:p w14:paraId="10D33E5B" w14:textId="73DED744" w:rsidR="005525E9" w:rsidRPr="00961D2C" w:rsidRDefault="005525E9" w:rsidP="005525E9">
      <w:pPr>
        <w:spacing w:after="0"/>
        <w:ind w:right="4"/>
        <w:jc w:val="center"/>
        <w:rPr>
          <w:rFonts w:ascii="Times New Roman" w:eastAsia="Calibri" w:hAnsi="Times New Roman" w:cs="Times New Roman"/>
          <w:b/>
          <w:sz w:val="18"/>
          <w:szCs w:val="20"/>
          <w:u w:color="000000"/>
        </w:rPr>
      </w:pPr>
      <w:r w:rsidRPr="00961D2C">
        <w:rPr>
          <w:rFonts w:ascii="Times New Roman" w:eastAsia="Calibri" w:hAnsi="Times New Roman" w:cs="Times New Roman"/>
          <w:b/>
          <w:sz w:val="18"/>
          <w:szCs w:val="20"/>
          <w:u w:color="000000"/>
        </w:rPr>
        <w:t xml:space="preserve">Course Title: </w:t>
      </w:r>
      <w:r w:rsidR="00C91811">
        <w:rPr>
          <w:rFonts w:ascii="Times New Roman" w:eastAsia="Calibri" w:hAnsi="Times New Roman" w:cs="Times New Roman"/>
          <w:b/>
          <w:sz w:val="18"/>
          <w:szCs w:val="20"/>
          <w:u w:color="000000"/>
        </w:rPr>
        <w:t>Basic</w:t>
      </w:r>
      <w:r w:rsidR="002D4DCC">
        <w:rPr>
          <w:rFonts w:ascii="Times New Roman" w:eastAsia="Calibri" w:hAnsi="Times New Roman" w:cs="Times New Roman"/>
          <w:b/>
          <w:sz w:val="18"/>
          <w:szCs w:val="20"/>
          <w:u w:color="000000"/>
        </w:rPr>
        <w:t xml:space="preserve"> Physiology</w:t>
      </w:r>
      <w:r w:rsidR="005E2911" w:rsidRPr="00961D2C">
        <w:rPr>
          <w:rFonts w:ascii="Times New Roman" w:eastAsia="Calibri" w:hAnsi="Times New Roman" w:cs="Times New Roman"/>
          <w:b/>
          <w:sz w:val="18"/>
          <w:szCs w:val="20"/>
          <w:u w:color="000000"/>
        </w:rPr>
        <w:t xml:space="preserve"> </w:t>
      </w:r>
      <w:r w:rsidR="00801D55">
        <w:rPr>
          <w:rFonts w:ascii="Times New Roman" w:eastAsia="Calibri" w:hAnsi="Times New Roman" w:cs="Times New Roman"/>
          <w:b/>
          <w:sz w:val="18"/>
          <w:szCs w:val="20"/>
          <w:u w:color="000000"/>
        </w:rPr>
        <w:t>(DT– 2nd</w:t>
      </w:r>
      <w:r w:rsidRPr="00961D2C">
        <w:rPr>
          <w:rFonts w:ascii="Times New Roman" w:eastAsia="Calibri" w:hAnsi="Times New Roman" w:cs="Times New Roman"/>
          <w:b/>
          <w:sz w:val="18"/>
          <w:szCs w:val="20"/>
          <w:u w:color="000000"/>
        </w:rPr>
        <w:t>)</w:t>
      </w:r>
      <w:r w:rsidR="007E5DCF">
        <w:rPr>
          <w:rFonts w:ascii="Times New Roman" w:eastAsia="Calibri" w:hAnsi="Times New Roman" w:cs="Times New Roman"/>
          <w:b/>
          <w:sz w:val="18"/>
          <w:szCs w:val="20"/>
          <w:u w:color="000000"/>
        </w:rPr>
        <w:t xml:space="preserve"> </w:t>
      </w:r>
      <w:r w:rsidRPr="00961D2C">
        <w:rPr>
          <w:rFonts w:ascii="Times New Roman" w:eastAsia="Calibri" w:hAnsi="Times New Roman" w:cs="Times New Roman"/>
          <w:b/>
          <w:sz w:val="18"/>
          <w:szCs w:val="20"/>
          <w:u w:color="000000"/>
        </w:rPr>
        <w:t xml:space="preserve">Instructor: </w:t>
      </w:r>
      <w:r w:rsidR="002D4DCC">
        <w:rPr>
          <w:rFonts w:ascii="Times New Roman" w:eastAsia="Calibri" w:hAnsi="Times New Roman" w:cs="Times New Roman"/>
          <w:b/>
          <w:sz w:val="18"/>
          <w:szCs w:val="20"/>
          <w:u w:color="000000"/>
        </w:rPr>
        <w:t>Dr. Irfan Ali Khan</w:t>
      </w:r>
    </w:p>
    <w:p w14:paraId="130BD32C" w14:textId="77777777" w:rsidR="005525E9" w:rsidRPr="005E2911" w:rsidRDefault="005525E9" w:rsidP="005525E9">
      <w:pPr>
        <w:spacing w:line="276" w:lineRule="auto"/>
        <w:rPr>
          <w:rFonts w:ascii="Times New Roman" w:eastAsia="Calibri" w:hAnsi="Times New Roman" w:cs="Times New Roman"/>
          <w:b/>
          <w:sz w:val="10"/>
          <w:szCs w:val="20"/>
        </w:rPr>
      </w:pPr>
    </w:p>
    <w:p w14:paraId="47B0F59B" w14:textId="10DF2793" w:rsidR="005525E9" w:rsidRPr="00AA358B" w:rsidRDefault="00F174D2" w:rsidP="005525E9">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8C4615">
        <w:rPr>
          <w:rFonts w:ascii="Times New Roman" w:eastAsia="Calibri" w:hAnsi="Times New Roman" w:cs="Times New Roman"/>
          <w:b/>
          <w:sz w:val="20"/>
          <w:szCs w:val="20"/>
        </w:rPr>
        <w:tab/>
      </w:r>
      <w:r w:rsidR="008C4615">
        <w:rPr>
          <w:rFonts w:ascii="Times New Roman" w:eastAsia="Calibri" w:hAnsi="Times New Roman" w:cs="Times New Roman"/>
          <w:b/>
          <w:sz w:val="20"/>
          <w:szCs w:val="20"/>
        </w:rPr>
        <w:tab/>
      </w:r>
      <w:r w:rsidR="008C4615">
        <w:rPr>
          <w:rFonts w:ascii="Times New Roman" w:eastAsia="Calibri" w:hAnsi="Times New Roman" w:cs="Times New Roman"/>
          <w:b/>
          <w:sz w:val="20"/>
          <w:szCs w:val="20"/>
        </w:rPr>
        <w:tab/>
      </w:r>
      <w:r w:rsidR="008C4615">
        <w:rPr>
          <w:rFonts w:ascii="Times New Roman" w:eastAsia="Calibri" w:hAnsi="Times New Roman" w:cs="Times New Roman"/>
          <w:b/>
          <w:sz w:val="20"/>
          <w:szCs w:val="20"/>
        </w:rPr>
        <w:tab/>
      </w:r>
      <w:r w:rsidR="00010399">
        <w:rPr>
          <w:rFonts w:ascii="Times New Roman" w:eastAsia="Calibri" w:hAnsi="Times New Roman" w:cs="Times New Roman"/>
          <w:b/>
          <w:sz w:val="20"/>
          <w:szCs w:val="20"/>
        </w:rPr>
        <w:t xml:space="preserve">  </w:t>
      </w:r>
      <w:r w:rsidR="003E36F8">
        <w:rPr>
          <w:rFonts w:ascii="Times New Roman" w:eastAsia="Calibri" w:hAnsi="Times New Roman" w:cs="Times New Roman"/>
          <w:b/>
          <w:sz w:val="20"/>
          <w:szCs w:val="20"/>
        </w:rPr>
        <w:t xml:space="preserve"> </w:t>
      </w:r>
      <w:r w:rsidR="00C244E4">
        <w:rPr>
          <w:rFonts w:ascii="Times New Roman" w:eastAsia="Calibri" w:hAnsi="Times New Roman" w:cs="Times New Roman"/>
          <w:b/>
          <w:sz w:val="20"/>
          <w:szCs w:val="20"/>
        </w:rPr>
        <w:t xml:space="preserve">             </w:t>
      </w:r>
      <w:r w:rsidR="003E36F8">
        <w:rPr>
          <w:rFonts w:ascii="Times New Roman" w:eastAsia="Calibri" w:hAnsi="Times New Roman" w:cs="Times New Roman"/>
          <w:b/>
          <w:sz w:val="20"/>
          <w:szCs w:val="20"/>
        </w:rPr>
        <w:t>Question Paper</w:t>
      </w:r>
      <w:r w:rsidR="00C244E4">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ab/>
      </w:r>
      <w:r w:rsidR="003E36F8">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ab/>
      </w:r>
      <w:r w:rsidR="00C244E4">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 xml:space="preserve">Time: </w:t>
      </w:r>
      <w:r w:rsidR="00C244E4">
        <w:rPr>
          <w:rFonts w:ascii="Times New Roman" w:eastAsia="Calibri" w:hAnsi="Times New Roman" w:cs="Times New Roman"/>
          <w:b/>
          <w:sz w:val="20"/>
          <w:szCs w:val="20"/>
        </w:rPr>
        <w:t>48</w:t>
      </w:r>
      <w:r w:rsidR="00801D55">
        <w:rPr>
          <w:rFonts w:ascii="Times New Roman" w:eastAsia="Calibri" w:hAnsi="Times New Roman" w:cs="Times New Roman"/>
          <w:b/>
          <w:sz w:val="20"/>
          <w:szCs w:val="20"/>
        </w:rPr>
        <w:t xml:space="preserve"> hours</w:t>
      </w:r>
    </w:p>
    <w:p w14:paraId="6ACB251B" w14:textId="02774EAC" w:rsidR="005525E9" w:rsidRPr="00AA358B" w:rsidRDefault="005525E9" w:rsidP="00961D2C">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Class Code</w:t>
      </w:r>
      <w:r w:rsidR="00AA6D67">
        <w:rPr>
          <w:rFonts w:ascii="Times New Roman" w:eastAsia="Calibri" w:hAnsi="Times New Roman" w:cs="Times New Roman"/>
          <w:b/>
          <w:sz w:val="20"/>
          <w:szCs w:val="20"/>
        </w:rPr>
        <w:t>. __</w:t>
      </w:r>
      <w:proofErr w:type="spellStart"/>
      <w:r w:rsidR="007655B8">
        <w:rPr>
          <w:rFonts w:ascii="Times New Roman" w:eastAsia="Calibri" w:hAnsi="Times New Roman" w:cs="Times New Roman"/>
          <w:b/>
          <w:sz w:val="40"/>
          <w:szCs w:val="40"/>
        </w:rPr>
        <w:t>Bs</w:t>
      </w:r>
      <w:proofErr w:type="spellEnd"/>
      <w:r w:rsidR="007655B8">
        <w:rPr>
          <w:rFonts w:ascii="Times New Roman" w:eastAsia="Calibri" w:hAnsi="Times New Roman" w:cs="Times New Roman"/>
          <w:b/>
          <w:sz w:val="40"/>
          <w:szCs w:val="40"/>
        </w:rPr>
        <w:t xml:space="preserve"> dental 2</w:t>
      </w:r>
      <w:r w:rsidR="007655B8" w:rsidRPr="007655B8">
        <w:rPr>
          <w:rFonts w:ascii="Times New Roman" w:eastAsia="Calibri" w:hAnsi="Times New Roman" w:cs="Times New Roman"/>
          <w:b/>
          <w:sz w:val="40"/>
          <w:szCs w:val="40"/>
          <w:vertAlign w:val="superscript"/>
        </w:rPr>
        <w:t>nd</w:t>
      </w:r>
      <w:r w:rsidR="007655B8">
        <w:rPr>
          <w:rFonts w:ascii="Times New Roman" w:eastAsia="Calibri" w:hAnsi="Times New Roman" w:cs="Times New Roman"/>
          <w:b/>
          <w:sz w:val="40"/>
          <w:szCs w:val="40"/>
        </w:rPr>
        <w:t xml:space="preserve"> </w:t>
      </w:r>
      <w:proofErr w:type="spellStart"/>
      <w:r w:rsidR="007F6653">
        <w:rPr>
          <w:rFonts w:ascii="Times New Roman" w:eastAsia="Calibri" w:hAnsi="Times New Roman" w:cs="Times New Roman"/>
          <w:b/>
          <w:sz w:val="40"/>
          <w:szCs w:val="40"/>
        </w:rPr>
        <w:t>sem</w:t>
      </w:r>
      <w:proofErr w:type="spellEnd"/>
      <w:r w:rsidR="00AA6D67">
        <w:rPr>
          <w:rFonts w:ascii="Times New Roman" w:eastAsia="Calibri" w:hAnsi="Times New Roman" w:cs="Times New Roman"/>
          <w:b/>
          <w:sz w:val="20"/>
          <w:szCs w:val="20"/>
        </w:rPr>
        <w:t>____</w:t>
      </w:r>
      <w:r w:rsidR="00AA6D67">
        <w:rPr>
          <w:rFonts w:ascii="Times New Roman" w:eastAsia="Calibri" w:hAnsi="Times New Roman" w:cs="Times New Roman"/>
          <w:b/>
          <w:sz w:val="20"/>
          <w:szCs w:val="20"/>
        </w:rPr>
        <w:tab/>
        <w:t xml:space="preserve">                               </w:t>
      </w:r>
      <w:r w:rsidRPr="00AA358B">
        <w:rPr>
          <w:rFonts w:ascii="Times New Roman" w:eastAsia="Calibri" w:hAnsi="Times New Roman" w:cs="Times New Roman"/>
          <w:b/>
          <w:sz w:val="20"/>
          <w:szCs w:val="20"/>
        </w:rPr>
        <w:t>Name</w:t>
      </w:r>
      <w:r w:rsidR="00AA6D67">
        <w:rPr>
          <w:rFonts w:ascii="Times New Roman" w:eastAsia="Calibri" w:hAnsi="Times New Roman" w:cs="Times New Roman"/>
          <w:b/>
          <w:sz w:val="20"/>
          <w:szCs w:val="20"/>
        </w:rPr>
        <w:t xml:space="preserve">/Class </w:t>
      </w:r>
      <w:proofErr w:type="spellStart"/>
      <w:r w:rsidR="00AA6D67">
        <w:rPr>
          <w:rFonts w:ascii="Times New Roman" w:eastAsia="Calibri" w:hAnsi="Times New Roman" w:cs="Times New Roman"/>
          <w:b/>
          <w:sz w:val="20"/>
          <w:szCs w:val="20"/>
        </w:rPr>
        <w:t>Rollno</w:t>
      </w:r>
      <w:proofErr w:type="spellEnd"/>
      <w:r w:rsidR="00AA6D67">
        <w:rPr>
          <w:rFonts w:ascii="Times New Roman" w:eastAsia="Calibri" w:hAnsi="Times New Roman" w:cs="Times New Roman"/>
          <w:b/>
          <w:sz w:val="20"/>
          <w:szCs w:val="20"/>
        </w:rPr>
        <w:t>: __</w:t>
      </w:r>
      <w:r w:rsidR="0007555C">
        <w:rPr>
          <w:rFonts w:ascii="Times New Roman" w:eastAsia="Calibri" w:hAnsi="Times New Roman" w:cs="Times New Roman"/>
          <w:b/>
          <w:sz w:val="40"/>
          <w:szCs w:val="40"/>
        </w:rPr>
        <w:t>15932</w:t>
      </w:r>
      <w:r w:rsidR="00AA6D67">
        <w:rPr>
          <w:rFonts w:ascii="Times New Roman" w:eastAsia="Calibri" w:hAnsi="Times New Roman" w:cs="Times New Roman"/>
          <w:b/>
          <w:sz w:val="20"/>
          <w:szCs w:val="20"/>
        </w:rPr>
        <w:t>_</w:t>
      </w:r>
      <w:r w:rsidRPr="00AA358B">
        <w:rPr>
          <w:rFonts w:ascii="Times New Roman" w:eastAsia="Calibri" w:hAnsi="Times New Roman" w:cs="Times New Roman"/>
          <w:b/>
          <w:sz w:val="20"/>
          <w:szCs w:val="20"/>
        </w:rPr>
        <w:t>____</w:t>
      </w:r>
    </w:p>
    <w:p w14:paraId="0E5B68EF" w14:textId="77777777" w:rsidR="005525E9" w:rsidRPr="00AA358B"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Note:</w:t>
      </w:r>
    </w:p>
    <w:p w14:paraId="097DF068" w14:textId="04D0A396" w:rsidR="005525E9" w:rsidRPr="00F15D08" w:rsidRDefault="005525E9" w:rsidP="00F15D08">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Attempt all questio</w:t>
      </w:r>
      <w:r w:rsidR="008C4615">
        <w:rPr>
          <w:rFonts w:ascii="Times New Roman" w:eastAsia="Calibri" w:hAnsi="Times New Roman" w:cs="Times New Roman"/>
          <w:b/>
          <w:sz w:val="16"/>
          <w:szCs w:val="20"/>
        </w:rPr>
        <w:t xml:space="preserve">ns from this section. </w:t>
      </w:r>
    </w:p>
    <w:p w14:paraId="3F7C7835" w14:textId="77777777" w:rsidR="005525E9" w:rsidRPr="00961D2C" w:rsidRDefault="005525E9" w:rsidP="00320AD3">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Use Blue / Black Ink only. Do not use red color.</w:t>
      </w:r>
    </w:p>
    <w:p w14:paraId="0EA15CAC" w14:textId="27E0EA18" w:rsidR="000D4217" w:rsidRPr="00704149" w:rsidRDefault="005525E9" w:rsidP="00704149">
      <w:pPr>
        <w:numPr>
          <w:ilvl w:val="0"/>
          <w:numId w:val="1"/>
        </w:numPr>
        <w:spacing w:after="0" w:line="240" w:lineRule="auto"/>
        <w:contextualSpacing/>
        <w:jc w:val="both"/>
        <w:rPr>
          <w:rFonts w:ascii="Times New Roman" w:eastAsia="Calibri" w:hAnsi="Times New Roman" w:cs="Times New Roman"/>
          <w:b/>
          <w:sz w:val="16"/>
          <w:szCs w:val="20"/>
        </w:rPr>
      </w:pPr>
      <w:r w:rsidRPr="00961D2C">
        <w:rPr>
          <w:rFonts w:ascii="Times New Roman" w:eastAsia="Calibri" w:hAnsi="Times New Roman" w:cs="Times New Roman"/>
          <w:b/>
          <w:sz w:val="16"/>
          <w:szCs w:val="20"/>
        </w:rPr>
        <w:t>Tick or encircle only one option in each given question.</w:t>
      </w:r>
    </w:p>
    <w:p w14:paraId="2631146B" w14:textId="30D1862E" w:rsidR="006372BC" w:rsidRPr="0043123E" w:rsidRDefault="000D4217" w:rsidP="0043123E">
      <w:pPr>
        <w:pStyle w:val="IntenseQuote"/>
        <w:rPr>
          <w:color w:val="000000" w:themeColor="text1"/>
        </w:rPr>
        <w:sectPr w:rsidR="006372BC" w:rsidRPr="0043123E" w:rsidSect="00961D2C">
          <w:pgSz w:w="12240" w:h="15840"/>
          <w:pgMar w:top="360" w:right="630" w:bottom="180" w:left="720" w:header="720" w:footer="720" w:gutter="0"/>
          <w:cols w:space="720"/>
          <w:docGrid w:linePitch="360"/>
        </w:sectPr>
      </w:pPr>
      <w:r>
        <w:rPr>
          <w:color w:val="000000" w:themeColor="text1"/>
        </w:rPr>
        <w:t xml:space="preserve">             </w:t>
      </w:r>
      <w:r w:rsidR="001B15B1">
        <w:rPr>
          <w:color w:val="000000" w:themeColor="text1"/>
        </w:rPr>
        <w:t>It’s</w:t>
      </w:r>
      <w:r w:rsidR="00AC77FD">
        <w:rPr>
          <w:color w:val="000000" w:themeColor="text1"/>
        </w:rPr>
        <w:t xml:space="preserve"> an open book </w:t>
      </w:r>
      <w:r w:rsidR="00AD30D0">
        <w:rPr>
          <w:color w:val="000000" w:themeColor="text1"/>
        </w:rPr>
        <w:t xml:space="preserve">Conceptual </w:t>
      </w:r>
      <w:r w:rsidR="00F15D08">
        <w:rPr>
          <w:color w:val="000000" w:themeColor="text1"/>
        </w:rPr>
        <w:t>Assignment</w:t>
      </w:r>
      <w:r w:rsidR="00B80E85">
        <w:rPr>
          <w:color w:val="000000" w:themeColor="text1"/>
        </w:rPr>
        <w:t xml:space="preserve"> paper</w:t>
      </w:r>
      <w:r w:rsidR="0043123E">
        <w:rPr>
          <w:color w:val="000000" w:themeColor="text1"/>
        </w:rPr>
        <w:t xml:space="preserve">.            </w:t>
      </w:r>
      <w:r>
        <w:rPr>
          <w:color w:val="000000" w:themeColor="text1"/>
        </w:rPr>
        <w:t xml:space="preserve">  </w:t>
      </w:r>
      <w:r w:rsidR="0043123E">
        <w:rPr>
          <w:color w:val="000000" w:themeColor="text1"/>
        </w:rPr>
        <w:t xml:space="preserve">                                          </w:t>
      </w:r>
      <w:r w:rsidR="00AC77FD">
        <w:rPr>
          <w:color w:val="000000" w:themeColor="text1"/>
        </w:rPr>
        <w:t xml:space="preserve"> </w:t>
      </w:r>
      <w:r>
        <w:rPr>
          <w:color w:val="000000" w:themeColor="text1"/>
        </w:rPr>
        <w:t xml:space="preserve">                                 </w:t>
      </w:r>
      <w:r w:rsidR="00B80E85">
        <w:rPr>
          <w:color w:val="000000" w:themeColor="text1"/>
        </w:rPr>
        <w:t xml:space="preserve">Time to </w:t>
      </w:r>
      <w:r w:rsidR="00AA6D67">
        <w:rPr>
          <w:color w:val="000000" w:themeColor="text1"/>
        </w:rPr>
        <w:t>Use your brain now</w:t>
      </w:r>
      <w:r w:rsidR="003E36F8">
        <w:rPr>
          <w:color w:val="000000" w:themeColor="text1"/>
        </w:rPr>
        <w:t>.</w:t>
      </w:r>
    </w:p>
    <w:p w14:paraId="0B2EBA03" w14:textId="45B26E0E" w:rsidR="00D46457" w:rsidRPr="009D45F7" w:rsidRDefault="00D46457" w:rsidP="009D45F7">
      <w:pPr>
        <w:spacing w:after="0" w:line="240" w:lineRule="auto"/>
        <w:jc w:val="both"/>
        <w:rPr>
          <w:rFonts w:ascii="Calibri Light" w:eastAsia="Calibri" w:hAnsi="Calibri Light" w:cs="Calibri Light"/>
          <w:b/>
          <w:sz w:val="24"/>
          <w:szCs w:val="24"/>
        </w:rPr>
        <w:sectPr w:rsidR="00D46457" w:rsidRPr="009D45F7" w:rsidSect="00EB2280">
          <w:type w:val="continuous"/>
          <w:pgSz w:w="12240" w:h="15840"/>
          <w:pgMar w:top="630" w:right="360" w:bottom="450" w:left="540" w:header="720" w:footer="720" w:gutter="0"/>
          <w:cols w:num="2" w:space="720"/>
          <w:docGrid w:linePitch="360"/>
        </w:sectPr>
      </w:pPr>
    </w:p>
    <w:p w14:paraId="712D51B9" w14:textId="77777777" w:rsidR="00D46457" w:rsidRDefault="00D46457" w:rsidP="00AD30D0">
      <w:pPr>
        <w:spacing w:after="0" w:line="240" w:lineRule="auto"/>
        <w:rPr>
          <w:rFonts w:ascii="Times New Roman" w:eastAsia="Calibri" w:hAnsi="Times New Roman" w:cs="Times New Roman"/>
          <w:b/>
          <w:sz w:val="20"/>
          <w:szCs w:val="20"/>
          <w:u w:color="000000"/>
        </w:rPr>
        <w:sectPr w:rsidR="00D46457" w:rsidSect="00D46457">
          <w:type w:val="continuous"/>
          <w:pgSz w:w="12240" w:h="15840"/>
          <w:pgMar w:top="990" w:right="630" w:bottom="1440" w:left="720" w:header="720" w:footer="720" w:gutter="0"/>
          <w:cols w:space="720"/>
          <w:docGrid w:linePitch="360"/>
        </w:sectPr>
      </w:pPr>
    </w:p>
    <w:p w14:paraId="6DE2403C" w14:textId="47573450" w:rsidR="005525E9" w:rsidRPr="003E36F8" w:rsidRDefault="005525E9" w:rsidP="003E36F8">
      <w:pPr>
        <w:spacing w:after="0"/>
        <w:ind w:right="4"/>
        <w:rPr>
          <w:rFonts w:ascii="Times New Roman" w:eastAsia="Calibri" w:hAnsi="Times New Roman" w:cs="Times New Roman"/>
          <w:b/>
          <w:sz w:val="20"/>
          <w:szCs w:val="20"/>
          <w:u w:color="000000"/>
        </w:rPr>
      </w:pPr>
    </w:p>
    <w:p w14:paraId="10BF6AB9" w14:textId="7790434C" w:rsidR="005B4038" w:rsidRPr="005B4038" w:rsidRDefault="005B4038" w:rsidP="005B4038">
      <w:pPr>
        <w:pStyle w:val="NormalWeb"/>
        <w:numPr>
          <w:ilvl w:val="0"/>
          <w:numId w:val="2"/>
        </w:numPr>
        <w:spacing w:before="20" w:beforeAutospacing="0" w:after="0" w:afterAutospacing="0"/>
        <w:rPr>
          <w:rFonts w:asciiTheme="minorHAnsi" w:hAnsiTheme="minorHAnsi" w:cstheme="minorHAnsi"/>
        </w:rPr>
      </w:pPr>
      <w:r>
        <w:rPr>
          <w:rFonts w:asciiTheme="minorHAnsi" w:eastAsiaTheme="minorEastAsia" w:hAnsiTheme="minorHAnsi" w:cstheme="minorHAnsi"/>
          <w:b/>
          <w:bCs/>
          <w:color w:val="000000" w:themeColor="text1"/>
          <w:spacing w:val="-3"/>
          <w:kern w:val="24"/>
        </w:rPr>
        <w:t>Briefly explain the process of hematopoiesis along with diagrammatic illustration</w:t>
      </w:r>
      <w:r w:rsidR="008C4615">
        <w:rPr>
          <w:rFonts w:asciiTheme="minorHAnsi" w:eastAsiaTheme="minorEastAsia" w:hAnsiTheme="minorHAnsi" w:cstheme="minorHAnsi"/>
          <w:b/>
          <w:bCs/>
          <w:color w:val="000000" w:themeColor="text1"/>
          <w:spacing w:val="-3"/>
          <w:kern w:val="24"/>
        </w:rPr>
        <w:t>.</w:t>
      </w:r>
      <w:r w:rsidR="008C4615" w:rsidRPr="008C4615">
        <w:rPr>
          <w:rFonts w:asciiTheme="minorHAnsi" w:eastAsiaTheme="minorEastAsia" w:hAnsiTheme="minorHAnsi" w:cstheme="minorHAnsi"/>
          <w:b/>
          <w:bCs/>
          <w:color w:val="000000" w:themeColor="text1"/>
          <w:spacing w:val="-3"/>
          <w:kern w:val="24"/>
        </w:rPr>
        <w:t xml:space="preserve"> </w:t>
      </w:r>
      <w:r w:rsidR="008C4615">
        <w:rPr>
          <w:rFonts w:asciiTheme="minorHAnsi" w:eastAsiaTheme="minorEastAsia" w:hAnsiTheme="minorHAnsi" w:cstheme="minorHAnsi"/>
          <w:b/>
          <w:bCs/>
          <w:color w:val="000000" w:themeColor="text1"/>
          <w:spacing w:val="-3"/>
          <w:kern w:val="24"/>
        </w:rPr>
        <w:t xml:space="preserve">    (</w:t>
      </w:r>
      <w:r w:rsidR="008C4615" w:rsidRPr="005B4038">
        <w:rPr>
          <w:rFonts w:asciiTheme="minorHAnsi" w:eastAsiaTheme="minorEastAsia" w:hAnsiTheme="minorHAnsi" w:cstheme="minorHAnsi"/>
          <w:b/>
          <w:bCs/>
          <w:color w:val="000000" w:themeColor="text1"/>
          <w:spacing w:val="-3"/>
          <w:kern w:val="24"/>
        </w:rPr>
        <w:t>Marks 10</w:t>
      </w:r>
      <w:r w:rsidR="008C4615">
        <w:rPr>
          <w:rFonts w:asciiTheme="minorHAnsi" w:eastAsiaTheme="minorEastAsia" w:hAnsiTheme="minorHAnsi" w:cstheme="minorHAnsi"/>
          <w:b/>
          <w:bCs/>
          <w:color w:val="000000" w:themeColor="text1"/>
          <w:spacing w:val="-3"/>
          <w:kern w:val="24"/>
        </w:rPr>
        <w:t>)</w:t>
      </w:r>
    </w:p>
    <w:p w14:paraId="7CE9B3CF" w14:textId="1436012A" w:rsidR="00B303C6" w:rsidRPr="005B4038" w:rsidRDefault="005B4038" w:rsidP="005B4038">
      <w:pPr>
        <w:pStyle w:val="NormalWeb"/>
        <w:numPr>
          <w:ilvl w:val="0"/>
          <w:numId w:val="2"/>
        </w:numPr>
        <w:spacing w:before="20" w:beforeAutospacing="0" w:after="0" w:afterAutospacing="0"/>
        <w:rPr>
          <w:rFonts w:asciiTheme="minorHAnsi" w:hAnsiTheme="minorHAnsi" w:cstheme="minorHAnsi"/>
        </w:rPr>
      </w:pPr>
      <w:r>
        <w:rPr>
          <w:rFonts w:asciiTheme="minorHAnsi" w:eastAsiaTheme="minorEastAsia" w:hAnsiTheme="minorHAnsi" w:cstheme="minorHAnsi"/>
          <w:b/>
          <w:bCs/>
          <w:color w:val="000000" w:themeColor="text1"/>
          <w:spacing w:val="-3"/>
          <w:kern w:val="24"/>
        </w:rPr>
        <w:t>W</w:t>
      </w:r>
      <w:r w:rsidR="00FE037B" w:rsidRPr="005B4038">
        <w:rPr>
          <w:rFonts w:asciiTheme="minorHAnsi" w:eastAsiaTheme="minorEastAsia" w:hAnsiTheme="minorHAnsi" w:cstheme="minorHAnsi"/>
          <w:b/>
          <w:bCs/>
          <w:color w:val="000000" w:themeColor="text1"/>
          <w:spacing w:val="-3"/>
          <w:kern w:val="24"/>
        </w:rPr>
        <w:t xml:space="preserve">hat </w:t>
      </w:r>
      <w:r w:rsidR="00FE2576" w:rsidRPr="005B4038">
        <w:rPr>
          <w:rFonts w:asciiTheme="minorHAnsi" w:eastAsiaTheme="minorEastAsia" w:hAnsiTheme="minorHAnsi" w:cstheme="minorHAnsi"/>
          <w:b/>
          <w:bCs/>
          <w:color w:val="000000" w:themeColor="text1"/>
          <w:spacing w:val="-2"/>
          <w:kern w:val="24"/>
        </w:rPr>
        <w:t>are the factors that influence</w:t>
      </w:r>
      <w:r w:rsidRPr="005B4038">
        <w:rPr>
          <w:rFonts w:asciiTheme="minorHAnsi" w:eastAsiaTheme="minorEastAsia" w:hAnsiTheme="minorHAnsi" w:cstheme="minorHAnsi"/>
          <w:b/>
          <w:bCs/>
          <w:color w:val="000000" w:themeColor="text1"/>
          <w:spacing w:val="-2"/>
          <w:kern w:val="24"/>
        </w:rPr>
        <w:t xml:space="preserve"> the</w:t>
      </w:r>
      <w:r w:rsidR="00FE2576" w:rsidRPr="005B4038">
        <w:rPr>
          <w:rFonts w:asciiTheme="minorHAnsi" w:eastAsiaTheme="minorEastAsia" w:hAnsiTheme="minorHAnsi" w:cstheme="minorHAnsi"/>
          <w:b/>
          <w:bCs/>
          <w:color w:val="000000" w:themeColor="text1"/>
          <w:spacing w:val="-2"/>
          <w:kern w:val="24"/>
        </w:rPr>
        <w:t xml:space="preserve"> respiratory rate, explain in detail</w:t>
      </w:r>
      <w:r>
        <w:rPr>
          <w:rFonts w:asciiTheme="minorHAnsi" w:eastAsiaTheme="minorEastAsia" w:hAnsiTheme="minorHAnsi" w:cstheme="minorHAnsi"/>
          <w:b/>
          <w:bCs/>
          <w:color w:val="000000" w:themeColor="text1"/>
          <w:spacing w:val="-3"/>
          <w:kern w:val="24"/>
        </w:rPr>
        <w:t>.</w:t>
      </w:r>
      <w:r w:rsidR="00FE2576" w:rsidRPr="005B4038">
        <w:rPr>
          <w:rFonts w:asciiTheme="minorHAnsi" w:eastAsiaTheme="minorEastAsia" w:hAnsiTheme="minorHAnsi" w:cstheme="minorHAnsi"/>
          <w:b/>
          <w:bCs/>
          <w:color w:val="000000" w:themeColor="text1"/>
          <w:spacing w:val="-3"/>
          <w:kern w:val="24"/>
        </w:rPr>
        <w:t xml:space="preserve"> </w:t>
      </w:r>
      <w:r w:rsidR="002D4665" w:rsidRPr="005B4038">
        <w:rPr>
          <w:rFonts w:asciiTheme="minorHAnsi" w:eastAsiaTheme="minorEastAsia" w:hAnsiTheme="minorHAnsi" w:cstheme="minorHAnsi"/>
          <w:b/>
          <w:bCs/>
          <w:color w:val="000000" w:themeColor="text1"/>
          <w:spacing w:val="-3"/>
          <w:kern w:val="24"/>
        </w:rPr>
        <w:t xml:space="preserve"> </w:t>
      </w:r>
      <w:r w:rsidR="008C4615">
        <w:rPr>
          <w:rFonts w:asciiTheme="minorHAnsi" w:eastAsiaTheme="minorEastAsia" w:hAnsiTheme="minorHAnsi" w:cstheme="minorHAnsi"/>
          <w:b/>
          <w:bCs/>
          <w:color w:val="000000" w:themeColor="text1"/>
          <w:spacing w:val="-3"/>
          <w:kern w:val="24"/>
        </w:rPr>
        <w:t xml:space="preserve">                 (</w:t>
      </w:r>
      <w:r w:rsidR="005B6240" w:rsidRPr="005B4038">
        <w:rPr>
          <w:rFonts w:asciiTheme="minorHAnsi" w:eastAsiaTheme="minorEastAsia" w:hAnsiTheme="minorHAnsi" w:cstheme="minorHAnsi"/>
          <w:b/>
          <w:bCs/>
          <w:color w:val="000000" w:themeColor="text1"/>
          <w:spacing w:val="-3"/>
          <w:kern w:val="24"/>
        </w:rPr>
        <w:t xml:space="preserve">Marks </w:t>
      </w:r>
      <w:r w:rsidR="002D4665" w:rsidRPr="005B4038">
        <w:rPr>
          <w:rFonts w:asciiTheme="minorHAnsi" w:eastAsiaTheme="minorEastAsia" w:hAnsiTheme="minorHAnsi" w:cstheme="minorHAnsi"/>
          <w:b/>
          <w:bCs/>
          <w:color w:val="000000" w:themeColor="text1"/>
          <w:spacing w:val="-3"/>
          <w:kern w:val="24"/>
        </w:rPr>
        <w:t>10</w:t>
      </w:r>
      <w:r w:rsidR="008C4615">
        <w:rPr>
          <w:rFonts w:asciiTheme="minorHAnsi" w:eastAsiaTheme="minorEastAsia" w:hAnsiTheme="minorHAnsi" w:cstheme="minorHAnsi"/>
          <w:b/>
          <w:bCs/>
          <w:color w:val="000000" w:themeColor="text1"/>
          <w:spacing w:val="-3"/>
          <w:kern w:val="24"/>
        </w:rPr>
        <w:t>)</w:t>
      </w:r>
    </w:p>
    <w:p w14:paraId="6D4D1795" w14:textId="0AE03BDA" w:rsidR="005B4038" w:rsidRPr="005B4038" w:rsidRDefault="005B4038" w:rsidP="005B4038">
      <w:pPr>
        <w:pStyle w:val="NormalWeb"/>
        <w:numPr>
          <w:ilvl w:val="0"/>
          <w:numId w:val="2"/>
        </w:numPr>
        <w:spacing w:before="20" w:beforeAutospacing="0" w:after="0" w:afterAutospacing="0"/>
        <w:rPr>
          <w:rFonts w:asciiTheme="minorHAnsi" w:hAnsiTheme="minorHAnsi" w:cstheme="minorHAnsi"/>
        </w:rPr>
      </w:pPr>
      <w:r>
        <w:rPr>
          <w:rFonts w:asciiTheme="minorHAnsi" w:eastAsiaTheme="minorEastAsia" w:hAnsiTheme="minorHAnsi" w:cstheme="minorHAnsi"/>
          <w:b/>
          <w:bCs/>
          <w:color w:val="000000" w:themeColor="text1"/>
          <w:spacing w:val="-3"/>
          <w:kern w:val="24"/>
        </w:rPr>
        <w:t>Enlist different layers of skin, write a detailed note on epidermis.</w:t>
      </w:r>
      <w:r w:rsidR="008C4615" w:rsidRPr="008C4615">
        <w:rPr>
          <w:rFonts w:asciiTheme="minorHAnsi" w:eastAsiaTheme="minorEastAsia" w:hAnsiTheme="minorHAnsi" w:cstheme="minorHAnsi"/>
          <w:b/>
          <w:bCs/>
          <w:color w:val="000000" w:themeColor="text1"/>
          <w:spacing w:val="-3"/>
          <w:kern w:val="24"/>
        </w:rPr>
        <w:t xml:space="preserve"> </w:t>
      </w:r>
      <w:r w:rsidR="008C4615">
        <w:rPr>
          <w:rFonts w:asciiTheme="minorHAnsi" w:eastAsiaTheme="minorEastAsia" w:hAnsiTheme="minorHAnsi" w:cstheme="minorHAnsi"/>
          <w:b/>
          <w:bCs/>
          <w:color w:val="000000" w:themeColor="text1"/>
          <w:spacing w:val="-3"/>
          <w:kern w:val="24"/>
        </w:rPr>
        <w:t xml:space="preserve">                                    (</w:t>
      </w:r>
      <w:r w:rsidR="008C4615" w:rsidRPr="005B4038">
        <w:rPr>
          <w:rFonts w:asciiTheme="minorHAnsi" w:eastAsiaTheme="minorEastAsia" w:hAnsiTheme="minorHAnsi" w:cstheme="minorHAnsi"/>
          <w:b/>
          <w:bCs/>
          <w:color w:val="000000" w:themeColor="text1"/>
          <w:spacing w:val="-3"/>
          <w:kern w:val="24"/>
        </w:rPr>
        <w:t>Marks 10</w:t>
      </w:r>
      <w:r w:rsidR="008C4615">
        <w:rPr>
          <w:rFonts w:asciiTheme="minorHAnsi" w:eastAsiaTheme="minorEastAsia" w:hAnsiTheme="minorHAnsi" w:cstheme="minorHAnsi"/>
          <w:b/>
          <w:bCs/>
          <w:color w:val="000000" w:themeColor="text1"/>
          <w:spacing w:val="-3"/>
          <w:kern w:val="24"/>
        </w:rPr>
        <w:t>)</w:t>
      </w:r>
    </w:p>
    <w:p w14:paraId="2B49F77A" w14:textId="7A4D847A" w:rsidR="005B4038" w:rsidRPr="005B4038" w:rsidRDefault="00FE2576" w:rsidP="005B4038">
      <w:pPr>
        <w:pStyle w:val="NormalWeb"/>
        <w:numPr>
          <w:ilvl w:val="0"/>
          <w:numId w:val="2"/>
        </w:numPr>
        <w:spacing w:before="20" w:beforeAutospacing="0" w:after="0" w:afterAutospacing="0"/>
        <w:rPr>
          <w:rFonts w:asciiTheme="minorHAnsi" w:hAnsiTheme="minorHAnsi" w:cstheme="minorHAnsi"/>
        </w:rPr>
      </w:pPr>
      <w:r>
        <w:rPr>
          <w:rFonts w:asciiTheme="minorHAnsi" w:eastAsiaTheme="minorEastAsia" w:hAnsiTheme="minorHAnsi" w:cstheme="minorHAnsi"/>
          <w:b/>
          <w:bCs/>
          <w:color w:val="000000" w:themeColor="text1"/>
          <w:spacing w:val="-3"/>
          <w:kern w:val="24"/>
        </w:rPr>
        <w:t>Define lymphatic system, what are different components of lymphatic system?</w:t>
      </w:r>
      <w:r w:rsidR="008C4615" w:rsidRPr="008C4615">
        <w:rPr>
          <w:rFonts w:asciiTheme="minorHAnsi" w:eastAsiaTheme="minorEastAsia" w:hAnsiTheme="minorHAnsi" w:cstheme="minorHAnsi"/>
          <w:b/>
          <w:bCs/>
          <w:color w:val="000000" w:themeColor="text1"/>
          <w:spacing w:val="-3"/>
          <w:kern w:val="24"/>
        </w:rPr>
        <w:t xml:space="preserve"> </w:t>
      </w:r>
      <w:r w:rsidR="008C4615">
        <w:rPr>
          <w:rFonts w:asciiTheme="minorHAnsi" w:eastAsiaTheme="minorEastAsia" w:hAnsiTheme="minorHAnsi" w:cstheme="minorHAnsi"/>
          <w:b/>
          <w:bCs/>
          <w:color w:val="000000" w:themeColor="text1"/>
          <w:spacing w:val="-3"/>
          <w:kern w:val="24"/>
        </w:rPr>
        <w:t xml:space="preserve">          (</w:t>
      </w:r>
      <w:r w:rsidR="008C4615" w:rsidRPr="005B4038">
        <w:rPr>
          <w:rFonts w:asciiTheme="minorHAnsi" w:eastAsiaTheme="minorEastAsia" w:hAnsiTheme="minorHAnsi" w:cstheme="minorHAnsi"/>
          <w:b/>
          <w:bCs/>
          <w:color w:val="000000" w:themeColor="text1"/>
          <w:spacing w:val="-3"/>
          <w:kern w:val="24"/>
        </w:rPr>
        <w:t>Marks 10</w:t>
      </w:r>
      <w:r w:rsidR="008C4615">
        <w:rPr>
          <w:rFonts w:asciiTheme="minorHAnsi" w:eastAsiaTheme="minorEastAsia" w:hAnsiTheme="minorHAnsi" w:cstheme="minorHAnsi"/>
          <w:b/>
          <w:bCs/>
          <w:color w:val="000000" w:themeColor="text1"/>
          <w:spacing w:val="-3"/>
          <w:kern w:val="24"/>
        </w:rPr>
        <w:t>)</w:t>
      </w:r>
    </w:p>
    <w:p w14:paraId="67310F46" w14:textId="5EB9004D" w:rsidR="005B4038" w:rsidRPr="005B4038" w:rsidRDefault="008C4615" w:rsidP="005B4038">
      <w:pPr>
        <w:pStyle w:val="NormalWeb"/>
        <w:numPr>
          <w:ilvl w:val="0"/>
          <w:numId w:val="2"/>
        </w:numPr>
        <w:spacing w:before="20" w:beforeAutospacing="0" w:after="0" w:afterAutospacing="0"/>
        <w:rPr>
          <w:rFonts w:asciiTheme="minorHAnsi" w:hAnsiTheme="minorHAnsi" w:cstheme="minorHAnsi"/>
        </w:rPr>
      </w:pPr>
      <w:r>
        <w:rPr>
          <w:rFonts w:asciiTheme="minorHAnsi" w:eastAsiaTheme="minorEastAsia" w:hAnsiTheme="minorHAnsi" w:cstheme="minorHAnsi"/>
          <w:b/>
          <w:bCs/>
          <w:color w:val="000000" w:themeColor="text1"/>
          <w:spacing w:val="-3"/>
          <w:kern w:val="24"/>
        </w:rPr>
        <w:t xml:space="preserve">What is </w:t>
      </w:r>
      <w:r w:rsidR="005B4038">
        <w:rPr>
          <w:rFonts w:asciiTheme="minorHAnsi" w:eastAsiaTheme="minorEastAsia" w:hAnsiTheme="minorHAnsi" w:cstheme="minorHAnsi"/>
          <w:b/>
          <w:bCs/>
          <w:color w:val="000000" w:themeColor="text1"/>
          <w:spacing w:val="-3"/>
          <w:kern w:val="24"/>
        </w:rPr>
        <w:t>blood pressure</w:t>
      </w:r>
      <w:r>
        <w:rPr>
          <w:rFonts w:asciiTheme="minorHAnsi" w:eastAsiaTheme="minorEastAsia" w:hAnsiTheme="minorHAnsi" w:cstheme="minorHAnsi"/>
          <w:b/>
          <w:bCs/>
          <w:color w:val="000000" w:themeColor="text1"/>
          <w:spacing w:val="-3"/>
          <w:kern w:val="24"/>
        </w:rPr>
        <w:t>? How will you check and record blood pressure of a patient?</w:t>
      </w:r>
      <w:r w:rsidRPr="008C4615">
        <w:rPr>
          <w:rFonts w:asciiTheme="minorHAnsi" w:eastAsiaTheme="minorEastAsia" w:hAnsiTheme="minorHAnsi" w:cstheme="minorHAnsi"/>
          <w:b/>
          <w:bCs/>
          <w:color w:val="000000" w:themeColor="text1"/>
          <w:spacing w:val="-3"/>
          <w:kern w:val="24"/>
        </w:rPr>
        <w:t xml:space="preserve"> </w:t>
      </w:r>
      <w:r>
        <w:rPr>
          <w:rFonts w:asciiTheme="minorHAnsi" w:eastAsiaTheme="minorEastAsia" w:hAnsiTheme="minorHAnsi" w:cstheme="minorHAnsi"/>
          <w:b/>
          <w:bCs/>
          <w:color w:val="000000" w:themeColor="text1"/>
          <w:spacing w:val="-3"/>
          <w:kern w:val="24"/>
        </w:rPr>
        <w:t>(</w:t>
      </w:r>
      <w:r w:rsidRPr="005B4038">
        <w:rPr>
          <w:rFonts w:asciiTheme="minorHAnsi" w:eastAsiaTheme="minorEastAsia" w:hAnsiTheme="minorHAnsi" w:cstheme="minorHAnsi"/>
          <w:b/>
          <w:bCs/>
          <w:color w:val="000000" w:themeColor="text1"/>
          <w:spacing w:val="-3"/>
          <w:kern w:val="24"/>
        </w:rPr>
        <w:t>Marks 10</w:t>
      </w:r>
      <w:r>
        <w:rPr>
          <w:rFonts w:asciiTheme="minorHAnsi" w:eastAsiaTheme="minorEastAsia" w:hAnsiTheme="minorHAnsi" w:cstheme="minorHAnsi"/>
          <w:b/>
          <w:bCs/>
          <w:color w:val="000000" w:themeColor="text1"/>
          <w:spacing w:val="-3"/>
          <w:kern w:val="24"/>
        </w:rPr>
        <w:t>)</w:t>
      </w:r>
    </w:p>
    <w:p w14:paraId="2943F20C" w14:textId="14B948AC" w:rsidR="005B4038" w:rsidRPr="005B4038" w:rsidRDefault="005B4038" w:rsidP="005B4038">
      <w:pPr>
        <w:spacing w:line="360" w:lineRule="auto"/>
        <w:rPr>
          <w:rFonts w:cstheme="minorHAnsi"/>
          <w:b/>
          <w:sz w:val="24"/>
          <w:szCs w:val="20"/>
        </w:rPr>
      </w:pPr>
    </w:p>
    <w:p w14:paraId="6F6C242A" w14:textId="3FF5E8DF" w:rsidR="005B4038" w:rsidRDefault="005B4038" w:rsidP="005B4038">
      <w:pPr>
        <w:spacing w:line="360" w:lineRule="auto"/>
        <w:rPr>
          <w:rFonts w:cstheme="minorHAnsi"/>
          <w:b/>
          <w:sz w:val="24"/>
          <w:szCs w:val="20"/>
        </w:rPr>
      </w:pPr>
    </w:p>
    <w:p w14:paraId="57F37E04" w14:textId="77777777" w:rsidR="00C07737" w:rsidRPr="00A81A3D" w:rsidRDefault="00C07737" w:rsidP="00681567">
      <w:pPr>
        <w:spacing w:line="360" w:lineRule="auto"/>
        <w:rPr>
          <w:rFonts w:cstheme="minorHAnsi"/>
          <w:b/>
          <w:sz w:val="28"/>
          <w:szCs w:val="28"/>
        </w:rPr>
      </w:pPr>
    </w:p>
    <w:p w14:paraId="3B2DA5B2" w14:textId="610CEDD0" w:rsidR="006B556E" w:rsidRPr="00A81A3D" w:rsidRDefault="006B556E" w:rsidP="006B556E">
      <w:pPr>
        <w:spacing w:line="360" w:lineRule="auto"/>
        <w:rPr>
          <w:rFonts w:cstheme="minorHAnsi"/>
          <w:b/>
          <w:sz w:val="48"/>
          <w:szCs w:val="48"/>
        </w:rPr>
      </w:pPr>
      <w:r w:rsidRPr="00A81A3D">
        <w:rPr>
          <w:rFonts w:cstheme="minorHAnsi"/>
          <w:b/>
          <w:sz w:val="48"/>
          <w:szCs w:val="48"/>
        </w:rPr>
        <w:t>Q 1</w:t>
      </w:r>
      <w:r w:rsidR="00AA4FD3" w:rsidRPr="00A81A3D">
        <w:rPr>
          <w:rFonts w:cstheme="minorHAnsi"/>
          <w:b/>
          <w:sz w:val="48"/>
          <w:szCs w:val="48"/>
        </w:rPr>
        <w:t xml:space="preserve"> </w:t>
      </w:r>
      <w:proofErr w:type="spellStart"/>
      <w:r w:rsidRPr="00A81A3D">
        <w:rPr>
          <w:rFonts w:cstheme="minorHAnsi"/>
          <w:b/>
          <w:sz w:val="48"/>
          <w:szCs w:val="48"/>
        </w:rPr>
        <w:t>Ans</w:t>
      </w:r>
      <w:proofErr w:type="spellEnd"/>
    </w:p>
    <w:p w14:paraId="613A73E8" w14:textId="77777777" w:rsidR="006B556E" w:rsidRPr="00A81A3D" w:rsidRDefault="006B556E" w:rsidP="006B556E">
      <w:pPr>
        <w:spacing w:line="360" w:lineRule="auto"/>
        <w:rPr>
          <w:rFonts w:cstheme="minorHAnsi"/>
          <w:b/>
          <w:sz w:val="28"/>
          <w:szCs w:val="28"/>
        </w:rPr>
      </w:pPr>
      <w:r w:rsidRPr="00A81A3D">
        <w:rPr>
          <w:rFonts w:cstheme="minorHAnsi"/>
          <w:b/>
          <w:sz w:val="28"/>
          <w:szCs w:val="28"/>
        </w:rPr>
        <w:t>Hematopoiesis is the process by which immature precursor cells develop into mature blood cells. The currently accepted theory on how this process works is called the monophyletic theory which simply means that a single type of stem cell gives rise to all the mature blood cells in the body.</w:t>
      </w:r>
    </w:p>
    <w:p w14:paraId="07443DC8" w14:textId="77777777" w:rsidR="006946D7" w:rsidRPr="00A81A3D" w:rsidRDefault="006B556E" w:rsidP="006946D7">
      <w:pPr>
        <w:spacing w:line="360" w:lineRule="auto"/>
        <w:rPr>
          <w:rFonts w:cstheme="minorHAnsi"/>
          <w:b/>
          <w:sz w:val="28"/>
          <w:szCs w:val="28"/>
        </w:rPr>
      </w:pPr>
      <w:r w:rsidRPr="00A81A3D">
        <w:rPr>
          <w:rFonts w:cstheme="minorHAnsi"/>
          <w:b/>
          <w:sz w:val="28"/>
          <w:szCs w:val="28"/>
        </w:rPr>
        <w:t>The production of all types of blood cells including formation, development, and differentiation of blood cells. Prenatally, hematopoiesis occurs in the yolk sack, then in the liver, and lastly in the bone marrow.</w:t>
      </w:r>
    </w:p>
    <w:p w14:paraId="3B1EDDC7" w14:textId="0B38ED1A" w:rsidR="007655B8" w:rsidRPr="00A81A3D" w:rsidRDefault="000D4217" w:rsidP="006946D7">
      <w:pPr>
        <w:spacing w:line="360" w:lineRule="auto"/>
        <w:rPr>
          <w:rFonts w:ascii="Script MT Bold" w:eastAsiaTheme="minorEastAsia" w:hAnsi="Script MT Bold" w:cstheme="minorHAnsi"/>
          <w:b/>
          <w:bCs/>
          <w:color w:val="000000" w:themeColor="text1"/>
          <w:spacing w:val="-3"/>
          <w:kern w:val="24"/>
          <w:sz w:val="28"/>
          <w:szCs w:val="28"/>
        </w:rPr>
      </w:pPr>
      <w:r w:rsidRPr="00A81A3D">
        <w:rPr>
          <w:rFonts w:ascii="Script MT Bold" w:eastAsiaTheme="minorEastAsia" w:hAnsi="Script MT Bold" w:cstheme="minorHAnsi"/>
          <w:b/>
          <w:bCs/>
          <w:color w:val="000000" w:themeColor="text1"/>
          <w:spacing w:val="-3"/>
          <w:kern w:val="24"/>
          <w:sz w:val="28"/>
          <w:szCs w:val="28"/>
        </w:rPr>
        <w:t xml:space="preserve">  </w:t>
      </w:r>
      <w:r w:rsidR="006946D7" w:rsidRPr="00A81A3D">
        <w:rPr>
          <w:rFonts w:eastAsia="Times New Roman"/>
          <w:sz w:val="28"/>
          <w:szCs w:val="28"/>
        </w:rPr>
        <w:t>It occurs within the hematopoietic system, which includes organs and tissues such as the bone marrow, liver, and spleen. Simply, hematopoiesis is the process through which the body manufactures blood cells.</w:t>
      </w:r>
      <w:r w:rsidR="006946D7" w:rsidRPr="00A81A3D">
        <w:rPr>
          <w:rFonts w:eastAsia="Times New Roman"/>
          <w:sz w:val="28"/>
          <w:szCs w:val="28"/>
        </w:rPr>
        <w:br/>
      </w:r>
      <w:r w:rsidR="006946D7" w:rsidRPr="00A81A3D">
        <w:rPr>
          <w:rFonts w:eastAsia="Times New Roman"/>
          <w:sz w:val="28"/>
          <w:szCs w:val="28"/>
        </w:rPr>
        <w:lastRenderedPageBreak/>
        <w:t xml:space="preserve">the formation of blood cellular components – occurs during embryonic development and throughout adulthood to produce and replenish the blood system. ... Furthermore, hematopoietic stem cells (HSCs) can be used as a model system for understanding tissue stem cells and their role in ageing and </w:t>
      </w:r>
      <w:proofErr w:type="spellStart"/>
      <w:r w:rsidR="006946D7" w:rsidRPr="00A81A3D">
        <w:rPr>
          <w:rFonts w:eastAsia="Times New Roman"/>
          <w:sz w:val="28"/>
          <w:szCs w:val="28"/>
        </w:rPr>
        <w:t>oncogenesis</w:t>
      </w:r>
      <w:proofErr w:type="spellEnd"/>
      <w:r w:rsidR="006946D7" w:rsidRPr="00A81A3D">
        <w:rPr>
          <w:rFonts w:eastAsia="Times New Roman"/>
          <w:sz w:val="28"/>
          <w:szCs w:val="28"/>
        </w:rPr>
        <w:t>.</w:t>
      </w:r>
    </w:p>
    <w:p w14:paraId="52AAE516" w14:textId="46BF7CAD" w:rsidR="000C13C8" w:rsidRPr="00A81A3D" w:rsidRDefault="000C13C8" w:rsidP="000C13C8">
      <w:pPr>
        <w:pStyle w:val="NormalWeb"/>
        <w:spacing w:before="20" w:after="0"/>
        <w:rPr>
          <w:rFonts w:ascii="Script MT Bold" w:eastAsiaTheme="minorEastAsia" w:hAnsi="Script MT Bold" w:cstheme="minorHAnsi"/>
          <w:b/>
          <w:bCs/>
          <w:color w:val="000000" w:themeColor="text1"/>
          <w:spacing w:val="-3"/>
          <w:kern w:val="24"/>
          <w:sz w:val="48"/>
          <w:szCs w:val="48"/>
        </w:rPr>
      </w:pPr>
      <w:r w:rsidRPr="00A81A3D">
        <w:rPr>
          <w:rFonts w:ascii="Script MT Bold" w:eastAsiaTheme="minorEastAsia" w:hAnsi="Script MT Bold" w:cstheme="minorHAnsi"/>
          <w:b/>
          <w:bCs/>
          <w:color w:val="000000" w:themeColor="text1"/>
          <w:spacing w:val="-3"/>
          <w:kern w:val="24"/>
          <w:sz w:val="48"/>
          <w:szCs w:val="48"/>
        </w:rPr>
        <w:t xml:space="preserve">Q 2.  </w:t>
      </w:r>
      <w:proofErr w:type="spellStart"/>
      <w:r w:rsidRPr="00A81A3D">
        <w:rPr>
          <w:rFonts w:ascii="Script MT Bold" w:eastAsiaTheme="minorEastAsia" w:hAnsi="Script MT Bold" w:cstheme="minorHAnsi"/>
          <w:b/>
          <w:bCs/>
          <w:color w:val="000000" w:themeColor="text1"/>
          <w:spacing w:val="-3"/>
          <w:kern w:val="24"/>
          <w:sz w:val="48"/>
          <w:szCs w:val="48"/>
        </w:rPr>
        <w:t>Ans</w:t>
      </w:r>
      <w:proofErr w:type="spellEnd"/>
    </w:p>
    <w:p w14:paraId="012362AD"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r w:rsidRPr="00A81A3D">
        <w:rPr>
          <w:rFonts w:ascii="Script MT Bold" w:eastAsiaTheme="minorEastAsia" w:hAnsi="Script MT Bold" w:cstheme="minorHAnsi"/>
          <w:color w:val="000000" w:themeColor="text1"/>
          <w:spacing w:val="-3"/>
          <w:kern w:val="24"/>
          <w:sz w:val="28"/>
          <w:szCs w:val="28"/>
        </w:rPr>
        <w:t>There are many factors that affect the respiratory rate: age, gender, size and weight, exercise, anxiety, pain, the effect of some medicines, smoking habits and excitement level are among them. A ‘normal’ respiratory rate for a man is about 14 to 18 breaths per minute and for a woman 16 to 20 breaths per minute, but it’s more important to know what is ‘normal’ for the individual, and to assess changes from that level.</w:t>
      </w:r>
    </w:p>
    <w:p w14:paraId="458D269E"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r w:rsidRPr="00A81A3D">
        <w:rPr>
          <w:rFonts w:ascii="Script MT Bold" w:eastAsiaTheme="minorEastAsia" w:hAnsi="Script MT Bold" w:cstheme="minorHAnsi"/>
          <w:color w:val="000000" w:themeColor="text1"/>
          <w:spacing w:val="-3"/>
          <w:kern w:val="24"/>
          <w:sz w:val="28"/>
          <w:szCs w:val="28"/>
        </w:rPr>
        <w:t>deep and rapid breathing, which may suggest anxiety</w:t>
      </w:r>
    </w:p>
    <w:p w14:paraId="530F55D6"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p>
    <w:p w14:paraId="0E5CE144"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r w:rsidRPr="00A81A3D">
        <w:rPr>
          <w:rFonts w:ascii="Script MT Bold" w:eastAsiaTheme="minorEastAsia" w:hAnsi="Script MT Bold" w:cstheme="minorHAnsi"/>
          <w:color w:val="000000" w:themeColor="text1"/>
          <w:spacing w:val="-3"/>
          <w:kern w:val="24"/>
          <w:sz w:val="28"/>
          <w:szCs w:val="28"/>
        </w:rPr>
        <w:t>shallow breathing, which can be brought on by some medicines</w:t>
      </w:r>
    </w:p>
    <w:p w14:paraId="1C3A9E1C"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p>
    <w:p w14:paraId="0FD058B0"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r w:rsidRPr="00A81A3D">
        <w:rPr>
          <w:rFonts w:ascii="Script MT Bold" w:eastAsiaTheme="minorEastAsia" w:hAnsi="Script MT Bold" w:cstheme="minorHAnsi"/>
          <w:color w:val="000000" w:themeColor="text1"/>
          <w:spacing w:val="-3"/>
          <w:kern w:val="24"/>
          <w:sz w:val="28"/>
          <w:szCs w:val="28"/>
        </w:rPr>
        <w:t>minimal chest movement, sometimes seen in asthma</w:t>
      </w:r>
    </w:p>
    <w:p w14:paraId="46E71A79"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p>
    <w:p w14:paraId="2AEF7930"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r w:rsidRPr="00A81A3D">
        <w:rPr>
          <w:rFonts w:ascii="Script MT Bold" w:eastAsiaTheme="minorEastAsia" w:hAnsi="Script MT Bold" w:cstheme="minorHAnsi"/>
          <w:color w:val="000000" w:themeColor="text1"/>
          <w:spacing w:val="-3"/>
          <w:kern w:val="24"/>
          <w:sz w:val="28"/>
          <w:szCs w:val="28"/>
        </w:rPr>
        <w:t>the person struggling for breath, characteristic of long-term lung disease or the sudden onset of a new lung or heart problem</w:t>
      </w:r>
    </w:p>
    <w:p w14:paraId="4008E920"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p>
    <w:p w14:paraId="30E43D6E"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r w:rsidRPr="00A81A3D">
        <w:rPr>
          <w:rFonts w:ascii="Script MT Bold" w:eastAsiaTheme="minorEastAsia" w:hAnsi="Script MT Bold" w:cstheme="minorHAnsi"/>
          <w:color w:val="000000" w:themeColor="text1"/>
          <w:spacing w:val="-3"/>
          <w:kern w:val="24"/>
          <w:sz w:val="28"/>
          <w:szCs w:val="28"/>
        </w:rPr>
        <w:t>mouth breathing, which might indicate a blocked nose</w:t>
      </w:r>
    </w:p>
    <w:p w14:paraId="3F155F68"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p>
    <w:p w14:paraId="31F9E655"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r w:rsidRPr="00A81A3D">
        <w:rPr>
          <w:rFonts w:ascii="Script MT Bold" w:eastAsiaTheme="minorEastAsia" w:hAnsi="Script MT Bold" w:cstheme="minorHAnsi"/>
          <w:color w:val="000000" w:themeColor="text1"/>
          <w:spacing w:val="-3"/>
          <w:kern w:val="24"/>
          <w:sz w:val="28"/>
          <w:szCs w:val="28"/>
        </w:rPr>
        <w:t xml:space="preserve">pain on breathing, which could indicate a cracked rib, chest infection or a </w:t>
      </w:r>
      <w:proofErr w:type="spellStart"/>
      <w:r w:rsidRPr="00A81A3D">
        <w:rPr>
          <w:rFonts w:ascii="Script MT Bold" w:eastAsiaTheme="minorEastAsia" w:hAnsi="Script MT Bold" w:cstheme="minorHAnsi"/>
          <w:color w:val="000000" w:themeColor="text1"/>
          <w:spacing w:val="-3"/>
          <w:kern w:val="24"/>
          <w:sz w:val="28"/>
          <w:szCs w:val="28"/>
        </w:rPr>
        <w:t>tumour</w:t>
      </w:r>
      <w:proofErr w:type="spellEnd"/>
      <w:r w:rsidRPr="00A81A3D">
        <w:rPr>
          <w:rFonts w:ascii="Script MT Bold" w:eastAsiaTheme="minorEastAsia" w:hAnsi="Script MT Bold" w:cstheme="minorHAnsi"/>
          <w:color w:val="000000" w:themeColor="text1"/>
          <w:spacing w:val="-3"/>
          <w:kern w:val="24"/>
          <w:sz w:val="28"/>
          <w:szCs w:val="28"/>
        </w:rPr>
        <w:t xml:space="preserve"> in the lung</w:t>
      </w:r>
    </w:p>
    <w:p w14:paraId="5B0624A4"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p>
    <w:p w14:paraId="15B898A6"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r w:rsidRPr="00A81A3D">
        <w:rPr>
          <w:rFonts w:ascii="Script MT Bold" w:eastAsiaTheme="minorEastAsia" w:hAnsi="Script MT Bold" w:cstheme="minorHAnsi"/>
          <w:color w:val="000000" w:themeColor="text1"/>
          <w:spacing w:val="-3"/>
          <w:kern w:val="24"/>
          <w:sz w:val="28"/>
          <w:szCs w:val="28"/>
        </w:rPr>
        <w:lastRenderedPageBreak/>
        <w:t>noises on breathing: normal breathing is practically soundless, so noisy breathing – whether it is wheeze, crackles or gasps – can indicate a problem</w:t>
      </w:r>
    </w:p>
    <w:p w14:paraId="65C4CF73" w14:textId="77777777" w:rsidR="000C13C8" w:rsidRPr="00A81A3D" w:rsidRDefault="000C13C8" w:rsidP="000C13C8">
      <w:pPr>
        <w:pStyle w:val="NormalWeb"/>
        <w:spacing w:before="20" w:after="0"/>
        <w:rPr>
          <w:rFonts w:ascii="Script MT Bold" w:eastAsiaTheme="minorEastAsia" w:hAnsi="Script MT Bold" w:cstheme="minorHAnsi"/>
          <w:color w:val="000000" w:themeColor="text1"/>
          <w:spacing w:val="-3"/>
          <w:kern w:val="24"/>
          <w:sz w:val="28"/>
          <w:szCs w:val="28"/>
        </w:rPr>
      </w:pPr>
    </w:p>
    <w:p w14:paraId="119D5B8E" w14:textId="77777777" w:rsidR="004B52F4" w:rsidRPr="00A81A3D" w:rsidRDefault="000C13C8" w:rsidP="00AA6D67">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28"/>
          <w:szCs w:val="28"/>
        </w:rPr>
      </w:pPr>
      <w:r w:rsidRPr="00A81A3D">
        <w:rPr>
          <w:rFonts w:ascii="Script MT Bold" w:eastAsiaTheme="minorEastAsia" w:hAnsi="Script MT Bold" w:cstheme="minorHAnsi"/>
          <w:color w:val="000000" w:themeColor="text1"/>
          <w:spacing w:val="-3"/>
          <w:kern w:val="24"/>
          <w:sz w:val="28"/>
          <w:szCs w:val="28"/>
        </w:rPr>
        <w:t>delayed breaths, where the time span between breaths varies: this can be a normal sign in older people, but could also indicate problems with the heart or brain.</w:t>
      </w:r>
      <w:r w:rsidR="00704149" w:rsidRPr="00A81A3D">
        <w:rPr>
          <w:rFonts w:ascii="Script MT Bold" w:eastAsiaTheme="minorEastAsia" w:hAnsi="Script MT Bold" w:cstheme="minorHAnsi"/>
          <w:color w:val="000000" w:themeColor="text1"/>
          <w:spacing w:val="-3"/>
          <w:kern w:val="24"/>
          <w:sz w:val="28"/>
          <w:szCs w:val="28"/>
        </w:rPr>
        <w:t xml:space="preserve">         </w:t>
      </w:r>
      <w:r w:rsidR="00704149" w:rsidRPr="00A81A3D">
        <w:rPr>
          <w:rFonts w:ascii="Script MT Bold" w:eastAsiaTheme="minorEastAsia" w:hAnsi="Script MT Bold" w:cstheme="minorHAnsi"/>
          <w:b/>
          <w:bCs/>
          <w:color w:val="000000" w:themeColor="text1"/>
          <w:spacing w:val="-3"/>
          <w:kern w:val="24"/>
          <w:sz w:val="28"/>
          <w:szCs w:val="28"/>
        </w:rPr>
        <w:t xml:space="preserve">      </w:t>
      </w:r>
    </w:p>
    <w:p w14:paraId="65B5ACE2" w14:textId="77777777" w:rsidR="004B52F4" w:rsidRPr="00A81A3D" w:rsidRDefault="004B52F4" w:rsidP="00AA6D67">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28"/>
          <w:szCs w:val="28"/>
        </w:rPr>
      </w:pPr>
    </w:p>
    <w:p w14:paraId="3A88EF80" w14:textId="77777777" w:rsidR="004B52F4" w:rsidRPr="00A81A3D" w:rsidRDefault="00704149" w:rsidP="00AA6D67">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28"/>
          <w:szCs w:val="28"/>
        </w:rPr>
      </w:pPr>
      <w:r w:rsidRPr="00A81A3D">
        <w:rPr>
          <w:rFonts w:ascii="Script MT Bold" w:eastAsiaTheme="minorEastAsia" w:hAnsi="Script MT Bold" w:cstheme="minorHAnsi"/>
          <w:b/>
          <w:bCs/>
          <w:color w:val="000000" w:themeColor="text1"/>
          <w:spacing w:val="-3"/>
          <w:kern w:val="24"/>
          <w:sz w:val="28"/>
          <w:szCs w:val="28"/>
        </w:rPr>
        <w:t xml:space="preserve">            </w:t>
      </w:r>
    </w:p>
    <w:p w14:paraId="25E3F61E"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p>
    <w:p w14:paraId="64265AF5" w14:textId="6D2B0176"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48"/>
          <w:szCs w:val="48"/>
        </w:rPr>
      </w:pPr>
      <w:r w:rsidRPr="00A81A3D">
        <w:rPr>
          <w:rFonts w:ascii="Script MT Bold" w:eastAsiaTheme="minorEastAsia" w:hAnsi="Script MT Bold" w:cstheme="minorHAnsi"/>
          <w:b/>
          <w:bCs/>
          <w:color w:val="000000" w:themeColor="text1"/>
          <w:spacing w:val="-3"/>
          <w:kern w:val="24"/>
          <w:sz w:val="48"/>
          <w:szCs w:val="48"/>
        </w:rPr>
        <w:t xml:space="preserve">Q 3. </w:t>
      </w:r>
      <w:proofErr w:type="spellStart"/>
      <w:r w:rsidRPr="00A81A3D">
        <w:rPr>
          <w:rFonts w:ascii="Script MT Bold" w:eastAsiaTheme="minorEastAsia" w:hAnsi="Script MT Bold" w:cstheme="minorHAnsi"/>
          <w:b/>
          <w:bCs/>
          <w:color w:val="000000" w:themeColor="text1"/>
          <w:spacing w:val="-3"/>
          <w:kern w:val="24"/>
          <w:sz w:val="48"/>
          <w:szCs w:val="48"/>
        </w:rPr>
        <w:t>Ans</w:t>
      </w:r>
      <w:proofErr w:type="spellEnd"/>
    </w:p>
    <w:p w14:paraId="2E7C5C52"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r w:rsidRPr="00A81A3D">
        <w:rPr>
          <w:rFonts w:ascii="Script MT Bold" w:eastAsiaTheme="minorEastAsia" w:hAnsi="Script MT Bold" w:cstheme="minorHAnsi"/>
          <w:b/>
          <w:bCs/>
          <w:color w:val="000000" w:themeColor="text1"/>
          <w:spacing w:val="-3"/>
          <w:kern w:val="24"/>
          <w:sz w:val="28"/>
          <w:szCs w:val="28"/>
        </w:rPr>
        <w:t>The Seven Most Important Layers of Your Skin</w:t>
      </w:r>
    </w:p>
    <w:p w14:paraId="73EE7E2B"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p>
    <w:p w14:paraId="1F6B234C"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r w:rsidRPr="00A81A3D">
        <w:rPr>
          <w:rFonts w:ascii="Script MT Bold" w:eastAsiaTheme="minorEastAsia" w:hAnsi="Script MT Bold" w:cstheme="minorHAnsi"/>
          <w:b/>
          <w:bCs/>
          <w:color w:val="000000" w:themeColor="text1"/>
          <w:spacing w:val="-3"/>
          <w:kern w:val="24"/>
          <w:sz w:val="28"/>
          <w:szCs w:val="28"/>
        </w:rPr>
        <w:t xml:space="preserve">Stratum </w:t>
      </w:r>
      <w:proofErr w:type="spellStart"/>
      <w:r w:rsidRPr="00A81A3D">
        <w:rPr>
          <w:rFonts w:ascii="Script MT Bold" w:eastAsiaTheme="minorEastAsia" w:hAnsi="Script MT Bold" w:cstheme="minorHAnsi"/>
          <w:b/>
          <w:bCs/>
          <w:color w:val="000000" w:themeColor="text1"/>
          <w:spacing w:val="-3"/>
          <w:kern w:val="24"/>
          <w:sz w:val="28"/>
          <w:szCs w:val="28"/>
        </w:rPr>
        <w:t>Corneum</w:t>
      </w:r>
      <w:proofErr w:type="spellEnd"/>
      <w:r w:rsidRPr="00A81A3D">
        <w:rPr>
          <w:rFonts w:ascii="Script MT Bold" w:eastAsiaTheme="minorEastAsia" w:hAnsi="Script MT Bold" w:cstheme="minorHAnsi"/>
          <w:b/>
          <w:bCs/>
          <w:color w:val="000000" w:themeColor="text1"/>
          <w:spacing w:val="-3"/>
          <w:kern w:val="24"/>
          <w:sz w:val="28"/>
          <w:szCs w:val="28"/>
        </w:rPr>
        <w:t xml:space="preserve">. Composed of dead cells called keratinocytes, the stratum </w:t>
      </w:r>
      <w:proofErr w:type="spellStart"/>
      <w:r w:rsidRPr="00A81A3D">
        <w:rPr>
          <w:rFonts w:ascii="Script MT Bold" w:eastAsiaTheme="minorEastAsia" w:hAnsi="Script MT Bold" w:cstheme="minorHAnsi"/>
          <w:b/>
          <w:bCs/>
          <w:color w:val="000000" w:themeColor="text1"/>
          <w:spacing w:val="-3"/>
          <w:kern w:val="24"/>
          <w:sz w:val="28"/>
          <w:szCs w:val="28"/>
        </w:rPr>
        <w:t>corneum</w:t>
      </w:r>
      <w:proofErr w:type="spellEnd"/>
      <w:r w:rsidRPr="00A81A3D">
        <w:rPr>
          <w:rFonts w:ascii="Script MT Bold" w:eastAsiaTheme="minorEastAsia" w:hAnsi="Script MT Bold" w:cstheme="minorHAnsi"/>
          <w:b/>
          <w:bCs/>
          <w:color w:val="000000" w:themeColor="text1"/>
          <w:spacing w:val="-3"/>
          <w:kern w:val="24"/>
          <w:sz w:val="28"/>
          <w:szCs w:val="28"/>
        </w:rPr>
        <w:t xml:space="preserve"> is the outermost layer of skin, acting as a barrier to keep bacteria out and hold moisture in. ...</w:t>
      </w:r>
    </w:p>
    <w:p w14:paraId="6C35CED5"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p>
    <w:p w14:paraId="674CB25E"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r w:rsidRPr="00A81A3D">
        <w:rPr>
          <w:rFonts w:ascii="Script MT Bold" w:eastAsiaTheme="minorEastAsia" w:hAnsi="Script MT Bold" w:cstheme="minorHAnsi"/>
          <w:b/>
          <w:bCs/>
          <w:color w:val="000000" w:themeColor="text1"/>
          <w:spacing w:val="-3"/>
          <w:kern w:val="24"/>
          <w:sz w:val="28"/>
          <w:szCs w:val="28"/>
        </w:rPr>
        <w:t>Epidermis. ...</w:t>
      </w:r>
    </w:p>
    <w:p w14:paraId="0463BD0F"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p>
    <w:p w14:paraId="01589410"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r w:rsidRPr="00A81A3D">
        <w:rPr>
          <w:rFonts w:ascii="Script MT Bold" w:eastAsiaTheme="minorEastAsia" w:hAnsi="Script MT Bold" w:cstheme="minorHAnsi"/>
          <w:b/>
          <w:bCs/>
          <w:color w:val="000000" w:themeColor="text1"/>
          <w:spacing w:val="-3"/>
          <w:kern w:val="24"/>
          <w:sz w:val="28"/>
          <w:szCs w:val="28"/>
        </w:rPr>
        <w:t>Dermal-Epidermal Junction. ...</w:t>
      </w:r>
    </w:p>
    <w:p w14:paraId="3E34D259"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p>
    <w:p w14:paraId="0B768471"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r w:rsidRPr="00A81A3D">
        <w:rPr>
          <w:rFonts w:ascii="Script MT Bold" w:eastAsiaTheme="minorEastAsia" w:hAnsi="Script MT Bold" w:cstheme="minorHAnsi"/>
          <w:b/>
          <w:bCs/>
          <w:color w:val="000000" w:themeColor="text1"/>
          <w:spacing w:val="-3"/>
          <w:kern w:val="24"/>
          <w:sz w:val="28"/>
          <w:szCs w:val="28"/>
        </w:rPr>
        <w:t>Dermis. ...</w:t>
      </w:r>
    </w:p>
    <w:p w14:paraId="5CC39567"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p>
    <w:p w14:paraId="56476CA7"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r w:rsidRPr="00A81A3D">
        <w:rPr>
          <w:rFonts w:ascii="Script MT Bold" w:eastAsiaTheme="minorEastAsia" w:hAnsi="Script MT Bold" w:cstheme="minorHAnsi"/>
          <w:b/>
          <w:bCs/>
          <w:color w:val="000000" w:themeColor="text1"/>
          <w:spacing w:val="-3"/>
          <w:kern w:val="24"/>
          <w:sz w:val="28"/>
          <w:szCs w:val="28"/>
        </w:rPr>
        <w:t>Hypodermis. ...</w:t>
      </w:r>
    </w:p>
    <w:p w14:paraId="0D203383"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p>
    <w:p w14:paraId="2764F132"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r w:rsidRPr="00A81A3D">
        <w:rPr>
          <w:rFonts w:ascii="Script MT Bold" w:eastAsiaTheme="minorEastAsia" w:hAnsi="Script MT Bold" w:cstheme="minorHAnsi"/>
          <w:b/>
          <w:bCs/>
          <w:color w:val="000000" w:themeColor="text1"/>
          <w:spacing w:val="-3"/>
          <w:kern w:val="24"/>
          <w:sz w:val="28"/>
          <w:szCs w:val="28"/>
        </w:rPr>
        <w:t>Muscle. ...</w:t>
      </w:r>
    </w:p>
    <w:p w14:paraId="6685E560"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p>
    <w:p w14:paraId="39BD8864"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r w:rsidRPr="00A81A3D">
        <w:rPr>
          <w:rFonts w:ascii="Script MT Bold" w:eastAsiaTheme="minorEastAsia" w:hAnsi="Script MT Bold" w:cstheme="minorHAnsi"/>
          <w:b/>
          <w:bCs/>
          <w:color w:val="000000" w:themeColor="text1"/>
          <w:spacing w:val="-3"/>
          <w:kern w:val="24"/>
          <w:sz w:val="28"/>
          <w:szCs w:val="28"/>
        </w:rPr>
        <w:t>Bone.</w:t>
      </w:r>
    </w:p>
    <w:p w14:paraId="3726291D" w14:textId="77777777" w:rsidR="0096370B" w:rsidRPr="00A81A3D" w:rsidRDefault="0096370B" w:rsidP="0096370B">
      <w:pPr>
        <w:pStyle w:val="NormalWeb"/>
        <w:spacing w:before="20" w:after="0"/>
        <w:ind w:left="720"/>
        <w:rPr>
          <w:rFonts w:ascii="Script MT Bold" w:eastAsiaTheme="minorEastAsia" w:hAnsi="Script MT Bold" w:cstheme="minorHAnsi"/>
          <w:b/>
          <w:bCs/>
          <w:color w:val="000000" w:themeColor="text1"/>
          <w:spacing w:val="-3"/>
          <w:kern w:val="24"/>
          <w:sz w:val="28"/>
          <w:szCs w:val="28"/>
        </w:rPr>
      </w:pPr>
    </w:p>
    <w:p w14:paraId="17A7DEC9" w14:textId="77777777" w:rsidR="0096370B" w:rsidRPr="00A81A3D" w:rsidRDefault="0096370B"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r w:rsidRPr="00A81A3D">
        <w:rPr>
          <w:rFonts w:ascii="Script MT Bold" w:eastAsiaTheme="minorEastAsia" w:hAnsi="Script MT Bold" w:cstheme="minorHAnsi"/>
          <w:b/>
          <w:bCs/>
          <w:color w:val="000000" w:themeColor="text1"/>
          <w:spacing w:val="-3"/>
          <w:kern w:val="24"/>
          <w:sz w:val="28"/>
          <w:szCs w:val="28"/>
        </w:rPr>
        <w:t>Epidermis: The upper or outer layer of the two main layers of cells that make up the skin. The epidermis is mostly made up of flat, scale-like cells called squamous cells. Under the squamous cells are round cells called basal cells. ... Sweat and sebum reach the skin's surface through tiny openings called pores.</w:t>
      </w:r>
      <w:r w:rsidRPr="00A81A3D">
        <w:rPr>
          <w:rStyle w:val="Emphasis"/>
          <w:rFonts w:ascii="Bradley Hand ITC" w:hAnsi="Bradley Hand ITC" w:cs="Arial"/>
          <w:b/>
          <w:bCs/>
          <w:i w:val="0"/>
          <w:iCs w:val="0"/>
          <w:color w:val="52565A"/>
          <w:sz w:val="28"/>
          <w:szCs w:val="28"/>
          <w:shd w:val="clear" w:color="auto" w:fill="FFFFFF"/>
        </w:rPr>
        <w:t xml:space="preserve"> </w:t>
      </w:r>
    </w:p>
    <w:p w14:paraId="7C1F88AE" w14:textId="77777777" w:rsidR="0096370B" w:rsidRPr="00A81A3D" w:rsidRDefault="0096370B"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p>
    <w:p w14:paraId="784D6EA2" w14:textId="77777777" w:rsidR="0096370B" w:rsidRPr="00A81A3D" w:rsidRDefault="0096370B"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p>
    <w:p w14:paraId="085ADF03" w14:textId="77777777" w:rsidR="0096370B" w:rsidRPr="00A81A3D" w:rsidRDefault="0096370B"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 xml:space="preserve">                           </w:t>
      </w:r>
    </w:p>
    <w:p w14:paraId="6B669BE1" w14:textId="77777777" w:rsidR="0096370B" w:rsidRPr="00A81A3D" w:rsidRDefault="0096370B"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p>
    <w:p w14:paraId="2EBCFAFF" w14:textId="3A0BF05A" w:rsidR="003A3A3F" w:rsidRPr="00A81A3D" w:rsidRDefault="00275416" w:rsidP="003A3A3F">
      <w:pPr>
        <w:pStyle w:val="NormalWeb"/>
        <w:spacing w:before="20" w:after="0"/>
        <w:ind w:left="720"/>
        <w:rPr>
          <w:rStyle w:val="Emphasis"/>
          <w:rFonts w:ascii="Bradley Hand ITC" w:hAnsi="Bradley Hand ITC" w:cs="Arial"/>
          <w:b/>
          <w:bCs/>
          <w:i w:val="0"/>
          <w:iCs w:val="0"/>
          <w:color w:val="52565A"/>
          <w:sz w:val="48"/>
          <w:szCs w:val="48"/>
          <w:shd w:val="clear" w:color="auto" w:fill="FFFFFF"/>
        </w:rPr>
      </w:pPr>
      <w:r w:rsidRPr="00A81A3D">
        <w:rPr>
          <w:rStyle w:val="Emphasis"/>
          <w:rFonts w:ascii="Bradley Hand ITC" w:hAnsi="Bradley Hand ITC" w:cs="Arial"/>
          <w:b/>
          <w:bCs/>
          <w:i w:val="0"/>
          <w:iCs w:val="0"/>
          <w:color w:val="52565A"/>
          <w:sz w:val="48"/>
          <w:szCs w:val="48"/>
          <w:shd w:val="clear" w:color="auto" w:fill="FFFFFF"/>
        </w:rPr>
        <w:t xml:space="preserve">Q4 </w:t>
      </w:r>
      <w:proofErr w:type="spellStart"/>
      <w:r w:rsidRPr="00A81A3D">
        <w:rPr>
          <w:rStyle w:val="Emphasis"/>
          <w:rFonts w:ascii="Bradley Hand ITC" w:hAnsi="Bradley Hand ITC" w:cs="Arial"/>
          <w:b/>
          <w:bCs/>
          <w:i w:val="0"/>
          <w:iCs w:val="0"/>
          <w:color w:val="52565A"/>
          <w:sz w:val="48"/>
          <w:szCs w:val="48"/>
          <w:shd w:val="clear" w:color="auto" w:fill="FFFFFF"/>
        </w:rPr>
        <w:t>Ans</w:t>
      </w:r>
      <w:proofErr w:type="spellEnd"/>
    </w:p>
    <w:p w14:paraId="22F5CBA0" w14:textId="77777777" w:rsidR="003A3A3F" w:rsidRPr="00A81A3D" w:rsidRDefault="003A3A3F" w:rsidP="003A3A3F">
      <w:pPr>
        <w:pStyle w:val="NormalWeb"/>
        <w:spacing w:before="20" w:after="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The lymphatic system, or lymphoid system, is an organ system in vertebrates that is part of the circulatory system and the immune system. It is made up of a large network of lymphatic vessels, lymphatic or lymphoid organs, and lymphoid tissues. The vessels carry a clear fluid called lymph towards the heart. </w:t>
      </w:r>
    </w:p>
    <w:p w14:paraId="4A917B70" w14:textId="40E9CADC" w:rsidR="003A3A3F" w:rsidRPr="00A81A3D" w:rsidRDefault="00280A3C" w:rsidP="003A3A3F">
      <w:pPr>
        <w:pStyle w:val="NormalWeb"/>
        <w:spacing w:before="20" w:after="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Different</w:t>
      </w:r>
      <w:r w:rsidR="003A3A3F" w:rsidRPr="00A81A3D">
        <w:rPr>
          <w:rStyle w:val="Emphasis"/>
          <w:rFonts w:ascii="Bradley Hand ITC" w:hAnsi="Bradley Hand ITC" w:cs="Arial"/>
          <w:b/>
          <w:bCs/>
          <w:i w:val="0"/>
          <w:iCs w:val="0"/>
          <w:color w:val="52565A"/>
          <w:sz w:val="28"/>
          <w:szCs w:val="28"/>
          <w:shd w:val="clear" w:color="auto" w:fill="FFFFFF"/>
        </w:rPr>
        <w:t xml:space="preserve"> component of </w:t>
      </w:r>
      <w:r w:rsidRPr="00A81A3D">
        <w:rPr>
          <w:rStyle w:val="Emphasis"/>
          <w:rFonts w:ascii="Bradley Hand ITC" w:hAnsi="Bradley Hand ITC" w:cs="Arial"/>
          <w:b/>
          <w:bCs/>
          <w:i w:val="0"/>
          <w:iCs w:val="0"/>
          <w:color w:val="52565A"/>
          <w:sz w:val="28"/>
          <w:szCs w:val="28"/>
          <w:shd w:val="clear" w:color="auto" w:fill="FFFFFF"/>
        </w:rPr>
        <w:t>lymphatic</w:t>
      </w:r>
      <w:r w:rsidR="003A3A3F" w:rsidRPr="00A81A3D">
        <w:rPr>
          <w:rStyle w:val="Emphasis"/>
          <w:rFonts w:ascii="Bradley Hand ITC" w:hAnsi="Bradley Hand ITC" w:cs="Arial"/>
          <w:b/>
          <w:bCs/>
          <w:i w:val="0"/>
          <w:iCs w:val="0"/>
          <w:color w:val="52565A"/>
          <w:sz w:val="28"/>
          <w:szCs w:val="28"/>
          <w:shd w:val="clear" w:color="auto" w:fill="FFFFFF"/>
        </w:rPr>
        <w:t xml:space="preserve"> system.</w:t>
      </w:r>
    </w:p>
    <w:p w14:paraId="7A0EB899" w14:textId="38240790" w:rsidR="0096370B" w:rsidRPr="00A81A3D" w:rsidRDefault="003A3A3F"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 xml:space="preserve">The lymphatic system consists of the lymphatic vessels (capillary plexus, </w:t>
      </w:r>
      <w:proofErr w:type="spellStart"/>
      <w:r w:rsidRPr="00A81A3D">
        <w:rPr>
          <w:rStyle w:val="Emphasis"/>
          <w:rFonts w:ascii="Bradley Hand ITC" w:hAnsi="Bradley Hand ITC" w:cs="Arial"/>
          <w:b/>
          <w:bCs/>
          <w:i w:val="0"/>
          <w:iCs w:val="0"/>
          <w:color w:val="52565A"/>
          <w:sz w:val="28"/>
          <w:szCs w:val="28"/>
          <w:shd w:val="clear" w:color="auto" w:fill="FFFFFF"/>
        </w:rPr>
        <w:t>precollecting</w:t>
      </w:r>
      <w:proofErr w:type="spellEnd"/>
      <w:r w:rsidRPr="00A81A3D">
        <w:rPr>
          <w:rStyle w:val="Emphasis"/>
          <w:rFonts w:ascii="Bradley Hand ITC" w:hAnsi="Bradley Hand ITC" w:cs="Arial"/>
          <w:b/>
          <w:bCs/>
          <w:i w:val="0"/>
          <w:iCs w:val="0"/>
          <w:color w:val="52565A"/>
          <w:sz w:val="28"/>
          <w:szCs w:val="28"/>
          <w:shd w:val="clear" w:color="auto" w:fill="FFFFFF"/>
        </w:rPr>
        <w:t xml:space="preserve"> and collecting lymph vessels including lymphatic </w:t>
      </w:r>
      <w:r w:rsidR="004601B6" w:rsidRPr="00A81A3D">
        <w:rPr>
          <w:rStyle w:val="Emphasis"/>
          <w:rFonts w:ascii="Bradley Hand ITC" w:hAnsi="Bradley Hand ITC" w:cs="Arial"/>
          <w:b/>
          <w:bCs/>
          <w:i w:val="0"/>
          <w:iCs w:val="0"/>
          <w:color w:val="52565A"/>
          <w:sz w:val="28"/>
          <w:szCs w:val="28"/>
          <w:shd w:val="clear" w:color="auto" w:fill="FFFFFF"/>
        </w:rPr>
        <w:t>am</w:t>
      </w:r>
      <w:bookmarkStart w:id="0" w:name="_GoBack"/>
      <w:bookmarkEnd w:id="0"/>
      <w:r w:rsidR="004601B6" w:rsidRPr="00A81A3D">
        <w:rPr>
          <w:rStyle w:val="Emphasis"/>
          <w:rFonts w:ascii="Bradley Hand ITC" w:hAnsi="Bradley Hand ITC" w:cs="Arial"/>
          <w:b/>
          <w:bCs/>
          <w:i w:val="0"/>
          <w:iCs w:val="0"/>
          <w:color w:val="52565A"/>
          <w:sz w:val="28"/>
          <w:szCs w:val="28"/>
          <w:shd w:val="clear" w:color="auto" w:fill="FFFFFF"/>
        </w:rPr>
        <w:t>pule</w:t>
      </w:r>
      <w:r w:rsidRPr="00A81A3D">
        <w:rPr>
          <w:rStyle w:val="Emphasis"/>
          <w:rFonts w:ascii="Bradley Hand ITC" w:hAnsi="Bradley Hand ITC" w:cs="Arial"/>
          <w:b/>
          <w:bCs/>
          <w:i w:val="0"/>
          <w:iCs w:val="0"/>
          <w:color w:val="52565A"/>
          <w:sz w:val="28"/>
          <w:szCs w:val="28"/>
          <w:shd w:val="clear" w:color="auto" w:fill="FFFFFF"/>
        </w:rPr>
        <w:t xml:space="preserve"> and diverticulum and lymphatic trunks and ducts), organs (lymph nodes, spleen, thymus and tonsils), tissue (Peyer's patch), </w:t>
      </w:r>
      <w:proofErr w:type="spellStart"/>
      <w:r w:rsidRPr="00A81A3D">
        <w:rPr>
          <w:rStyle w:val="Emphasis"/>
          <w:rFonts w:ascii="Bradley Hand ITC" w:hAnsi="Bradley Hand ITC" w:cs="Arial"/>
          <w:b/>
          <w:bCs/>
          <w:i w:val="0"/>
          <w:iCs w:val="0"/>
          <w:color w:val="52565A"/>
          <w:sz w:val="28"/>
          <w:szCs w:val="28"/>
          <w:shd w:val="clear" w:color="auto" w:fill="FFFFFF"/>
        </w:rPr>
        <w:t>etc</w:t>
      </w:r>
      <w:proofErr w:type="spellEnd"/>
    </w:p>
    <w:p w14:paraId="4E317C85" w14:textId="5B82E756" w:rsidR="00275416" w:rsidRPr="00A81A3D" w:rsidRDefault="00275416"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p>
    <w:p w14:paraId="47F1B318" w14:textId="1E708C4B" w:rsidR="00275416" w:rsidRPr="00A81A3D" w:rsidRDefault="00275416"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p>
    <w:p w14:paraId="49844DE7" w14:textId="033EA668" w:rsidR="0096370B" w:rsidRPr="00A81A3D" w:rsidRDefault="0096370B"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p>
    <w:p w14:paraId="15828BCC" w14:textId="4C39C470" w:rsidR="0095249B" w:rsidRPr="00A81A3D" w:rsidRDefault="0095249B"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p>
    <w:p w14:paraId="5F31D76D" w14:textId="77777777" w:rsidR="0095249B" w:rsidRPr="00A81A3D" w:rsidRDefault="0095249B"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p>
    <w:p w14:paraId="6205A9E8" w14:textId="77777777" w:rsidR="009F560F" w:rsidRPr="00A81A3D" w:rsidRDefault="009F560F"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p>
    <w:p w14:paraId="14068D22" w14:textId="77777777" w:rsidR="00A81A3D" w:rsidRDefault="00A81A3D"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p>
    <w:p w14:paraId="58EE9492" w14:textId="77777777" w:rsidR="00A81A3D" w:rsidRDefault="00A81A3D"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p>
    <w:p w14:paraId="61C48F35" w14:textId="5A6111A4"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48"/>
          <w:szCs w:val="48"/>
          <w:shd w:val="clear" w:color="auto" w:fill="FFFFFF"/>
        </w:rPr>
      </w:pPr>
      <w:r w:rsidRPr="00A81A3D">
        <w:rPr>
          <w:rStyle w:val="Emphasis"/>
          <w:rFonts w:ascii="Bradley Hand ITC" w:hAnsi="Bradley Hand ITC" w:cs="Arial"/>
          <w:b/>
          <w:bCs/>
          <w:i w:val="0"/>
          <w:iCs w:val="0"/>
          <w:color w:val="52565A"/>
          <w:sz w:val="48"/>
          <w:szCs w:val="48"/>
          <w:shd w:val="clear" w:color="auto" w:fill="FFFFFF"/>
        </w:rPr>
        <w:lastRenderedPageBreak/>
        <w:t xml:space="preserve">Q.5 </w:t>
      </w:r>
      <w:proofErr w:type="spellStart"/>
      <w:r w:rsidRPr="00A81A3D">
        <w:rPr>
          <w:rStyle w:val="Emphasis"/>
          <w:rFonts w:ascii="Bradley Hand ITC" w:hAnsi="Bradley Hand ITC" w:cs="Arial"/>
          <w:b/>
          <w:bCs/>
          <w:i w:val="0"/>
          <w:iCs w:val="0"/>
          <w:color w:val="52565A"/>
          <w:sz w:val="48"/>
          <w:szCs w:val="48"/>
          <w:shd w:val="clear" w:color="auto" w:fill="FFFFFF"/>
        </w:rPr>
        <w:t>Ans</w:t>
      </w:r>
      <w:proofErr w:type="spellEnd"/>
    </w:p>
    <w:p w14:paraId="4CB6C715"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Blood pressure is the pressure of circulating blood on the walls of blood vessels. Most of this pressure is due to work done by the heart by pumping blood through the circulatory system. Used without further specification, "blood pressure" usually refers to the pressure in large arteries of the systemic circulation.</w:t>
      </w:r>
    </w:p>
    <w:p w14:paraId="1B0060E0"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p>
    <w:p w14:paraId="78912898"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To begin blood pressure measurement, use a properly sized blood pressure cuff. The length of the cuff's bladder should be at least equal to 80% of the circumference of the upper arm.</w:t>
      </w:r>
    </w:p>
    <w:p w14:paraId="73CF4A66"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p>
    <w:p w14:paraId="72661C91"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Wrap the cuff around the upper arm with the cuff's lower edge one inch above the antecubital fossa.</w:t>
      </w:r>
    </w:p>
    <w:p w14:paraId="5262EE12"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p>
    <w:p w14:paraId="38540B12"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Lightly press the stethoscope's bell over the brachial artery just below the cuff's edge. Some health care workers have difficulty using the bell in the antecubital fossa, so we suggest using the bell or the diaphragm to measure the blood pressure.</w:t>
      </w:r>
    </w:p>
    <w:p w14:paraId="0B3985E9"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p>
    <w:p w14:paraId="38D3035A"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Rapidly inflate the cuff to 180mmHg. Release air from the cuff at a moderate rate (3mm/sec).</w:t>
      </w:r>
    </w:p>
    <w:p w14:paraId="12346705"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p>
    <w:p w14:paraId="7F60DDB0"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Listen with the stethoscope and simultaneously observe the sphygmomanometer. The first knocking sound (</w:t>
      </w:r>
      <w:proofErr w:type="spellStart"/>
      <w:r w:rsidRPr="00A81A3D">
        <w:rPr>
          <w:rStyle w:val="Emphasis"/>
          <w:rFonts w:ascii="Bradley Hand ITC" w:hAnsi="Bradley Hand ITC" w:cs="Arial"/>
          <w:b/>
          <w:bCs/>
          <w:i w:val="0"/>
          <w:iCs w:val="0"/>
          <w:color w:val="52565A"/>
          <w:sz w:val="28"/>
          <w:szCs w:val="28"/>
          <w:shd w:val="clear" w:color="auto" w:fill="FFFFFF"/>
        </w:rPr>
        <w:t>Korotkoff</w:t>
      </w:r>
      <w:proofErr w:type="spellEnd"/>
      <w:r w:rsidRPr="00A81A3D">
        <w:rPr>
          <w:rStyle w:val="Emphasis"/>
          <w:rFonts w:ascii="Bradley Hand ITC" w:hAnsi="Bradley Hand ITC" w:cs="Arial"/>
          <w:b/>
          <w:bCs/>
          <w:i w:val="0"/>
          <w:iCs w:val="0"/>
          <w:color w:val="52565A"/>
          <w:sz w:val="28"/>
          <w:szCs w:val="28"/>
          <w:shd w:val="clear" w:color="auto" w:fill="FFFFFF"/>
        </w:rPr>
        <w:t>) is the subject's systolic pressure. When the knocking sound disappears, that is the diastolic pressure (such as 120/80).</w:t>
      </w:r>
    </w:p>
    <w:p w14:paraId="4225B5F4"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p>
    <w:p w14:paraId="3BC225C9"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Record the pressure in both arms and note the difference; also record the subject's position (supine), which arm was used, and the cuff size (small, standard or large adult cuff).</w:t>
      </w:r>
    </w:p>
    <w:p w14:paraId="22306930"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p>
    <w:p w14:paraId="36400FC2"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If the subject's pressure is elevated, measure blood pressure two additional times, waiting a few minutes between measurements.</w:t>
      </w:r>
    </w:p>
    <w:p w14:paraId="52A95D97" w14:textId="77777777" w:rsidR="0095249B" w:rsidRPr="00A81A3D" w:rsidRDefault="0095249B" w:rsidP="0095249B">
      <w:pPr>
        <w:pStyle w:val="NormalWeb"/>
        <w:spacing w:before="20" w:after="0"/>
        <w:ind w:left="720"/>
        <w:rPr>
          <w:rStyle w:val="Emphasis"/>
          <w:rFonts w:ascii="Bradley Hand ITC" w:hAnsi="Bradley Hand ITC" w:cs="Arial"/>
          <w:b/>
          <w:bCs/>
          <w:i w:val="0"/>
          <w:iCs w:val="0"/>
          <w:color w:val="52565A"/>
          <w:sz w:val="28"/>
          <w:szCs w:val="28"/>
          <w:shd w:val="clear" w:color="auto" w:fill="FFFFFF"/>
        </w:rPr>
      </w:pPr>
    </w:p>
    <w:p w14:paraId="1B82570E" w14:textId="46785B12" w:rsidR="003A3A3F" w:rsidRPr="00A81A3D" w:rsidRDefault="0095249B" w:rsidP="00AA6D67">
      <w:pPr>
        <w:pStyle w:val="NormalWeb"/>
        <w:spacing w:before="20" w:beforeAutospacing="0" w:after="0" w:afterAutospacing="0"/>
        <w:ind w:left="720"/>
        <w:rPr>
          <w:rStyle w:val="Emphasis"/>
          <w:rFonts w:ascii="Bradley Hand ITC" w:hAnsi="Bradley Hand ITC" w:cs="Arial"/>
          <w:b/>
          <w:bCs/>
          <w:i w:val="0"/>
          <w:iCs w:val="0"/>
          <w:color w:val="52565A"/>
          <w:sz w:val="28"/>
          <w:szCs w:val="28"/>
          <w:shd w:val="clear" w:color="auto" w:fill="FFFFFF"/>
        </w:rPr>
      </w:pPr>
      <w:r w:rsidRPr="00A81A3D">
        <w:rPr>
          <w:rStyle w:val="Emphasis"/>
          <w:rFonts w:ascii="Bradley Hand ITC" w:hAnsi="Bradley Hand ITC" w:cs="Arial"/>
          <w:b/>
          <w:bCs/>
          <w:i w:val="0"/>
          <w:iCs w:val="0"/>
          <w:color w:val="52565A"/>
          <w:sz w:val="28"/>
          <w:szCs w:val="28"/>
          <w:shd w:val="clear" w:color="auto" w:fill="FFFFFF"/>
        </w:rPr>
        <w:t>A BLOOD PRESSURE OF 180/120mmHg OR MORE REQUIRES IMMEDIATE ATTENTION!</w:t>
      </w:r>
    </w:p>
    <w:p w14:paraId="5D815AD0" w14:textId="77777777" w:rsidR="003A3A3F" w:rsidRDefault="003A3A3F" w:rsidP="00AA6D67">
      <w:pPr>
        <w:pStyle w:val="NormalWeb"/>
        <w:spacing w:before="20" w:beforeAutospacing="0" w:after="0" w:afterAutospacing="0"/>
        <w:ind w:left="720"/>
        <w:rPr>
          <w:rStyle w:val="Emphasis"/>
          <w:rFonts w:ascii="Bradley Hand ITC" w:hAnsi="Bradley Hand ITC" w:cs="Arial"/>
          <w:b/>
          <w:bCs/>
          <w:i w:val="0"/>
          <w:iCs w:val="0"/>
          <w:color w:val="52565A"/>
          <w:sz w:val="32"/>
          <w:szCs w:val="21"/>
          <w:shd w:val="clear" w:color="auto" w:fill="FFFFFF"/>
        </w:rPr>
      </w:pPr>
    </w:p>
    <w:p w14:paraId="62F90F8C" w14:textId="77777777" w:rsidR="0096370B" w:rsidRDefault="0096370B" w:rsidP="00AA6D67">
      <w:pPr>
        <w:pStyle w:val="NormalWeb"/>
        <w:spacing w:before="20" w:beforeAutospacing="0" w:after="0" w:afterAutospacing="0"/>
        <w:ind w:left="720"/>
        <w:rPr>
          <w:rStyle w:val="Emphasis"/>
          <w:rFonts w:ascii="Bradley Hand ITC" w:hAnsi="Bradley Hand ITC" w:cs="Arial"/>
          <w:b/>
          <w:bCs/>
          <w:i w:val="0"/>
          <w:iCs w:val="0"/>
          <w:color w:val="52565A"/>
          <w:sz w:val="32"/>
          <w:szCs w:val="21"/>
          <w:shd w:val="clear" w:color="auto" w:fill="FFFFFF"/>
        </w:rPr>
      </w:pPr>
    </w:p>
    <w:p w14:paraId="45ED88A5" w14:textId="77777777" w:rsidR="0096370B" w:rsidRDefault="0096370B" w:rsidP="00AA6D67">
      <w:pPr>
        <w:pStyle w:val="NormalWeb"/>
        <w:spacing w:before="20" w:beforeAutospacing="0" w:after="0" w:afterAutospacing="0"/>
        <w:ind w:left="720"/>
        <w:rPr>
          <w:rStyle w:val="Emphasis"/>
          <w:rFonts w:ascii="Bradley Hand ITC" w:hAnsi="Bradley Hand ITC" w:cs="Arial"/>
          <w:b/>
          <w:bCs/>
          <w:i w:val="0"/>
          <w:iCs w:val="0"/>
          <w:color w:val="52565A"/>
          <w:sz w:val="32"/>
          <w:szCs w:val="21"/>
          <w:shd w:val="clear" w:color="auto" w:fill="FFFFFF"/>
        </w:rPr>
      </w:pPr>
    </w:p>
    <w:p w14:paraId="58F0AA17" w14:textId="77777777" w:rsidR="00C23D0E" w:rsidRDefault="00C23D0E" w:rsidP="00AA6D67">
      <w:pPr>
        <w:pStyle w:val="NormalWeb"/>
        <w:spacing w:before="20" w:beforeAutospacing="0" w:after="0" w:afterAutospacing="0"/>
        <w:ind w:left="720"/>
        <w:rPr>
          <w:rStyle w:val="Emphasis"/>
          <w:rFonts w:ascii="Bradley Hand ITC" w:hAnsi="Bradley Hand ITC" w:cs="Arial"/>
          <w:b/>
          <w:bCs/>
          <w:i w:val="0"/>
          <w:iCs w:val="0"/>
          <w:color w:val="52565A"/>
          <w:sz w:val="32"/>
          <w:szCs w:val="21"/>
          <w:shd w:val="clear" w:color="auto" w:fill="FFFFFF"/>
        </w:rPr>
      </w:pPr>
    </w:p>
    <w:p w14:paraId="35351506" w14:textId="77777777" w:rsidR="00C23D0E" w:rsidRDefault="00C23D0E" w:rsidP="00AA6D67">
      <w:pPr>
        <w:pStyle w:val="NormalWeb"/>
        <w:spacing w:before="20" w:beforeAutospacing="0" w:after="0" w:afterAutospacing="0"/>
        <w:ind w:left="720"/>
        <w:rPr>
          <w:rStyle w:val="Emphasis"/>
          <w:rFonts w:ascii="Bradley Hand ITC" w:hAnsi="Bradley Hand ITC" w:cs="Arial"/>
          <w:b/>
          <w:bCs/>
          <w:i w:val="0"/>
          <w:iCs w:val="0"/>
          <w:color w:val="52565A"/>
          <w:sz w:val="32"/>
          <w:szCs w:val="21"/>
          <w:shd w:val="clear" w:color="auto" w:fill="FFFFFF"/>
        </w:rPr>
      </w:pPr>
    </w:p>
    <w:p w14:paraId="5A61A386" w14:textId="6B8A9582" w:rsidR="00B303C6" w:rsidRPr="000D4217" w:rsidRDefault="00C23D0E" w:rsidP="00AA6D67">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40"/>
        </w:rPr>
      </w:pPr>
      <w:r>
        <w:rPr>
          <w:rStyle w:val="Emphasis"/>
          <w:rFonts w:ascii="Bradley Hand ITC" w:hAnsi="Bradley Hand ITC" w:cs="Arial"/>
          <w:b/>
          <w:bCs/>
          <w:i w:val="0"/>
          <w:iCs w:val="0"/>
          <w:color w:val="52565A"/>
          <w:sz w:val="32"/>
          <w:szCs w:val="21"/>
          <w:shd w:val="clear" w:color="auto" w:fill="FFFFFF"/>
        </w:rPr>
        <w:t xml:space="preserve">                                  </w:t>
      </w:r>
      <w:r w:rsidR="00B303C6" w:rsidRPr="00B303C6">
        <w:rPr>
          <w:rStyle w:val="Emphasis"/>
          <w:rFonts w:ascii="Bradley Hand ITC" w:hAnsi="Bradley Hand ITC" w:cs="Arial"/>
          <w:b/>
          <w:bCs/>
          <w:i w:val="0"/>
          <w:iCs w:val="0"/>
          <w:color w:val="52565A"/>
          <w:sz w:val="32"/>
          <w:szCs w:val="21"/>
          <w:shd w:val="clear" w:color="auto" w:fill="FFFFFF"/>
        </w:rPr>
        <w:t>Stay home</w:t>
      </w:r>
      <w:r w:rsidR="00B303C6" w:rsidRPr="00B303C6">
        <w:rPr>
          <w:rFonts w:ascii="Bradley Hand ITC" w:hAnsi="Bradley Hand ITC" w:cs="Arial"/>
          <w:b/>
          <w:color w:val="3C4043"/>
          <w:sz w:val="32"/>
          <w:szCs w:val="21"/>
          <w:shd w:val="clear" w:color="auto" w:fill="FFFFFF"/>
        </w:rPr>
        <w:t>, </w:t>
      </w:r>
      <w:r w:rsidR="000D4217">
        <w:rPr>
          <w:rStyle w:val="Emphasis"/>
          <w:rFonts w:ascii="Bradley Hand ITC" w:hAnsi="Bradley Hand ITC" w:cs="Arial"/>
          <w:b/>
          <w:bCs/>
          <w:i w:val="0"/>
          <w:iCs w:val="0"/>
          <w:color w:val="52565A"/>
          <w:sz w:val="32"/>
          <w:szCs w:val="21"/>
          <w:shd w:val="clear" w:color="auto" w:fill="FFFFFF"/>
        </w:rPr>
        <w:t xml:space="preserve">stay Safe </w:t>
      </w:r>
    </w:p>
    <w:sectPr w:rsidR="00B303C6" w:rsidRPr="000D4217" w:rsidSect="0050541D">
      <w:type w:val="continuous"/>
      <w:pgSz w:w="12240" w:h="15840"/>
      <w:pgMar w:top="99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EEFA3" w14:textId="77777777" w:rsidR="00975A4A" w:rsidRDefault="00975A4A" w:rsidP="0050541D">
      <w:pPr>
        <w:spacing w:after="0" w:line="240" w:lineRule="auto"/>
      </w:pPr>
      <w:r>
        <w:separator/>
      </w:r>
    </w:p>
  </w:endnote>
  <w:endnote w:type="continuationSeparator" w:id="0">
    <w:p w14:paraId="7C71ECD9" w14:textId="77777777" w:rsidR="00975A4A" w:rsidRDefault="00975A4A" w:rsidP="0050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cript MT Bold">
    <w:altName w:val="Calibri"/>
    <w:panose1 w:val="03040602040607080904"/>
    <w:charset w:val="00"/>
    <w:family w:val="script"/>
    <w:pitch w:val="variable"/>
    <w:sig w:usb0="00000003" w:usb1="00000000" w:usb2="00000000" w:usb3="00000000" w:csb0="00000001" w:csb1="00000000"/>
  </w:font>
  <w:font w:name="Bradley Hand ITC">
    <w:altName w:val="Calibri"/>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0BCC8" w14:textId="77777777" w:rsidR="00975A4A" w:rsidRDefault="00975A4A" w:rsidP="0050541D">
      <w:pPr>
        <w:spacing w:after="0" w:line="240" w:lineRule="auto"/>
      </w:pPr>
      <w:r>
        <w:separator/>
      </w:r>
    </w:p>
  </w:footnote>
  <w:footnote w:type="continuationSeparator" w:id="0">
    <w:p w14:paraId="2D4E1091" w14:textId="77777777" w:rsidR="00975A4A" w:rsidRDefault="00975A4A" w:rsidP="00505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06B"/>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A1F7C"/>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519F"/>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74901"/>
    <w:multiLevelType w:val="hybridMultilevel"/>
    <w:tmpl w:val="B9C668D6"/>
    <w:lvl w:ilvl="0" w:tplc="6FC8D2E4">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C4742"/>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F43BB"/>
    <w:multiLevelType w:val="hybridMultilevel"/>
    <w:tmpl w:val="36385B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42664"/>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A490A"/>
    <w:multiLevelType w:val="hybridMultilevel"/>
    <w:tmpl w:val="9CFE2CA6"/>
    <w:lvl w:ilvl="0" w:tplc="6FC8D2E4">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1062B"/>
    <w:multiLevelType w:val="hybridMultilevel"/>
    <w:tmpl w:val="C2FC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42BA1"/>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2314E"/>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AE01C0"/>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2172F"/>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A01C4E"/>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764D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2757D"/>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25764A"/>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CF0931"/>
    <w:multiLevelType w:val="hybridMultilevel"/>
    <w:tmpl w:val="258250CC"/>
    <w:lvl w:ilvl="0" w:tplc="3566EA1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3306B"/>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DC230A"/>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3D5DD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10"/>
  </w:num>
  <w:num w:numId="4">
    <w:abstractNumId w:val="6"/>
  </w:num>
  <w:num w:numId="5">
    <w:abstractNumId w:val="14"/>
  </w:num>
  <w:num w:numId="6">
    <w:abstractNumId w:val="11"/>
  </w:num>
  <w:num w:numId="7">
    <w:abstractNumId w:val="1"/>
  </w:num>
  <w:num w:numId="8">
    <w:abstractNumId w:val="19"/>
  </w:num>
  <w:num w:numId="9">
    <w:abstractNumId w:val="12"/>
  </w:num>
  <w:num w:numId="10">
    <w:abstractNumId w:val="9"/>
  </w:num>
  <w:num w:numId="11">
    <w:abstractNumId w:val="18"/>
  </w:num>
  <w:num w:numId="12">
    <w:abstractNumId w:val="0"/>
  </w:num>
  <w:num w:numId="13">
    <w:abstractNumId w:val="13"/>
  </w:num>
  <w:num w:numId="14">
    <w:abstractNumId w:val="4"/>
  </w:num>
  <w:num w:numId="15">
    <w:abstractNumId w:val="16"/>
  </w:num>
  <w:num w:numId="16">
    <w:abstractNumId w:val="5"/>
  </w:num>
  <w:num w:numId="17">
    <w:abstractNumId w:val="2"/>
  </w:num>
  <w:num w:numId="18">
    <w:abstractNumId w:val="15"/>
  </w:num>
  <w:num w:numId="19">
    <w:abstractNumId w:val="20"/>
  </w:num>
  <w:num w:numId="20">
    <w:abstractNumId w:val="3"/>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E9"/>
    <w:rsid w:val="0000673C"/>
    <w:rsid w:val="00010399"/>
    <w:rsid w:val="00027224"/>
    <w:rsid w:val="00042B9F"/>
    <w:rsid w:val="00053EB4"/>
    <w:rsid w:val="00055E48"/>
    <w:rsid w:val="000646D2"/>
    <w:rsid w:val="0007555C"/>
    <w:rsid w:val="00081793"/>
    <w:rsid w:val="000943B1"/>
    <w:rsid w:val="000A2EA8"/>
    <w:rsid w:val="000A6D4F"/>
    <w:rsid w:val="000C13C8"/>
    <w:rsid w:val="000C35A1"/>
    <w:rsid w:val="000D4217"/>
    <w:rsid w:val="000E617F"/>
    <w:rsid w:val="001872A6"/>
    <w:rsid w:val="001B15B1"/>
    <w:rsid w:val="001E4052"/>
    <w:rsid w:val="001E40B2"/>
    <w:rsid w:val="001F4541"/>
    <w:rsid w:val="00201E99"/>
    <w:rsid w:val="00205F69"/>
    <w:rsid w:val="0022221A"/>
    <w:rsid w:val="00222DB4"/>
    <w:rsid w:val="00261B63"/>
    <w:rsid w:val="00275416"/>
    <w:rsid w:val="002771A8"/>
    <w:rsid w:val="00280A3C"/>
    <w:rsid w:val="002D4665"/>
    <w:rsid w:val="002D4DCC"/>
    <w:rsid w:val="00311FDD"/>
    <w:rsid w:val="00316F77"/>
    <w:rsid w:val="00320AD3"/>
    <w:rsid w:val="00323338"/>
    <w:rsid w:val="003A0017"/>
    <w:rsid w:val="003A3A3F"/>
    <w:rsid w:val="003A6548"/>
    <w:rsid w:val="003B5148"/>
    <w:rsid w:val="003C43A2"/>
    <w:rsid w:val="003E36F8"/>
    <w:rsid w:val="00426D5E"/>
    <w:rsid w:val="0043123E"/>
    <w:rsid w:val="004340F3"/>
    <w:rsid w:val="0045093E"/>
    <w:rsid w:val="004601B6"/>
    <w:rsid w:val="00463C2A"/>
    <w:rsid w:val="00472B33"/>
    <w:rsid w:val="004B52F4"/>
    <w:rsid w:val="0050512E"/>
    <w:rsid w:val="0050541D"/>
    <w:rsid w:val="00522ED5"/>
    <w:rsid w:val="005525E9"/>
    <w:rsid w:val="005665CA"/>
    <w:rsid w:val="005A6863"/>
    <w:rsid w:val="005B4038"/>
    <w:rsid w:val="005B6240"/>
    <w:rsid w:val="005E2911"/>
    <w:rsid w:val="006372BC"/>
    <w:rsid w:val="00681567"/>
    <w:rsid w:val="006946D7"/>
    <w:rsid w:val="00696162"/>
    <w:rsid w:val="006A2ED7"/>
    <w:rsid w:val="006B556E"/>
    <w:rsid w:val="00704149"/>
    <w:rsid w:val="00714FC3"/>
    <w:rsid w:val="00743527"/>
    <w:rsid w:val="007655B8"/>
    <w:rsid w:val="007942EA"/>
    <w:rsid w:val="00797089"/>
    <w:rsid w:val="007E5DCF"/>
    <w:rsid w:val="007F11C5"/>
    <w:rsid w:val="007F233E"/>
    <w:rsid w:val="007F6653"/>
    <w:rsid w:val="00801D55"/>
    <w:rsid w:val="008154D9"/>
    <w:rsid w:val="00845503"/>
    <w:rsid w:val="008925B6"/>
    <w:rsid w:val="008C4615"/>
    <w:rsid w:val="008D4E90"/>
    <w:rsid w:val="0093393E"/>
    <w:rsid w:val="0095249B"/>
    <w:rsid w:val="00961D2C"/>
    <w:rsid w:val="0096370B"/>
    <w:rsid w:val="0096469D"/>
    <w:rsid w:val="00975A4A"/>
    <w:rsid w:val="009774B8"/>
    <w:rsid w:val="009954B5"/>
    <w:rsid w:val="009C1DDE"/>
    <w:rsid w:val="009D45F7"/>
    <w:rsid w:val="009E3D45"/>
    <w:rsid w:val="009F560F"/>
    <w:rsid w:val="00A02701"/>
    <w:rsid w:val="00A614D2"/>
    <w:rsid w:val="00A74E07"/>
    <w:rsid w:val="00A81A3D"/>
    <w:rsid w:val="00A932C2"/>
    <w:rsid w:val="00AA4FD3"/>
    <w:rsid w:val="00AA6053"/>
    <w:rsid w:val="00AA6D67"/>
    <w:rsid w:val="00AC77FD"/>
    <w:rsid w:val="00AD30D0"/>
    <w:rsid w:val="00B303C6"/>
    <w:rsid w:val="00B80E85"/>
    <w:rsid w:val="00B813A6"/>
    <w:rsid w:val="00BA49DE"/>
    <w:rsid w:val="00C07737"/>
    <w:rsid w:val="00C132BC"/>
    <w:rsid w:val="00C23D0E"/>
    <w:rsid w:val="00C244E4"/>
    <w:rsid w:val="00C6069D"/>
    <w:rsid w:val="00C91811"/>
    <w:rsid w:val="00C96EA8"/>
    <w:rsid w:val="00C971EC"/>
    <w:rsid w:val="00CE1497"/>
    <w:rsid w:val="00CF1FD5"/>
    <w:rsid w:val="00D20439"/>
    <w:rsid w:val="00D21CF6"/>
    <w:rsid w:val="00D46457"/>
    <w:rsid w:val="00D54635"/>
    <w:rsid w:val="00D917A1"/>
    <w:rsid w:val="00DC40EB"/>
    <w:rsid w:val="00E00ABB"/>
    <w:rsid w:val="00E020E3"/>
    <w:rsid w:val="00E16085"/>
    <w:rsid w:val="00E3541E"/>
    <w:rsid w:val="00E51362"/>
    <w:rsid w:val="00E606F6"/>
    <w:rsid w:val="00E65554"/>
    <w:rsid w:val="00E96D07"/>
    <w:rsid w:val="00EB2280"/>
    <w:rsid w:val="00EE7A3A"/>
    <w:rsid w:val="00EF01CB"/>
    <w:rsid w:val="00F047E6"/>
    <w:rsid w:val="00F15D08"/>
    <w:rsid w:val="00F174D2"/>
    <w:rsid w:val="00F25151"/>
    <w:rsid w:val="00F627B2"/>
    <w:rsid w:val="00F77662"/>
    <w:rsid w:val="00F918D1"/>
    <w:rsid w:val="00FC1B3E"/>
    <w:rsid w:val="00FD73F2"/>
    <w:rsid w:val="00FE037B"/>
    <w:rsid w:val="00FE0871"/>
    <w:rsid w:val="00FE2576"/>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30044"/>
  <w15:docId w15:val="{22B39608-5903-49F6-9A93-4B066DC5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E9"/>
    <w:pPr>
      <w:ind w:left="720"/>
      <w:contextualSpacing/>
    </w:pPr>
  </w:style>
  <w:style w:type="paragraph" w:styleId="Header">
    <w:name w:val="header"/>
    <w:basedOn w:val="Normal"/>
    <w:link w:val="HeaderChar"/>
    <w:uiPriority w:val="99"/>
    <w:unhideWhenUsed/>
    <w:rsid w:val="0050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D"/>
  </w:style>
  <w:style w:type="paragraph" w:styleId="Footer">
    <w:name w:val="footer"/>
    <w:basedOn w:val="Normal"/>
    <w:link w:val="FooterChar"/>
    <w:uiPriority w:val="99"/>
    <w:unhideWhenUsed/>
    <w:rsid w:val="0050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D"/>
  </w:style>
  <w:style w:type="paragraph" w:styleId="BalloonText">
    <w:name w:val="Balloon Text"/>
    <w:basedOn w:val="Normal"/>
    <w:link w:val="BalloonTextChar"/>
    <w:uiPriority w:val="99"/>
    <w:semiHidden/>
    <w:unhideWhenUsed/>
    <w:rsid w:val="000A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A8"/>
    <w:rPr>
      <w:rFonts w:ascii="Segoe UI" w:hAnsi="Segoe UI" w:cs="Segoe UI"/>
      <w:sz w:val="18"/>
      <w:szCs w:val="18"/>
    </w:rPr>
  </w:style>
  <w:style w:type="paragraph" w:styleId="NormalWeb">
    <w:name w:val="Normal (Web)"/>
    <w:basedOn w:val="Normal"/>
    <w:uiPriority w:val="99"/>
    <w:unhideWhenUsed/>
    <w:rsid w:val="000C35A1"/>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801D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01D55"/>
    <w:rPr>
      <w:i/>
      <w:iCs/>
      <w:color w:val="4472C4" w:themeColor="accent1"/>
    </w:rPr>
  </w:style>
  <w:style w:type="character" w:styleId="Emphasis">
    <w:name w:val="Emphasis"/>
    <w:basedOn w:val="DefaultParagraphFont"/>
    <w:uiPriority w:val="20"/>
    <w:qFormat/>
    <w:rsid w:val="00B30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923369633382</cp:lastModifiedBy>
  <cp:revision>25</cp:revision>
  <cp:lastPrinted>2018-01-02T06:51:00Z</cp:lastPrinted>
  <dcterms:created xsi:type="dcterms:W3CDTF">2020-06-23T22:11:00Z</dcterms:created>
  <dcterms:modified xsi:type="dcterms:W3CDTF">2020-06-24T07:57:00Z</dcterms:modified>
</cp:coreProperties>
</file>