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B4" w:rsidRPr="00BF5DB4" w:rsidRDefault="00BF5DB4">
      <w:pPr>
        <w:rPr>
          <w:rFonts w:ascii="Times New Roman" w:hAnsi="Times New Roman"/>
          <w:b/>
          <w:i/>
          <w:sz w:val="28"/>
          <w:szCs w:val="24"/>
          <w:u w:val="single"/>
        </w:rPr>
      </w:pPr>
      <w:r w:rsidRPr="00BF5DB4">
        <w:rPr>
          <w:rFonts w:ascii="Times New Roman" w:hAnsi="Times New Roman"/>
          <w:b/>
          <w:i/>
          <w:sz w:val="28"/>
          <w:szCs w:val="24"/>
          <w:u w:val="single"/>
        </w:rPr>
        <w:t>DENTAL TECHNOLOGY 3</w:t>
      </w:r>
      <w:r w:rsidRPr="00BF5DB4">
        <w:rPr>
          <w:rFonts w:ascii="Times New Roman" w:hAnsi="Times New Roman"/>
          <w:b/>
          <w:i/>
          <w:sz w:val="28"/>
          <w:szCs w:val="24"/>
          <w:u w:val="single"/>
          <w:vertAlign w:val="superscript"/>
        </w:rPr>
        <w:t>RD</w:t>
      </w:r>
      <w:r w:rsidRPr="00BF5DB4">
        <w:rPr>
          <w:rFonts w:ascii="Times New Roman" w:hAnsi="Times New Roman"/>
          <w:b/>
          <w:i/>
          <w:sz w:val="28"/>
          <w:szCs w:val="24"/>
          <w:u w:val="single"/>
        </w:rPr>
        <w:t xml:space="preserve"> SEMESTER</w:t>
      </w:r>
    </w:p>
    <w:p w:rsidR="00BF5DB4" w:rsidRPr="00BF5DB4" w:rsidRDefault="00BF5DB4">
      <w:pPr>
        <w:rPr>
          <w:rFonts w:ascii="Times New Roman" w:hAnsi="Times New Roman"/>
          <w:b/>
          <w:i/>
          <w:sz w:val="28"/>
          <w:szCs w:val="24"/>
          <w:u w:val="single"/>
        </w:rPr>
      </w:pPr>
      <w:proofErr w:type="gramStart"/>
      <w:r w:rsidRPr="00BF5DB4">
        <w:rPr>
          <w:rFonts w:ascii="Times New Roman" w:hAnsi="Times New Roman"/>
          <w:b/>
          <w:i/>
          <w:sz w:val="28"/>
          <w:szCs w:val="24"/>
          <w:u w:val="single"/>
        </w:rPr>
        <w:t>PAPER :</w:t>
      </w:r>
      <w:proofErr w:type="gramEnd"/>
      <w:r w:rsidRPr="00BF5DB4">
        <w:rPr>
          <w:rFonts w:ascii="Times New Roman" w:hAnsi="Times New Roman"/>
          <w:b/>
          <w:i/>
          <w:sz w:val="28"/>
          <w:szCs w:val="24"/>
          <w:u w:val="single"/>
        </w:rPr>
        <w:t xml:space="preserve"> PHARMACOLOGY</w:t>
      </w:r>
    </w:p>
    <w:p w:rsidR="00BF5DB4" w:rsidRPr="00BF5DB4" w:rsidRDefault="00BF5DB4">
      <w:pPr>
        <w:rPr>
          <w:rFonts w:ascii="Times New Roman" w:hAnsi="Times New Roman"/>
          <w:b/>
          <w:i/>
          <w:sz w:val="28"/>
          <w:szCs w:val="24"/>
          <w:u w:val="single"/>
        </w:rPr>
      </w:pPr>
      <w:proofErr w:type="gramStart"/>
      <w:r w:rsidRPr="00BF5DB4">
        <w:rPr>
          <w:rFonts w:ascii="Times New Roman" w:hAnsi="Times New Roman"/>
          <w:b/>
          <w:i/>
          <w:sz w:val="28"/>
          <w:szCs w:val="24"/>
          <w:u w:val="single"/>
        </w:rPr>
        <w:t>Ma'am :</w:t>
      </w:r>
      <w:proofErr w:type="gramEnd"/>
      <w:r w:rsidRPr="00BF5DB4">
        <w:rPr>
          <w:rFonts w:ascii="Times New Roman" w:hAnsi="Times New Roman"/>
          <w:b/>
          <w:i/>
          <w:sz w:val="28"/>
          <w:szCs w:val="24"/>
          <w:u w:val="single"/>
        </w:rPr>
        <w:t xml:space="preserve">   NADRA</w:t>
      </w:r>
    </w:p>
    <w:p w:rsidR="00BF5DB4" w:rsidRPr="00BF5DB4" w:rsidRDefault="00BF5DB4">
      <w:pPr>
        <w:rPr>
          <w:rFonts w:ascii="Times New Roman" w:hAnsi="Times New Roman"/>
          <w:b/>
          <w:i/>
          <w:sz w:val="28"/>
          <w:szCs w:val="24"/>
          <w:u w:val="single"/>
        </w:rPr>
      </w:pPr>
      <w:proofErr w:type="gramStart"/>
      <w:r w:rsidRPr="00BF5DB4">
        <w:rPr>
          <w:rFonts w:ascii="Times New Roman" w:hAnsi="Times New Roman"/>
          <w:b/>
          <w:i/>
          <w:sz w:val="28"/>
          <w:szCs w:val="24"/>
          <w:u w:val="single"/>
        </w:rPr>
        <w:t>STUDENT  NAME</w:t>
      </w:r>
      <w:proofErr w:type="gramEnd"/>
      <w:r w:rsidRPr="00BF5DB4">
        <w:rPr>
          <w:rFonts w:ascii="Times New Roman" w:hAnsi="Times New Roman"/>
          <w:b/>
          <w:i/>
          <w:sz w:val="28"/>
          <w:szCs w:val="24"/>
          <w:u w:val="single"/>
        </w:rPr>
        <w:t xml:space="preserve"> : SABILA</w:t>
      </w:r>
    </w:p>
    <w:p w:rsidR="00BF5DB4" w:rsidRPr="00BF5DB4" w:rsidRDefault="00BF5DB4">
      <w:pPr>
        <w:rPr>
          <w:rFonts w:ascii="Times New Roman" w:hAnsi="Times New Roman"/>
          <w:b/>
          <w:i/>
          <w:sz w:val="28"/>
          <w:szCs w:val="24"/>
          <w:u w:val="single"/>
        </w:rPr>
      </w:pPr>
      <w:proofErr w:type="gramStart"/>
      <w:r w:rsidRPr="00BF5DB4">
        <w:rPr>
          <w:rFonts w:ascii="Times New Roman" w:hAnsi="Times New Roman"/>
          <w:b/>
          <w:i/>
          <w:sz w:val="28"/>
          <w:szCs w:val="24"/>
          <w:u w:val="single"/>
        </w:rPr>
        <w:t>STUDENT  ID</w:t>
      </w:r>
      <w:proofErr w:type="gramEnd"/>
      <w:r w:rsidRPr="00BF5DB4">
        <w:rPr>
          <w:rFonts w:ascii="Times New Roman" w:hAnsi="Times New Roman"/>
          <w:b/>
          <w:i/>
          <w:sz w:val="28"/>
          <w:szCs w:val="24"/>
          <w:u w:val="single"/>
        </w:rPr>
        <w:t xml:space="preserve"> : 15248</w:t>
      </w:r>
      <w:bookmarkStart w:id="0" w:name="_GoBack"/>
      <w:bookmarkEnd w:id="0"/>
    </w:p>
    <w:p w:rsidR="00BF5DB4" w:rsidRDefault="00BF5DB4">
      <w:pPr>
        <w:rPr>
          <w:rFonts w:ascii="Times New Roman" w:hAnsi="Times New Roman"/>
          <w:sz w:val="28"/>
          <w:szCs w:val="24"/>
          <w:u w:val="single"/>
        </w:rPr>
      </w:pPr>
      <w:r w:rsidRPr="00BF5DB4">
        <w:rPr>
          <w:rFonts w:ascii="Times New Roman" w:hAnsi="Times New Roman"/>
          <w:b/>
          <w:sz w:val="28"/>
          <w:szCs w:val="24"/>
          <w:u w:val="single"/>
        </w:rPr>
        <w:pict>
          <v:rect id="_x0000_i1026" style="width:0;height:1.5pt" o:hralign="center" o:hrstd="t" o:hr="t" fillcolor="#a0a0a0" stroked="f"/>
        </w:pict>
      </w:r>
    </w:p>
    <w:p w:rsidR="00BF5DB4" w:rsidRPr="00BF5DB4" w:rsidRDefault="00BF5DB4">
      <w:pPr>
        <w:rPr>
          <w:rFonts w:ascii="Times New Roman" w:hAnsi="Times New Roman"/>
          <w:sz w:val="28"/>
          <w:szCs w:val="24"/>
          <w:u w:val="single"/>
        </w:rPr>
      </w:pPr>
    </w:p>
    <w:p w:rsidR="00BC1F54" w:rsidRDefault="00FD1D40">
      <w:pPr>
        <w:rPr>
          <w:szCs w:val="24"/>
        </w:rPr>
      </w:pPr>
      <w:r>
        <w:rPr>
          <w:rFonts w:ascii="Times New Roman" w:hAnsi="Times New Roman"/>
          <w:sz w:val="28"/>
          <w:szCs w:val="24"/>
          <w:highlight w:val="yellow"/>
          <w:u w:val="single"/>
        </w:rPr>
        <w:t xml:space="preserve">Question </w:t>
      </w:r>
      <w:proofErr w:type="gramStart"/>
      <w:r>
        <w:rPr>
          <w:rFonts w:ascii="Times New Roman" w:hAnsi="Times New Roman"/>
          <w:sz w:val="28"/>
          <w:szCs w:val="24"/>
          <w:highlight w:val="yellow"/>
          <w:u w:val="single"/>
        </w:rPr>
        <w:t>1 :</w:t>
      </w:r>
      <w:proofErr w:type="gramEnd"/>
      <w:r>
        <w:rPr>
          <w:rFonts w:ascii="Times New Roman" w:hAnsi="Times New Roman"/>
          <w:sz w:val="28"/>
          <w:szCs w:val="24"/>
          <w:highlight w:val="yellow"/>
        </w:rPr>
        <w:t xml:space="preserve"> Define drug receptors, enumerate different receptor families and explain the receptor that shows its effect through second messenger system.</w:t>
      </w:r>
    </w:p>
    <w:p w:rsidR="00BC1F54" w:rsidRDefault="00FD1D40">
      <w:proofErr w:type="gramStart"/>
      <w:r>
        <w:rPr>
          <w:b/>
          <w:sz w:val="28"/>
          <w:szCs w:val="28"/>
        </w:rPr>
        <w:t>Ans.</w:t>
      </w:r>
      <w:r>
        <w:rPr>
          <w:b/>
          <w:sz w:val="28"/>
          <w:szCs w:val="28"/>
          <w:u w:val="single"/>
        </w:rPr>
        <w:t xml:space="preserve"> Drug receptors.</w:t>
      </w:r>
      <w:proofErr w:type="gramEnd"/>
      <w:r>
        <w:rPr>
          <w:b/>
          <w:sz w:val="28"/>
          <w:szCs w:val="28"/>
          <w:u w:val="single"/>
        </w:rPr>
        <w:t xml:space="preserve"> </w:t>
      </w:r>
    </w:p>
    <w:p w:rsidR="00BC1F54" w:rsidRDefault="00FD1D40">
      <w:r>
        <w:t>Receptor is a macromolecule in the membrane or inside the cell that specifically (chemically) bind a ligand (drug). The binding of a drug to receptor depends on types of chemical bounds that can be established between drug and receptor.</w:t>
      </w:r>
    </w:p>
    <w:p w:rsidR="00BC1F54" w:rsidRDefault="00FD1D40">
      <w:r>
        <w:rPr>
          <w:b/>
          <w:u w:val="single"/>
        </w:rPr>
        <w:t>Major Receptor Families</w:t>
      </w:r>
    </w:p>
    <w:p w:rsidR="00BC1F54" w:rsidRDefault="00FD1D40">
      <w:r>
        <w:t xml:space="preserve">These receptors may be divided into four families: </w:t>
      </w:r>
    </w:p>
    <w:p w:rsidR="00BC1F54" w:rsidRDefault="00FD1D40">
      <w:r>
        <w:t xml:space="preserve">1) Ligand-gated ion channels, </w:t>
      </w:r>
    </w:p>
    <w:p w:rsidR="00BC1F54" w:rsidRDefault="00FD1D40">
      <w:proofErr w:type="gramStart"/>
      <w:r>
        <w:t>2 )</w:t>
      </w:r>
      <w:proofErr w:type="gramEnd"/>
      <w:r>
        <w:t xml:space="preserve">G proteins coupled receptors,  3)Enzyme linked receptors,  4) Intracellular receptors. </w:t>
      </w:r>
    </w:p>
    <w:p w:rsidR="00BC1F54" w:rsidRDefault="00FD1D40">
      <w:r>
        <w:t xml:space="preserve">The type of receptor a ligand will interact with depends on the nature of the ligand. </w:t>
      </w:r>
      <w:proofErr w:type="spellStart"/>
      <w:r>
        <w:t>Hydrophillic</w:t>
      </w:r>
      <w:proofErr w:type="spellEnd"/>
      <w:r>
        <w:t xml:space="preserve"> ligands interact with receptors that are found on the cell surface (families 1, 2, and 3). In contrast, hydrophobic ligands can enter cells through the lipid bilayers of the cell membrane to interact with receptors found inside cells (family 4)</w:t>
      </w:r>
    </w:p>
    <w:p w:rsidR="00BC1F54" w:rsidRDefault="00FD1D40">
      <w:r>
        <w:rPr>
          <w:b/>
        </w:rPr>
        <w:t xml:space="preserve">1. Ligand-gated ion channels </w:t>
      </w:r>
    </w:p>
    <w:p w:rsidR="00BC1F54" w:rsidRDefault="00FD1D40">
      <w:r>
        <w:t xml:space="preserve">The first receptor family comprises ligand-gated ion channels that are responsible for regulation of the </w:t>
      </w:r>
      <w:proofErr w:type="gramStart"/>
      <w:r>
        <w:t>flow</w:t>
      </w:r>
      <w:proofErr w:type="gramEnd"/>
      <w:r>
        <w:t xml:space="preserve"> of ions across cell membranes </w:t>
      </w:r>
    </w:p>
    <w:p w:rsidR="00BC1F54" w:rsidRDefault="00FD1D40">
      <w:r>
        <w:t xml:space="preserve">The activity of these channels is regulated by the binding of a ligand to the channel. Response to these receptors is very rapid, having durations of a few milliseconds. </w:t>
      </w:r>
      <w:proofErr w:type="gramStart"/>
      <w:r>
        <w:t>examples</w:t>
      </w:r>
      <w:proofErr w:type="gramEnd"/>
      <w:r>
        <w:t xml:space="preserve"> </w:t>
      </w:r>
    </w:p>
    <w:p w:rsidR="00BC1F54" w:rsidRDefault="00FD1D40">
      <w:pPr>
        <w:pStyle w:val="ListParagraph"/>
      </w:pPr>
      <w:r>
        <w:t>1. Nicotinic receptor</w:t>
      </w:r>
    </w:p>
    <w:p w:rsidR="00BC1F54" w:rsidRDefault="00FD1D40">
      <w:r>
        <w:lastRenderedPageBreak/>
        <w:t xml:space="preserve">Stimulation of the nicotinic receptor by acetylcholine results in sodium influx, generation of an action potential, and activation of contraction in skeletal muscle  </w:t>
      </w:r>
    </w:p>
    <w:p w:rsidR="00BC1F54" w:rsidRDefault="00FD1D40">
      <w:pPr>
        <w:pStyle w:val="ListParagraph"/>
      </w:pPr>
      <w:r>
        <w:t>2. Î³-aminobutyric acid (GABA) receptor</w:t>
      </w:r>
    </w:p>
    <w:p w:rsidR="00BC1F54" w:rsidRDefault="00FD1D40">
      <w:r>
        <w:t>Stimulation of the GABA receptor by GABA, resulting in increased chloride influx and hyperpolarization of the respective cell.</w:t>
      </w:r>
    </w:p>
    <w:p w:rsidR="00BC1F54" w:rsidRDefault="00FD1D40">
      <w:pPr>
        <w:rPr>
          <w:u w:val="single"/>
        </w:rPr>
      </w:pPr>
      <w:r>
        <w:rPr>
          <w:b/>
          <w:u w:val="single"/>
        </w:rPr>
        <w:t xml:space="preserve">2. G protein coupled receptors </w:t>
      </w:r>
    </w:p>
    <w:p w:rsidR="00BC1F54" w:rsidRDefault="00FD1D40">
      <w:r>
        <w:t xml:space="preserve">These receptors are comprised of a single peptide </w:t>
      </w:r>
      <w:proofErr w:type="spellStart"/>
      <w:r>
        <w:t>tmembrane</w:t>
      </w:r>
      <w:proofErr w:type="spellEnd"/>
      <w:r>
        <w:t>-spanning regions, and these receptors are linked to a G protein (</w:t>
      </w:r>
      <w:proofErr w:type="spellStart"/>
      <w:r>
        <w:t>Gs</w:t>
      </w:r>
      <w:proofErr w:type="spellEnd"/>
      <w:r>
        <w:t xml:space="preserve"> and others) having three subunits, </w:t>
      </w:r>
      <w:proofErr w:type="gramStart"/>
      <w:r>
        <w:t>an</w:t>
      </w:r>
      <w:proofErr w:type="gramEnd"/>
      <w:r>
        <w:t xml:space="preserve"> α subunit that binds </w:t>
      </w:r>
      <w:proofErr w:type="spellStart"/>
      <w:r>
        <w:t>guanosine</w:t>
      </w:r>
      <w:proofErr w:type="spellEnd"/>
      <w:r>
        <w:t xml:space="preserve"> triphosphate (GTP) and β, γ subunit.</w:t>
      </w:r>
    </w:p>
    <w:p w:rsidR="00BC1F54" w:rsidRDefault="00FD1D40">
      <w:r>
        <w:t xml:space="preserve">Binding of the appropriate ligand to the extracellular region of the receptor activates the G protein so that GTP replaces </w:t>
      </w:r>
      <w:proofErr w:type="spellStart"/>
      <w:r>
        <w:t>guanosine</w:t>
      </w:r>
      <w:proofErr w:type="spellEnd"/>
      <w:r>
        <w:t xml:space="preserve"> </w:t>
      </w:r>
      <w:proofErr w:type="spellStart"/>
      <w:r>
        <w:t>diphosphate</w:t>
      </w:r>
      <w:proofErr w:type="spellEnd"/>
      <w:r>
        <w:t xml:space="preserve"> (GDP) on </w:t>
      </w:r>
      <w:proofErr w:type="gramStart"/>
      <w:r>
        <w:t>the α</w:t>
      </w:r>
      <w:proofErr w:type="gramEnd"/>
      <w:r>
        <w:t xml:space="preserve"> subunit. Dissociation of the G protein occurs, and both </w:t>
      </w:r>
      <w:proofErr w:type="gramStart"/>
      <w:r>
        <w:t>the α</w:t>
      </w:r>
      <w:proofErr w:type="gramEnd"/>
      <w:r>
        <w:t xml:space="preserve"> GTP subunit and the β, γ subunit subsequently interact with other cellular effectors, usually an enzyme or ion channel. These effectors then change the concentrations of second messengers that are responsible for further actions within the cell. Stimulation of these receptors results in responses that last several seconds to minutes. </w:t>
      </w:r>
    </w:p>
    <w:p w:rsidR="00BC1F54" w:rsidRDefault="00FD1D40">
      <w:r>
        <w:rPr>
          <w:b/>
          <w:u w:val="single"/>
        </w:rPr>
        <w:t>Second messengers</w:t>
      </w:r>
    </w:p>
    <w:p w:rsidR="00BC1F54" w:rsidRDefault="00FD1D40">
      <w:r>
        <w:t xml:space="preserve">1.  A common pathway turned on by </w:t>
      </w:r>
      <w:proofErr w:type="spellStart"/>
      <w:r>
        <w:t>Gs</w:t>
      </w:r>
      <w:proofErr w:type="spellEnd"/>
      <w:r>
        <w:t xml:space="preserve">, and other types of G proteins, is the activation of adenylyl </w:t>
      </w:r>
      <w:proofErr w:type="spellStart"/>
      <w:r>
        <w:t>cyclase</w:t>
      </w:r>
      <w:proofErr w:type="spellEnd"/>
      <w:r>
        <w:t xml:space="preserve"> by α GTP subunits.</w:t>
      </w:r>
    </w:p>
    <w:p w:rsidR="00BC1F54" w:rsidRDefault="00FD1D40">
      <w:r>
        <w:t>2.  G proteins also activate phospholipase C.</w:t>
      </w:r>
    </w:p>
    <w:p w:rsidR="00BC1F54" w:rsidRDefault="00FD1D40">
      <w:r>
        <w:t xml:space="preserve">3.  G proteins coupled receptors also activate </w:t>
      </w:r>
      <w:proofErr w:type="spellStart"/>
      <w:r>
        <w:t>guanylyl</w:t>
      </w:r>
      <w:proofErr w:type="spellEnd"/>
      <w:r>
        <w:t xml:space="preserve"> </w:t>
      </w:r>
      <w:proofErr w:type="spellStart"/>
      <w:r>
        <w:t>cyclase</w:t>
      </w:r>
      <w:proofErr w:type="spellEnd"/>
      <w:r>
        <w:t xml:space="preserve">, which converts </w:t>
      </w:r>
    </w:p>
    <w:p w:rsidR="00BC1F54" w:rsidRDefault="00FD1D40">
      <w:r>
        <w:t xml:space="preserve">(GTP) to cyclic </w:t>
      </w:r>
      <w:proofErr w:type="spellStart"/>
      <w:r>
        <w:t>guanosine</w:t>
      </w:r>
      <w:proofErr w:type="spellEnd"/>
      <w:r>
        <w:t xml:space="preserve"> monophosphate (</w:t>
      </w:r>
      <w:proofErr w:type="spellStart"/>
      <w:r>
        <w:t>cGMP</w:t>
      </w:r>
      <w:proofErr w:type="spellEnd"/>
      <w:r>
        <w:t xml:space="preserve">), </w:t>
      </w:r>
    </w:p>
    <w:p w:rsidR="00BC1F54" w:rsidRDefault="00FD1D40">
      <w:r>
        <w:t xml:space="preserve">4.  </w:t>
      </w:r>
      <w:proofErr w:type="gramStart"/>
      <w:r>
        <w:t>a</w:t>
      </w:r>
      <w:proofErr w:type="gramEnd"/>
      <w:r>
        <w:t xml:space="preserve"> fourth second messenger that stimulates </w:t>
      </w:r>
      <w:proofErr w:type="spellStart"/>
      <w:r>
        <w:t>cGMP</w:t>
      </w:r>
      <w:proofErr w:type="spellEnd"/>
      <w:r>
        <w:t>-dependent protein kinase.</w:t>
      </w:r>
    </w:p>
    <w:p w:rsidR="00BC1F54" w:rsidRDefault="00FD1D40">
      <w:pPr>
        <w:rPr>
          <w:u w:val="single"/>
        </w:rPr>
      </w:pPr>
      <w:r>
        <w:rPr>
          <w:b/>
          <w:u w:val="single"/>
        </w:rPr>
        <w:t>3. Enzyme-linked receptors</w:t>
      </w:r>
    </w:p>
    <w:p w:rsidR="00BC1F54" w:rsidRDefault="00FD1D40">
      <w:r>
        <w:t xml:space="preserve"> Binding of a ligand to </w:t>
      </w:r>
      <w:proofErr w:type="gramStart"/>
      <w:r>
        <w:t>a activates</w:t>
      </w:r>
      <w:proofErr w:type="gramEnd"/>
      <w:r>
        <w:t xml:space="preserve"> or inhibits this cytosolic enzyme activity. Duration of responses to stimulation of these receptors is on the order of minutes to hours. The most common enzyme-linked receptors </w:t>
      </w:r>
    </w:p>
    <w:p w:rsidR="00BC1F54" w:rsidRDefault="00FD1D40">
      <w:r>
        <w:t>(</w:t>
      </w:r>
      <w:proofErr w:type="gramStart"/>
      <w:r>
        <w:t>epidermal</w:t>
      </w:r>
      <w:proofErr w:type="gramEnd"/>
      <w:r>
        <w:t xml:space="preserve"> growth factor, platelet-derived growth factor, atrial natriuretic peptide, insulin, and others).</w:t>
      </w:r>
    </w:p>
    <w:p w:rsidR="00BC1F54" w:rsidRDefault="00FD1D40">
      <w:r>
        <w:rPr>
          <w:b/>
        </w:rPr>
        <w:t>Intracellular receptors</w:t>
      </w:r>
    </w:p>
    <w:p w:rsidR="00BC1F54" w:rsidRDefault="00FD1D40">
      <w:r>
        <w:t xml:space="preserve">This places constraints on the physical and chemical properties of the ligand in that it must have sufficient lipid solubility to be able to move across the target cell membrane. </w:t>
      </w:r>
    </w:p>
    <w:p w:rsidR="00BC1F54" w:rsidRDefault="00FD1D40">
      <w:r>
        <w:lastRenderedPageBreak/>
        <w:t xml:space="preserve">These receptor ligands are lipid </w:t>
      </w:r>
      <w:proofErr w:type="gramStart"/>
      <w:r>
        <w:t>soluble,</w:t>
      </w:r>
      <w:proofErr w:type="gramEnd"/>
      <w:r>
        <w:t xml:space="preserve"> they are transported in the body attached to plasma proteins, such as albumin. </w:t>
      </w:r>
    </w:p>
    <w:p w:rsidR="00BC1F54" w:rsidRDefault="00FD1D40">
      <w:pPr>
        <w:pBdr>
          <w:bottom w:val="single" w:sz="12" w:space="1" w:color="auto"/>
        </w:pBdr>
      </w:pPr>
      <w:r>
        <w:t xml:space="preserve">For example, steroid hormones exert their action on target cells via this receptor mechanism. Binding of the ligand with its receptor follows a general pattern in which the receptor becomes activated because of the dissociation of a small repressor peptide. </w:t>
      </w:r>
    </w:p>
    <w:p w:rsidR="00473671" w:rsidRDefault="00473671">
      <w:pPr>
        <w:rPr>
          <w:b/>
          <w:bCs/>
          <w:sz w:val="32"/>
          <w:szCs w:val="32"/>
          <w:u w:val="single"/>
        </w:rPr>
      </w:pPr>
    </w:p>
    <w:p w:rsidR="00473671" w:rsidRDefault="00473671">
      <w:pPr>
        <w:rPr>
          <w:b/>
          <w:bCs/>
          <w:sz w:val="32"/>
          <w:szCs w:val="32"/>
          <w:u w:val="single"/>
        </w:rPr>
      </w:pPr>
    </w:p>
    <w:p w:rsidR="00473671" w:rsidRDefault="00473671">
      <w:pPr>
        <w:rPr>
          <w:b/>
          <w:bCs/>
          <w:sz w:val="32"/>
          <w:szCs w:val="32"/>
          <w:u w:val="single"/>
        </w:rPr>
      </w:pPr>
    </w:p>
    <w:p w:rsidR="00473671" w:rsidRDefault="00FD1D40" w:rsidP="00473671">
      <w:pPr>
        <w:pStyle w:val="ListParagraph"/>
        <w:ind w:left="0"/>
        <w:contextualSpacing/>
        <w:rPr>
          <w:rFonts w:ascii="Times New Roman" w:hAnsi="Times New Roman"/>
          <w:sz w:val="24"/>
        </w:rPr>
      </w:pPr>
      <w:r w:rsidRPr="00473671">
        <w:rPr>
          <w:b/>
          <w:bCs/>
          <w:sz w:val="32"/>
          <w:szCs w:val="32"/>
          <w:highlight w:val="yellow"/>
        </w:rPr>
        <w:t>Question: 2</w:t>
      </w:r>
      <w:r w:rsidR="00473671" w:rsidRPr="00473671">
        <w:rPr>
          <w:rFonts w:ascii="Times New Roman" w:hAnsi="Times New Roman"/>
          <w:sz w:val="24"/>
          <w:highlight w:val="yellow"/>
        </w:rPr>
        <w:t xml:space="preserve"> Define drug interactions, enumerate its various types, and explain pharmacokinetic drug interactions and its factors with </w:t>
      </w:r>
      <w:proofErr w:type="gramStart"/>
      <w:r w:rsidR="00473671" w:rsidRPr="00473671">
        <w:rPr>
          <w:rFonts w:ascii="Times New Roman" w:hAnsi="Times New Roman"/>
          <w:sz w:val="24"/>
          <w:highlight w:val="yellow"/>
        </w:rPr>
        <w:t>examples</w:t>
      </w:r>
      <w:r w:rsidR="00473671">
        <w:rPr>
          <w:rFonts w:ascii="Times New Roman" w:hAnsi="Times New Roman"/>
          <w:sz w:val="24"/>
        </w:rPr>
        <w:t>.?</w:t>
      </w:r>
      <w:proofErr w:type="gramEnd"/>
    </w:p>
    <w:p w:rsidR="00473671" w:rsidRDefault="00473671">
      <w:pPr>
        <w:rPr>
          <w:b/>
          <w:bCs/>
          <w:sz w:val="32"/>
          <w:szCs w:val="32"/>
          <w:u w:val="single"/>
        </w:rPr>
      </w:pPr>
      <w:r w:rsidRPr="00473671">
        <w:rPr>
          <w:b/>
          <w:bCs/>
          <w:sz w:val="28"/>
          <w:szCs w:val="28"/>
        </w:rPr>
        <w:t>Ans.</w:t>
      </w:r>
      <w:r>
        <w:rPr>
          <w:b/>
          <w:bCs/>
          <w:sz w:val="28"/>
          <w:szCs w:val="28"/>
        </w:rPr>
        <w:t xml:space="preserve"> </w:t>
      </w:r>
      <w:r w:rsidR="00FD1D40" w:rsidRPr="00473671">
        <w:rPr>
          <w:b/>
          <w:bCs/>
          <w:sz w:val="28"/>
          <w:szCs w:val="28"/>
          <w:u w:val="single"/>
        </w:rPr>
        <w:t>Definition</w:t>
      </w:r>
    </w:p>
    <w:p w:rsidR="00BC1F54" w:rsidRPr="00473671" w:rsidRDefault="00FD1D40">
      <w:pPr>
        <w:rPr>
          <w:b/>
          <w:bCs/>
          <w:sz w:val="32"/>
          <w:szCs w:val="32"/>
          <w:highlight w:val="yellow"/>
          <w:u w:val="single"/>
        </w:rPr>
      </w:pPr>
      <w:r>
        <w:t>It is defined as “an alternation in the duration or magnitude of pharmacological effects of one drug produced by another drug, food, or any other substance”.</w:t>
      </w:r>
    </w:p>
    <w:p w:rsidR="00BC1F54" w:rsidRDefault="00FD1D40">
      <w:r>
        <w:rPr>
          <w:b/>
          <w:bCs/>
          <w:sz w:val="28"/>
          <w:szCs w:val="28"/>
          <w:u w:val="single"/>
        </w:rPr>
        <w:t>Types</w:t>
      </w:r>
      <w:r>
        <w:cr/>
        <w:t xml:space="preserve">1. (drug-drug interaction) interactions between drugs come to </w:t>
      </w:r>
      <w:proofErr w:type="gramStart"/>
      <w:r>
        <w:t xml:space="preserve">mind </w:t>
      </w:r>
      <w:r>
        <w:cr/>
        <w:t>2</w:t>
      </w:r>
      <w:proofErr w:type="gramEnd"/>
      <w:r>
        <w:t xml:space="preserve">. (drug-food interactions) interactions may also exist between </w:t>
      </w:r>
      <w:proofErr w:type="spellStart"/>
      <w:r>
        <w:t>druges</w:t>
      </w:r>
      <w:proofErr w:type="spellEnd"/>
      <w:r>
        <w:t xml:space="preserve"> and foods </w:t>
      </w:r>
    </w:p>
    <w:p w:rsidR="00BC1F54" w:rsidRDefault="00FD1D40">
      <w:r>
        <w:t xml:space="preserve">3.  (drug-plant interactions) drugs and medicinal plants or </w:t>
      </w:r>
      <w:proofErr w:type="gramStart"/>
      <w:r>
        <w:t xml:space="preserve">herbs </w:t>
      </w:r>
      <w:r>
        <w:cr/>
        <w:t>4</w:t>
      </w:r>
      <w:proofErr w:type="gramEnd"/>
      <w:r>
        <w:t>. (</w:t>
      </w:r>
      <w:proofErr w:type="gramStart"/>
      <w:r>
        <w:t>drug-disease</w:t>
      </w:r>
      <w:proofErr w:type="gramEnd"/>
      <w:r>
        <w:t xml:space="preserve"> interactions) </w:t>
      </w:r>
      <w:r>
        <w:cr/>
        <w:t xml:space="preserve">But there are essentially two types of drug interactions. </w:t>
      </w:r>
    </w:p>
    <w:p w:rsidR="00BC1F54" w:rsidRDefault="00FD1D40">
      <w:r>
        <w:t xml:space="preserve">1. Pharmacokinetics DI </w:t>
      </w:r>
    </w:p>
    <w:p w:rsidR="00BC1F54" w:rsidRDefault="00FD1D40">
      <w:r>
        <w:t xml:space="preserve">2. Pharmacodynamics DI </w:t>
      </w:r>
    </w:p>
    <w:p w:rsidR="00BC1F54" w:rsidRDefault="00FD1D40">
      <w:r>
        <w:rPr>
          <w:b/>
          <w:bCs/>
          <w:sz w:val="28"/>
          <w:szCs w:val="28"/>
          <w:u w:val="single"/>
        </w:rPr>
        <w:t>Drug-Drug interactions</w:t>
      </w:r>
      <w:r>
        <w:cr/>
        <w:t>Drug-drug interactions occur when a drug interacts, or interferes, with</w:t>
      </w:r>
      <w:r>
        <w:cr/>
      </w:r>
      <w:proofErr w:type="gramStart"/>
      <w:r>
        <w:t>another</w:t>
      </w:r>
      <w:proofErr w:type="gramEnd"/>
      <w:r>
        <w:t xml:space="preserve"> drug. This can alter the way one or both of the drugs act in the</w:t>
      </w:r>
      <w:r>
        <w:cr/>
      </w:r>
      <w:proofErr w:type="gramStart"/>
      <w:r>
        <w:t>body</w:t>
      </w:r>
      <w:proofErr w:type="gramEnd"/>
      <w:r>
        <w:t xml:space="preserve">, or cause unexpected side effects. </w:t>
      </w:r>
      <w:r>
        <w:cr/>
        <w:t xml:space="preserve">▪ Codeine+ </w:t>
      </w:r>
      <w:proofErr w:type="spellStart"/>
      <w:r>
        <w:t>Paracetamol</w:t>
      </w:r>
      <w:proofErr w:type="spellEnd"/>
      <w:r>
        <w:t xml:space="preserve"> Addition </w:t>
      </w:r>
      <w:proofErr w:type="gramStart"/>
      <w:r>
        <w:t>( increased</w:t>
      </w:r>
      <w:proofErr w:type="gramEnd"/>
      <w:r>
        <w:t xml:space="preserve"> analgesic effect) </w:t>
      </w:r>
      <w:r>
        <w:cr/>
        <w:t xml:space="preserve">▪Aspirin+ Warfarin Synergism (excessive bleeding) </w:t>
      </w:r>
      <w:r>
        <w:cr/>
        <w:t xml:space="preserve">▪ </w:t>
      </w:r>
      <w:proofErr w:type="spellStart"/>
      <w:r>
        <w:t>Clavulanic</w:t>
      </w:r>
      <w:proofErr w:type="spellEnd"/>
      <w:r>
        <w:t xml:space="preserve"> acid+ Amoxicillin Synergism (increased antibiotic effect) </w:t>
      </w:r>
      <w:r>
        <w:cr/>
      </w:r>
      <w:r>
        <w:rPr>
          <w:b/>
          <w:bCs/>
          <w:sz w:val="28"/>
          <w:szCs w:val="28"/>
          <w:u w:val="single"/>
        </w:rPr>
        <w:t>Drug-Food interactions</w:t>
      </w:r>
      <w:r>
        <w:cr/>
        <w:t>A drug-food interaction happens when the food you eat affects the</w:t>
      </w:r>
      <w:r>
        <w:cr/>
      </w:r>
      <w:proofErr w:type="gramStart"/>
      <w:r>
        <w:t>ingredients</w:t>
      </w:r>
      <w:proofErr w:type="gramEnd"/>
      <w:r>
        <w:t xml:space="preserve"> in a medicine you are taking so the medicine cannot work the</w:t>
      </w:r>
      <w:r>
        <w:cr/>
      </w:r>
      <w:proofErr w:type="gramStart"/>
      <w:r>
        <w:lastRenderedPageBreak/>
        <w:t>way</w:t>
      </w:r>
      <w:proofErr w:type="gramEnd"/>
      <w:r>
        <w:t xml:space="preserve"> it should. </w:t>
      </w:r>
      <w:r>
        <w:cr/>
        <w:t xml:space="preserve">Benzodiazepines + grapefruit Inhabit enzymes involved in drug metabolism </w:t>
      </w:r>
    </w:p>
    <w:p w:rsidR="00BC1F54" w:rsidRDefault="00FD1D40">
      <w:proofErr w:type="spellStart"/>
      <w:r>
        <w:t>TetracyclinDrug</w:t>
      </w:r>
      <w:proofErr w:type="spellEnd"/>
      <w:r>
        <w:t>-Disease interactions</w:t>
      </w:r>
      <w:r>
        <w:cr/>
      </w:r>
      <w:r>
        <w:rPr>
          <w:b/>
          <w:bCs/>
          <w:sz w:val="28"/>
          <w:szCs w:val="28"/>
          <w:u w:val="single"/>
        </w:rPr>
        <w:t>Drug- Disease interaction</w:t>
      </w:r>
    </w:p>
    <w:p w:rsidR="00BC1F54" w:rsidRDefault="00FD1D40">
      <w:r>
        <w:t>Drug-condition interactions occur when a drug worsens or exacerbates an</w:t>
      </w:r>
      <w:r>
        <w:cr/>
      </w:r>
      <w:proofErr w:type="gramStart"/>
      <w:r>
        <w:t>existing</w:t>
      </w:r>
      <w:proofErr w:type="gramEnd"/>
      <w:r>
        <w:t xml:space="preserve"> medical condition</w:t>
      </w:r>
      <w:r>
        <w:cr/>
        <w:t xml:space="preserve">•Nasal decongestants+ Hypertension Increased blood </w:t>
      </w:r>
      <w:proofErr w:type="gramStart"/>
      <w:r>
        <w:t xml:space="preserve">pressure </w:t>
      </w:r>
      <w:r>
        <w:cr/>
        <w:t>•</w:t>
      </w:r>
      <w:proofErr w:type="gramEnd"/>
      <w:r>
        <w:t xml:space="preserve"> Calcium channel blocker + Heart failure Negative inotropic activity.</w:t>
      </w:r>
    </w:p>
    <w:p w:rsidR="00BC1F54" w:rsidRDefault="00FD1D40">
      <w:r>
        <w:t>• Nicotine + high blood pressure increased heard rate</w:t>
      </w:r>
    </w:p>
    <w:p w:rsidR="00473671" w:rsidRDefault="00FD1D40">
      <w:pPr>
        <w:rPr>
          <w:b/>
          <w:bCs/>
          <w:sz w:val="28"/>
          <w:szCs w:val="28"/>
          <w:u w:val="single"/>
        </w:rPr>
      </w:pPr>
      <w:r>
        <w:rPr>
          <w:b/>
          <w:bCs/>
          <w:sz w:val="28"/>
          <w:szCs w:val="28"/>
          <w:u w:val="single"/>
        </w:rPr>
        <w:t>Mechanisms of drug interactions</w:t>
      </w:r>
      <w:r>
        <w:cr/>
      </w:r>
      <w:r>
        <w:rPr>
          <w:b/>
          <w:bCs/>
          <w:sz w:val="28"/>
          <w:szCs w:val="28"/>
          <w:u w:val="single"/>
        </w:rPr>
        <w:t>Pharmacokinetics</w:t>
      </w:r>
    </w:p>
    <w:p w:rsidR="00473671" w:rsidRDefault="00FD1D40">
      <w:r>
        <w:t xml:space="preserve">Pharmacokinetics involve the effect of a drug on another drug kinetic </w:t>
      </w:r>
      <w:proofErr w:type="gramStart"/>
      <w:r>
        <w:t xml:space="preserve">that </w:t>
      </w:r>
      <w:r>
        <w:cr/>
        <w:t>includes</w:t>
      </w:r>
      <w:proofErr w:type="gramEnd"/>
      <w:r>
        <w:t xml:space="preserve"> absorption ,distribution , metabolism and excretion. </w:t>
      </w:r>
      <w:r>
        <w:cr/>
      </w:r>
    </w:p>
    <w:p w:rsidR="00473671" w:rsidRDefault="00FD1D40">
      <w:pPr>
        <w:rPr>
          <w:b/>
          <w:bCs/>
          <w:sz w:val="28"/>
          <w:szCs w:val="28"/>
          <w:u w:val="single"/>
        </w:rPr>
      </w:pPr>
      <w:r>
        <w:rPr>
          <w:b/>
          <w:bCs/>
          <w:sz w:val="28"/>
          <w:szCs w:val="28"/>
          <w:u w:val="single"/>
        </w:rPr>
        <w:t>Pharmacokinetic interactions</w:t>
      </w:r>
      <w:r>
        <w:cr/>
      </w:r>
    </w:p>
    <w:p w:rsidR="00BC1F54" w:rsidRPr="00473671" w:rsidRDefault="00FD1D40">
      <w:pPr>
        <w:rPr>
          <w:b/>
          <w:bCs/>
          <w:sz w:val="28"/>
          <w:szCs w:val="28"/>
          <w:u w:val="single"/>
        </w:rPr>
      </w:pPr>
      <w:r>
        <w:rPr>
          <w:b/>
          <w:bCs/>
          <w:sz w:val="28"/>
          <w:szCs w:val="28"/>
          <w:u w:val="single"/>
        </w:rPr>
        <w:t>1) Altered GIT absorption.</w:t>
      </w:r>
      <w:r>
        <w:cr/>
        <w:t>•Altered pH</w:t>
      </w:r>
      <w:r>
        <w:cr/>
        <w:t>•Altered bacterial flora</w:t>
      </w:r>
      <w:r>
        <w:cr/>
        <w:t xml:space="preserve">• </w:t>
      </w:r>
      <w:proofErr w:type="gramStart"/>
      <w:r>
        <w:t>formation</w:t>
      </w:r>
      <w:proofErr w:type="gramEnd"/>
      <w:r>
        <w:t xml:space="preserve"> of drug chelates or complexes</w:t>
      </w:r>
      <w:r>
        <w:cr/>
        <w:t xml:space="preserve">• </w:t>
      </w:r>
      <w:proofErr w:type="gramStart"/>
      <w:r>
        <w:t>drug</w:t>
      </w:r>
      <w:proofErr w:type="gramEnd"/>
      <w:r>
        <w:t xml:space="preserve"> induced mucosal damage</w:t>
      </w:r>
      <w:r>
        <w:cr/>
      </w:r>
      <w:proofErr w:type="gramStart"/>
      <w:r>
        <w:t>• altered GIT motility.</w:t>
      </w:r>
      <w:proofErr w:type="gramEnd"/>
      <w:r>
        <w:cr/>
      </w:r>
    </w:p>
    <w:p w:rsidR="00BC1F54" w:rsidRDefault="00FD1D40">
      <w:r>
        <w:rPr>
          <w:b/>
          <w:bCs/>
          <w:sz w:val="28"/>
          <w:szCs w:val="28"/>
          <w:u w:val="single"/>
        </w:rPr>
        <w:t>a) Altered pH</w:t>
      </w:r>
      <w:r>
        <w:cr/>
        <w:t xml:space="preserve">The non-ionized form of a drug is more lipid soluble and more </w:t>
      </w:r>
      <w:proofErr w:type="gramStart"/>
      <w:r>
        <w:t xml:space="preserve">readily </w:t>
      </w:r>
      <w:r>
        <w:cr/>
        <w:t>absorbed</w:t>
      </w:r>
      <w:proofErr w:type="gramEnd"/>
      <w:r>
        <w:t xml:space="preserve"> from GIT than the ionized form does. </w:t>
      </w:r>
      <w:r>
        <w:cr/>
      </w:r>
      <w:proofErr w:type="gramStart"/>
      <w:r>
        <w:rPr>
          <w:b/>
          <w:bCs/>
          <w:sz w:val="28"/>
          <w:szCs w:val="28"/>
          <w:u w:val="single"/>
        </w:rPr>
        <w:t>Ex1.,</w:t>
      </w:r>
      <w:proofErr w:type="gramEnd"/>
      <w:r>
        <w:t xml:space="preserve"> </w:t>
      </w:r>
      <w:proofErr w:type="spellStart"/>
      <w:r>
        <w:t>antiacids</w:t>
      </w:r>
      <w:proofErr w:type="spellEnd"/>
      <w:r>
        <w:t xml:space="preserve"> Decrease the tablet dissolution of Ketoconazole (acidic)</w:t>
      </w:r>
      <w:r>
        <w:cr/>
      </w:r>
      <w:proofErr w:type="gramStart"/>
      <w:r>
        <w:rPr>
          <w:b/>
          <w:bCs/>
          <w:sz w:val="28"/>
          <w:szCs w:val="28"/>
          <w:u w:val="single"/>
        </w:rPr>
        <w:t>Ex2.,</w:t>
      </w:r>
      <w:proofErr w:type="gramEnd"/>
      <w:r>
        <w:t xml:space="preserve"> H2 antagonists Therefore, these drugs must be separated by at least 2h in the time of administration of both</w:t>
      </w:r>
    </w:p>
    <w:p w:rsidR="00BC1F54" w:rsidRDefault="00FD1D40">
      <w:r>
        <w:cr/>
      </w:r>
      <w:r>
        <w:rPr>
          <w:b/>
          <w:bCs/>
          <w:sz w:val="28"/>
          <w:szCs w:val="28"/>
          <w:u w:val="single"/>
        </w:rPr>
        <w:t xml:space="preserve">(B) Altered intestinal bacterial </w:t>
      </w:r>
      <w:proofErr w:type="gramStart"/>
      <w:r>
        <w:rPr>
          <w:b/>
          <w:bCs/>
          <w:sz w:val="28"/>
          <w:szCs w:val="28"/>
          <w:u w:val="single"/>
        </w:rPr>
        <w:t>flora ;</w:t>
      </w:r>
      <w:proofErr w:type="gramEnd"/>
      <w:r>
        <w:cr/>
      </w:r>
      <w:r>
        <w:rPr>
          <w:b/>
          <w:bCs/>
          <w:sz w:val="28"/>
          <w:szCs w:val="28"/>
          <w:u w:val="single"/>
        </w:rPr>
        <w:t xml:space="preserve">EX., </w:t>
      </w:r>
      <w:r>
        <w:t xml:space="preserve">40% or more of the administered digoxin dose is </w:t>
      </w:r>
      <w:proofErr w:type="spellStart"/>
      <w:r>
        <w:t>metabolised</w:t>
      </w:r>
      <w:proofErr w:type="spellEnd"/>
      <w:r>
        <w:t xml:space="preserve"> by </w:t>
      </w:r>
      <w:proofErr w:type="gramStart"/>
      <w:r>
        <w:t xml:space="preserve">the </w:t>
      </w:r>
      <w:r>
        <w:cr/>
      </w:r>
      <w:r>
        <w:lastRenderedPageBreak/>
        <w:t>intestinal</w:t>
      </w:r>
      <w:proofErr w:type="gramEnd"/>
      <w:r>
        <w:t xml:space="preserve"> flora.</w:t>
      </w:r>
      <w:r>
        <w:cr/>
        <w:t xml:space="preserve">Antibiotics kill a large number of the normal flora of the intestine </w:t>
      </w:r>
      <w:proofErr w:type="gramStart"/>
      <w:r>
        <w:t xml:space="preserve">Increase </w:t>
      </w:r>
      <w:r>
        <w:cr/>
        <w:t>digoxin</w:t>
      </w:r>
      <w:proofErr w:type="gramEnd"/>
      <w:r>
        <w:t xml:space="preserve"> conc. and increase its toxicity </w:t>
      </w:r>
      <w:r>
        <w:cr/>
      </w:r>
    </w:p>
    <w:p w:rsidR="00BC1F54" w:rsidRDefault="00FD1D40">
      <w:r>
        <w:rPr>
          <w:b/>
          <w:bCs/>
          <w:sz w:val="28"/>
          <w:szCs w:val="28"/>
          <w:u w:val="single"/>
        </w:rPr>
        <w:t xml:space="preserve">c) </w:t>
      </w:r>
      <w:proofErr w:type="spellStart"/>
      <w:r>
        <w:rPr>
          <w:b/>
          <w:bCs/>
          <w:sz w:val="28"/>
          <w:szCs w:val="28"/>
          <w:u w:val="single"/>
        </w:rPr>
        <w:t>Complexation</w:t>
      </w:r>
      <w:proofErr w:type="spellEnd"/>
      <w:r>
        <w:rPr>
          <w:b/>
          <w:bCs/>
          <w:sz w:val="28"/>
          <w:szCs w:val="28"/>
          <w:u w:val="single"/>
        </w:rPr>
        <w:t xml:space="preserve"> or chelation;</w:t>
      </w:r>
      <w:r>
        <w:cr/>
      </w:r>
    </w:p>
    <w:p w:rsidR="00BC1F54" w:rsidRDefault="00FD1D40">
      <w:proofErr w:type="gramStart"/>
      <w:r>
        <w:rPr>
          <w:b/>
          <w:bCs/>
          <w:sz w:val="28"/>
          <w:szCs w:val="28"/>
          <w:u w:val="single"/>
        </w:rPr>
        <w:t>EX1.</w:t>
      </w:r>
      <w:r>
        <w:t>,</w:t>
      </w:r>
      <w:proofErr w:type="gramEnd"/>
      <w:r>
        <w:t xml:space="preserve"> Tetracycline interacts with iron preparations or Milk </w:t>
      </w:r>
      <w:r>
        <w:cr/>
        <w:t>(Ca2+)</w:t>
      </w:r>
      <w:proofErr w:type="spellStart"/>
      <w:r>
        <w:t>Unabsorpable</w:t>
      </w:r>
      <w:proofErr w:type="spellEnd"/>
      <w:r>
        <w:t xml:space="preserve"> complex</w:t>
      </w:r>
      <w:r>
        <w:cr/>
      </w:r>
      <w:proofErr w:type="gramStart"/>
      <w:r>
        <w:rPr>
          <w:b/>
          <w:bCs/>
          <w:sz w:val="28"/>
          <w:szCs w:val="28"/>
          <w:u w:val="single"/>
        </w:rPr>
        <w:t>Ex2.,</w:t>
      </w:r>
      <w:proofErr w:type="gramEnd"/>
      <w:r>
        <w:rPr>
          <w:b/>
          <w:bCs/>
          <w:sz w:val="28"/>
          <w:szCs w:val="28"/>
          <w:u w:val="single"/>
        </w:rPr>
        <w:t xml:space="preserve"> </w:t>
      </w:r>
      <w:r>
        <w:t xml:space="preserve">Antacid (aluminum or magnesium) hydroxide Decrease absorption </w:t>
      </w:r>
      <w:proofErr w:type="spellStart"/>
      <w:r>
        <w:t>ofciprofloxacin</w:t>
      </w:r>
      <w:proofErr w:type="spellEnd"/>
      <w:r>
        <w:t xml:space="preserve"> by 85 % due to chelation</w:t>
      </w:r>
    </w:p>
    <w:p w:rsidR="00BC1F54" w:rsidRDefault="00BC1F54"/>
    <w:p w:rsidR="00BC1F54" w:rsidRDefault="00FD1D40">
      <w:r>
        <w:rPr>
          <w:b/>
          <w:bCs/>
          <w:sz w:val="28"/>
          <w:szCs w:val="28"/>
          <w:u w:val="single"/>
        </w:rPr>
        <w:t>d) Drug-induced mucosal damage.</w:t>
      </w:r>
      <w:r>
        <w:cr/>
      </w:r>
    </w:p>
    <w:p w:rsidR="00BC1F54" w:rsidRDefault="00FD1D40">
      <w:r>
        <w:t>Antineoplastic agents</w:t>
      </w:r>
      <w:r>
        <w:rPr>
          <w:b/>
          <w:bCs/>
        </w:rPr>
        <w:t xml:space="preserve"> e.g., cyclophosphamide, vincristine, </w:t>
      </w:r>
      <w:proofErr w:type="spellStart"/>
      <w:r>
        <w:rPr>
          <w:b/>
          <w:bCs/>
        </w:rPr>
        <w:t>Procarbazine</w:t>
      </w:r>
      <w:proofErr w:type="spellEnd"/>
      <w:r>
        <w:rPr>
          <w:b/>
          <w:bCs/>
        </w:rPr>
        <w:t xml:space="preserve"> </w:t>
      </w:r>
      <w:proofErr w:type="gramStart"/>
      <w:r>
        <w:rPr>
          <w:b/>
          <w:bCs/>
        </w:rPr>
        <w:t xml:space="preserve">Inhibit </w:t>
      </w:r>
      <w:r>
        <w:cr/>
        <w:t>absorption</w:t>
      </w:r>
      <w:proofErr w:type="gramEnd"/>
      <w:r>
        <w:t xml:space="preserve"> of several drugs </w:t>
      </w:r>
      <w:proofErr w:type="spellStart"/>
      <w:r>
        <w:rPr>
          <w:b/>
          <w:bCs/>
        </w:rPr>
        <w:t>eg</w:t>
      </w:r>
      <w:proofErr w:type="spellEnd"/>
      <w:r>
        <w:rPr>
          <w:b/>
          <w:bCs/>
        </w:rPr>
        <w:t>., digoxin</w:t>
      </w:r>
      <w:r>
        <w:cr/>
      </w:r>
    </w:p>
    <w:p w:rsidR="00BC1F54" w:rsidRDefault="00FD1D40">
      <w:r>
        <w:rPr>
          <w:b/>
          <w:bCs/>
          <w:sz w:val="28"/>
          <w:szCs w:val="28"/>
          <w:u w:val="single"/>
        </w:rPr>
        <w:t xml:space="preserve">e) Altered </w:t>
      </w:r>
      <w:proofErr w:type="gramStart"/>
      <w:r>
        <w:rPr>
          <w:b/>
          <w:bCs/>
          <w:sz w:val="28"/>
          <w:szCs w:val="28"/>
          <w:u w:val="single"/>
        </w:rPr>
        <w:t xml:space="preserve">motility </w:t>
      </w:r>
      <w:r>
        <w:cr/>
      </w:r>
      <w:r>
        <w:rPr>
          <w:b/>
          <w:bCs/>
        </w:rPr>
        <w:t>Metoclopramide</w:t>
      </w:r>
      <w:proofErr w:type="gramEnd"/>
      <w:r>
        <w:rPr>
          <w:b/>
          <w:bCs/>
        </w:rPr>
        <w:t xml:space="preserve"> </w:t>
      </w:r>
      <w:r>
        <w:t>(</w:t>
      </w:r>
      <w:proofErr w:type="spellStart"/>
      <w:r>
        <w:t>antiemitic</w:t>
      </w:r>
      <w:proofErr w:type="spellEnd"/>
      <w:r>
        <w:t xml:space="preserve">) Increase absorption of cyclosporine due to the </w:t>
      </w:r>
      <w:r>
        <w:cr/>
        <w:t>increase of stomach empting time Increase the toxicity of cyclosporine</w:t>
      </w:r>
      <w:r>
        <w:cr/>
      </w:r>
    </w:p>
    <w:p w:rsidR="00BC1F54" w:rsidRDefault="00FD1D40">
      <w:r>
        <w:rPr>
          <w:b/>
          <w:bCs/>
          <w:sz w:val="28"/>
          <w:szCs w:val="28"/>
          <w:u w:val="single"/>
        </w:rPr>
        <w:t>f) Displaced protein binding (distribution</w:t>
      </w:r>
      <w:proofErr w:type="gramStart"/>
      <w:r>
        <w:rPr>
          <w:b/>
          <w:bCs/>
          <w:sz w:val="28"/>
          <w:szCs w:val="28"/>
          <w:u w:val="single"/>
        </w:rPr>
        <w:t xml:space="preserve">) </w:t>
      </w:r>
      <w:r>
        <w:cr/>
        <w:t>It</w:t>
      </w:r>
      <w:proofErr w:type="gramEnd"/>
      <w:r>
        <w:t xml:space="preserve"> depends on the affinity of the drug to plasma protein. The most likely </w:t>
      </w:r>
      <w:proofErr w:type="gramStart"/>
      <w:r>
        <w:t xml:space="preserve">bound </w:t>
      </w:r>
      <w:r>
        <w:cr/>
        <w:t>drugs</w:t>
      </w:r>
      <w:proofErr w:type="gramEnd"/>
      <w:r>
        <w:t xml:space="preserve"> is capable to displace others. The free drug is increased by </w:t>
      </w:r>
      <w:proofErr w:type="gramStart"/>
      <w:r>
        <w:t xml:space="preserve">displacement </w:t>
      </w:r>
      <w:r>
        <w:cr/>
        <w:t>by</w:t>
      </w:r>
      <w:proofErr w:type="gramEnd"/>
      <w:r>
        <w:t xml:space="preserve"> another drug with higher affinity. </w:t>
      </w:r>
      <w:r>
        <w:cr/>
      </w:r>
    </w:p>
    <w:p w:rsidR="00BC1F54" w:rsidRDefault="00FD1D40">
      <w:r>
        <w:t xml:space="preserve">Phenytoin is a highly bound to plasma protein (90%), </w:t>
      </w:r>
      <w:proofErr w:type="spellStart"/>
      <w:r>
        <w:t>Tolbutamide</w:t>
      </w:r>
      <w:proofErr w:type="spellEnd"/>
      <w:r>
        <w:t xml:space="preserve"> (96%), </w:t>
      </w:r>
      <w:proofErr w:type="gramStart"/>
      <w:r>
        <w:t xml:space="preserve">and </w:t>
      </w:r>
      <w:r>
        <w:cr/>
        <w:t>warfarin</w:t>
      </w:r>
      <w:proofErr w:type="gramEnd"/>
      <w:r>
        <w:t xml:space="preserve"> (99%) </w:t>
      </w:r>
      <w:r>
        <w:cr/>
        <w:t xml:space="preserve">Drugs that displace these agents are Aspirin, Sulfonamides, </w:t>
      </w:r>
      <w:proofErr w:type="spellStart"/>
      <w:proofErr w:type="gramStart"/>
      <w:r>
        <w:t>phenylbutazone</w:t>
      </w:r>
      <w:proofErr w:type="spellEnd"/>
      <w:proofErr w:type="gramEnd"/>
      <w:r>
        <w:t>.</w:t>
      </w:r>
    </w:p>
    <w:p w:rsidR="00BC1F54" w:rsidRDefault="00FD1D40">
      <w:r>
        <w:rPr>
          <w:b/>
          <w:bCs/>
          <w:sz w:val="28"/>
          <w:szCs w:val="28"/>
          <w:u w:val="single"/>
        </w:rPr>
        <w:t>g) Altered metabolism</w:t>
      </w:r>
      <w:r>
        <w:cr/>
        <w:t xml:space="preserve">The effect of one drug on the metabolism of the other is well documented. </w:t>
      </w:r>
      <w:r>
        <w:cr/>
        <w:t xml:space="preserve">The liver is the major site of drug metabolism but other organs can also do </w:t>
      </w:r>
      <w:r>
        <w:cr/>
      </w:r>
    </w:p>
    <w:p w:rsidR="00BC1F54" w:rsidRDefault="00FD1D40">
      <w:r>
        <w:rPr>
          <w:b/>
          <w:bCs/>
        </w:rPr>
        <w:lastRenderedPageBreak/>
        <w:t>e.g.,</w:t>
      </w:r>
      <w:r>
        <w:t xml:space="preserve"> </w:t>
      </w:r>
      <w:proofErr w:type="spellStart"/>
      <w:r>
        <w:t>WBC</w:t>
      </w:r>
      <w:proofErr w:type="gramStart"/>
      <w:r>
        <w:t>,skin,lung</w:t>
      </w:r>
      <w:proofErr w:type="spellEnd"/>
      <w:proofErr w:type="gramEnd"/>
      <w:r>
        <w:t>, and GIT.</w:t>
      </w:r>
      <w:r>
        <w:cr/>
        <w:t>CYP450 family is the major metabolizing enzyme in phase I (</w:t>
      </w:r>
      <w:proofErr w:type="gramStart"/>
      <w:r>
        <w:t xml:space="preserve">oxidation </w:t>
      </w:r>
      <w:r>
        <w:cr/>
        <w:t>process</w:t>
      </w:r>
      <w:proofErr w:type="gramEnd"/>
      <w:r>
        <w:t>). Therefore, the effect of drugs on the rate of metabolism</w:t>
      </w:r>
      <w:r>
        <w:cr/>
      </w:r>
      <w:proofErr w:type="gramStart"/>
      <w:r>
        <w:t>of</w:t>
      </w:r>
      <w:proofErr w:type="gramEnd"/>
      <w:r>
        <w:t xml:space="preserve"> others can involve the following examples. </w:t>
      </w:r>
      <w:r>
        <w:cr/>
        <w:t>Enzyme induction</w:t>
      </w:r>
      <w:r>
        <w:cr/>
        <w:t xml:space="preserve">A drug may induce the enzyme that is responsible for the metabolism of theophylline leading to decrease </w:t>
      </w:r>
      <w:proofErr w:type="spellStart"/>
      <w:proofErr w:type="gramStart"/>
      <w:r>
        <w:t>it's</w:t>
      </w:r>
      <w:proofErr w:type="spellEnd"/>
      <w:proofErr w:type="gramEnd"/>
      <w:r>
        <w:t xml:space="preserve"> level reduces </w:t>
      </w:r>
      <w:proofErr w:type="spellStart"/>
      <w:r>
        <w:t>it's</w:t>
      </w:r>
      <w:proofErr w:type="spellEnd"/>
      <w:r>
        <w:t xml:space="preserve"> action.</w:t>
      </w:r>
    </w:p>
    <w:p w:rsidR="00BC1F54" w:rsidRDefault="00BC1F54"/>
    <w:p w:rsidR="00BC1F54" w:rsidRDefault="00FD1D40">
      <w:pPr>
        <w:rPr>
          <w:b/>
          <w:bCs/>
          <w:sz w:val="32"/>
          <w:szCs w:val="32"/>
          <w:u w:val="single"/>
        </w:rPr>
      </w:pPr>
      <w:r>
        <w:rPr>
          <w:b/>
          <w:bCs/>
          <w:sz w:val="32"/>
          <w:szCs w:val="32"/>
          <w:u w:val="single"/>
        </w:rPr>
        <w:t>_______________________________</w:t>
      </w:r>
      <w:r w:rsidR="00473671">
        <w:rPr>
          <w:b/>
          <w:bCs/>
          <w:sz w:val="32"/>
          <w:szCs w:val="32"/>
          <w:u w:val="single"/>
        </w:rPr>
        <w:t>__________________________</w:t>
      </w:r>
    </w:p>
    <w:p w:rsidR="00FD1D40" w:rsidRDefault="00FD1D40" w:rsidP="00FD1D40">
      <w:pPr>
        <w:pStyle w:val="ListParagraph"/>
        <w:ind w:left="0"/>
        <w:contextualSpacing/>
        <w:rPr>
          <w:rFonts w:ascii="Times New Roman" w:hAnsi="Times New Roman"/>
          <w:sz w:val="24"/>
        </w:rPr>
      </w:pPr>
      <w:r w:rsidRPr="00FD1D40">
        <w:rPr>
          <w:b/>
          <w:bCs/>
          <w:sz w:val="32"/>
          <w:szCs w:val="32"/>
          <w:highlight w:val="yellow"/>
          <w:u w:val="single"/>
        </w:rPr>
        <w:t>Question 3</w:t>
      </w:r>
      <w:r w:rsidRPr="00FD1D40">
        <w:rPr>
          <w:rFonts w:ascii="Times New Roman" w:hAnsi="Times New Roman"/>
          <w:sz w:val="24"/>
          <w:highlight w:val="yellow"/>
        </w:rPr>
        <w:t xml:space="preserve"> Differentiate between general and local anesthesia, explain stages of anesthesia in detail?</w:t>
      </w:r>
    </w:p>
    <w:p w:rsidR="00BC1F54" w:rsidRPr="00FD1D40" w:rsidRDefault="00473671" w:rsidP="00FD1D40">
      <w:pPr>
        <w:pStyle w:val="ListParagraph"/>
        <w:ind w:left="0"/>
        <w:contextualSpacing/>
        <w:rPr>
          <w:rFonts w:ascii="Times New Roman" w:hAnsi="Times New Roman"/>
          <w:sz w:val="24"/>
        </w:rPr>
      </w:pPr>
      <w:r w:rsidRPr="00473671">
        <w:rPr>
          <w:b/>
          <w:bCs/>
          <w:sz w:val="32"/>
          <w:szCs w:val="32"/>
        </w:rPr>
        <w:t>Ans.</w:t>
      </w:r>
      <w:r>
        <w:rPr>
          <w:b/>
          <w:bCs/>
          <w:sz w:val="32"/>
          <w:szCs w:val="32"/>
          <w:u w:val="single"/>
        </w:rPr>
        <w:t xml:space="preserve"> </w:t>
      </w:r>
      <w:r w:rsidR="00FD1D40">
        <w:rPr>
          <w:b/>
          <w:bCs/>
          <w:sz w:val="32"/>
          <w:szCs w:val="32"/>
          <w:u w:val="single"/>
        </w:rPr>
        <w:t>Anesthesia</w:t>
      </w:r>
    </w:p>
    <w:p w:rsidR="00BC1F54" w:rsidRDefault="00FD1D40">
      <w:r>
        <w:t xml:space="preserve">Anesthesia or </w:t>
      </w:r>
      <w:proofErr w:type="spellStart"/>
      <w:r>
        <w:t>anaesthesia</w:t>
      </w:r>
      <w:proofErr w:type="spellEnd"/>
      <w:r>
        <w:t xml:space="preserve"> (from Greek "without sensation") is a state of controlled, temporary loss of sensation </w:t>
      </w:r>
      <w:proofErr w:type="gramStart"/>
      <w:r>
        <w:t xml:space="preserve">or </w:t>
      </w:r>
      <w:r>
        <w:cr/>
        <w:t>awareness</w:t>
      </w:r>
      <w:proofErr w:type="gramEnd"/>
      <w:r>
        <w:t xml:space="preserve"> that is induced for medical purposes.</w:t>
      </w:r>
      <w:r>
        <w:cr/>
        <w:t xml:space="preserve">An anesthetic is a drug used to induce anesthesia or in other words, to result in a temporary </w:t>
      </w:r>
      <w:proofErr w:type="gramStart"/>
      <w:r>
        <w:t xml:space="preserve">loss </w:t>
      </w:r>
      <w:r>
        <w:cr/>
        <w:t>of</w:t>
      </w:r>
      <w:proofErr w:type="gramEnd"/>
      <w:r>
        <w:t xml:space="preserve"> sensation or awareness. </w:t>
      </w:r>
      <w:r>
        <w:cr/>
      </w:r>
    </w:p>
    <w:p w:rsidR="00BC1F54" w:rsidRDefault="00FD1D40">
      <w:r>
        <w:rPr>
          <w:b/>
          <w:bCs/>
        </w:rPr>
        <w:t xml:space="preserve">They may be divided into two broad classes: </w:t>
      </w:r>
      <w:r>
        <w:cr/>
        <w:t>1.General anesthetics, which result in a reversible loss of consciousness.</w:t>
      </w:r>
      <w:r>
        <w:cr/>
      </w:r>
      <w:proofErr w:type="gramStart"/>
      <w:r>
        <w:t>2.Local</w:t>
      </w:r>
      <w:proofErr w:type="gramEnd"/>
      <w:r>
        <w:t xml:space="preserve"> anesthetics, which cause a reversible loss of sensation for a limited region of the body without necessarily affecting consciousness.</w:t>
      </w:r>
      <w:r>
        <w:cr/>
      </w:r>
    </w:p>
    <w:p w:rsidR="00BC1F54" w:rsidRDefault="00FD1D40">
      <w:r>
        <w:rPr>
          <w:b/>
          <w:bCs/>
          <w:sz w:val="28"/>
          <w:szCs w:val="28"/>
          <w:u w:val="single"/>
        </w:rPr>
        <w:t xml:space="preserve">1. General </w:t>
      </w:r>
      <w:proofErr w:type="gramStart"/>
      <w:r>
        <w:rPr>
          <w:b/>
          <w:bCs/>
          <w:sz w:val="28"/>
          <w:szCs w:val="28"/>
          <w:u w:val="single"/>
        </w:rPr>
        <w:t xml:space="preserve">anesthesia </w:t>
      </w:r>
      <w:r>
        <w:rPr>
          <w:b/>
          <w:bCs/>
          <w:sz w:val="28"/>
          <w:szCs w:val="28"/>
          <w:u w:val="single"/>
        </w:rPr>
        <w:cr/>
      </w:r>
      <w:r>
        <w:t>It</w:t>
      </w:r>
      <w:proofErr w:type="gramEnd"/>
      <w:r>
        <w:t xml:space="preserve"> is a state characterized by unconsciousness, analgesia, amnesia, skeletal muscle relaxation, and loss of reflexes.</w:t>
      </w:r>
      <w:r>
        <w:cr/>
      </w:r>
      <w:r>
        <w:rPr>
          <w:b/>
          <w:bCs/>
          <w:sz w:val="28"/>
          <w:szCs w:val="28"/>
          <w:u w:val="single"/>
        </w:rPr>
        <w:t>STAGES OF ANESTHESIA</w:t>
      </w:r>
      <w:r>
        <w:cr/>
      </w:r>
      <w:r>
        <w:rPr>
          <w:b/>
          <w:bCs/>
          <w:sz w:val="28"/>
          <w:szCs w:val="28"/>
          <w:u w:val="single"/>
        </w:rPr>
        <w:t>A. Stage 1: Analgesia</w:t>
      </w:r>
      <w:r>
        <w:cr/>
        <w:t>In stage 1, the patient has decreased awareness of pain</w:t>
      </w:r>
      <w:proofErr w:type="gramStart"/>
      <w:r>
        <w:t xml:space="preserve">, </w:t>
      </w:r>
      <w:r>
        <w:cr/>
        <w:t>sometimes</w:t>
      </w:r>
      <w:proofErr w:type="gramEnd"/>
      <w:r>
        <w:t xml:space="preserve"> with amnesia. Consciousness may be impaired but </w:t>
      </w:r>
      <w:proofErr w:type="gramStart"/>
      <w:r>
        <w:t xml:space="preserve">is </w:t>
      </w:r>
      <w:r>
        <w:cr/>
        <w:t>not</w:t>
      </w:r>
      <w:proofErr w:type="gramEnd"/>
      <w:r>
        <w:t xml:space="preserve"> lost</w:t>
      </w:r>
      <w:r>
        <w:cr/>
      </w:r>
    </w:p>
    <w:p w:rsidR="00BC1F54" w:rsidRDefault="00FD1D40">
      <w:r>
        <w:rPr>
          <w:b/>
          <w:bCs/>
          <w:sz w:val="28"/>
          <w:szCs w:val="28"/>
          <w:u w:val="single"/>
        </w:rPr>
        <w:t xml:space="preserve">B. Stage 2: </w:t>
      </w:r>
      <w:proofErr w:type="spellStart"/>
      <w:r>
        <w:rPr>
          <w:b/>
          <w:bCs/>
          <w:sz w:val="28"/>
          <w:szCs w:val="28"/>
          <w:u w:val="single"/>
        </w:rPr>
        <w:t>Disinhibition</w:t>
      </w:r>
      <w:proofErr w:type="spellEnd"/>
      <w:r>
        <w:rPr>
          <w:b/>
          <w:bCs/>
          <w:sz w:val="28"/>
          <w:szCs w:val="28"/>
          <w:u w:val="single"/>
        </w:rPr>
        <w:t xml:space="preserve">/ </w:t>
      </w:r>
      <w:proofErr w:type="gramStart"/>
      <w:r>
        <w:rPr>
          <w:b/>
          <w:bCs/>
          <w:sz w:val="28"/>
          <w:szCs w:val="28"/>
          <w:u w:val="single"/>
        </w:rPr>
        <w:t xml:space="preserve">excitement </w:t>
      </w:r>
      <w:r>
        <w:cr/>
        <w:t>In</w:t>
      </w:r>
      <w:proofErr w:type="gramEnd"/>
      <w:r>
        <w:t xml:space="preserve"> stage 2, the patient appears to be delirious and excited. </w:t>
      </w:r>
    </w:p>
    <w:p w:rsidR="00BC1F54" w:rsidRDefault="00FD1D40">
      <w:r>
        <w:lastRenderedPageBreak/>
        <w:t xml:space="preserve">Amnesia occurs, reflexes are enhanced, and respiration is </w:t>
      </w:r>
      <w:r>
        <w:cr/>
      </w:r>
    </w:p>
    <w:p w:rsidR="00BC1F54" w:rsidRDefault="00FD1D40">
      <w:pPr>
        <w:rPr>
          <w:b/>
          <w:bCs/>
          <w:sz w:val="28"/>
          <w:szCs w:val="28"/>
          <w:u w:val="single"/>
        </w:rPr>
      </w:pPr>
      <w:proofErr w:type="gramStart"/>
      <w:r>
        <w:t>typically</w:t>
      </w:r>
      <w:proofErr w:type="gramEnd"/>
      <w:r>
        <w:t xml:space="preserve"> Irregular; retching and incontinence may occur.</w:t>
      </w:r>
      <w:r>
        <w:cr/>
      </w:r>
    </w:p>
    <w:p w:rsidR="00BC1F54" w:rsidRDefault="00FD1D40">
      <w:r>
        <w:rPr>
          <w:b/>
          <w:bCs/>
          <w:sz w:val="28"/>
          <w:szCs w:val="28"/>
          <w:u w:val="single"/>
        </w:rPr>
        <w:t>C. Stage 3: Surgical Anesthesia</w:t>
      </w:r>
      <w:r>
        <w:cr/>
        <w:t xml:space="preserve">In stage 3, the patient is unconscious and has no </w:t>
      </w:r>
      <w:proofErr w:type="gramStart"/>
      <w:r>
        <w:t xml:space="preserve">pain </w:t>
      </w:r>
      <w:r>
        <w:cr/>
        <w:t>reflexes</w:t>
      </w:r>
      <w:proofErr w:type="gramEnd"/>
      <w:r>
        <w:t xml:space="preserve">; respiration is very regular, and blood pressure is </w:t>
      </w:r>
      <w:r>
        <w:cr/>
        <w:t>maintained.</w:t>
      </w:r>
      <w:r>
        <w:cr/>
      </w:r>
      <w:r>
        <w:rPr>
          <w:b/>
          <w:bCs/>
          <w:sz w:val="28"/>
          <w:szCs w:val="28"/>
          <w:u w:val="single"/>
        </w:rPr>
        <w:t>D. Stage 4: Medullary Depression</w:t>
      </w:r>
      <w:r>
        <w:cr/>
        <w:t xml:space="preserve">In stage 4, the patient develops severe respiratory </w:t>
      </w:r>
      <w:proofErr w:type="gramStart"/>
      <w:r>
        <w:t xml:space="preserve">and </w:t>
      </w:r>
      <w:r>
        <w:cr/>
        <w:t>cardiovascular</w:t>
      </w:r>
      <w:proofErr w:type="gramEnd"/>
      <w:r>
        <w:t xml:space="preserve"> depression that requires mechanical and </w:t>
      </w:r>
      <w:r>
        <w:cr/>
      </w:r>
      <w:r>
        <w:rPr>
          <w:b/>
          <w:bCs/>
          <w:sz w:val="28"/>
          <w:szCs w:val="28"/>
          <w:u w:val="single"/>
        </w:rPr>
        <w:t xml:space="preserve">Local anesthesia </w:t>
      </w:r>
      <w:r>
        <w:cr/>
      </w:r>
    </w:p>
    <w:p w:rsidR="00BC1F54" w:rsidRDefault="00FD1D40">
      <w:r>
        <w:t xml:space="preserve">It is the condition that results when sensory transmission from a local area of the body to the CNS is blocked. </w:t>
      </w:r>
    </w:p>
    <w:p w:rsidR="00BC1F54" w:rsidRDefault="00FD1D40">
      <w:pPr>
        <w:rPr>
          <w:b/>
          <w:bCs/>
          <w:sz w:val="28"/>
          <w:szCs w:val="28"/>
          <w:u w:val="single"/>
        </w:rPr>
      </w:pPr>
      <w:r>
        <w:rPr>
          <w:b/>
          <w:bCs/>
          <w:sz w:val="28"/>
          <w:szCs w:val="28"/>
          <w:u w:val="single"/>
        </w:rPr>
        <w:t>Classification of local anesthesia</w:t>
      </w:r>
    </w:p>
    <w:p w:rsidR="00BC1F54" w:rsidRDefault="00FD1D40">
      <w:pPr>
        <w:rPr>
          <w:b/>
          <w:bCs/>
          <w:sz w:val="28"/>
          <w:szCs w:val="28"/>
        </w:rPr>
      </w:pPr>
      <w:r>
        <w:rPr>
          <w:b/>
          <w:bCs/>
          <w:sz w:val="28"/>
          <w:szCs w:val="28"/>
        </w:rPr>
        <w:t xml:space="preserve">1. According to clinical use </w:t>
      </w:r>
    </w:p>
    <w:p w:rsidR="00BC1F54" w:rsidRDefault="00FD1D40">
      <w:pPr>
        <w:rPr>
          <w:sz w:val="28"/>
          <w:szCs w:val="28"/>
        </w:rPr>
      </w:pPr>
      <w:r>
        <w:rPr>
          <w:sz w:val="28"/>
          <w:szCs w:val="28"/>
        </w:rPr>
        <w:t xml:space="preserve">(a) Surface </w:t>
      </w:r>
      <w:proofErr w:type="gramStart"/>
      <w:r>
        <w:rPr>
          <w:sz w:val="28"/>
          <w:szCs w:val="28"/>
        </w:rPr>
        <w:t>anesthesia :</w:t>
      </w:r>
      <w:proofErr w:type="gramEnd"/>
      <w:r>
        <w:rPr>
          <w:sz w:val="28"/>
          <w:szCs w:val="28"/>
        </w:rPr>
        <w:t xml:space="preserve"> Cocaine lignocaine,  </w:t>
      </w:r>
      <w:proofErr w:type="spellStart"/>
      <w:r>
        <w:rPr>
          <w:sz w:val="28"/>
          <w:szCs w:val="28"/>
        </w:rPr>
        <w:t>tetracaine</w:t>
      </w:r>
      <w:proofErr w:type="spellEnd"/>
      <w:r>
        <w:rPr>
          <w:sz w:val="28"/>
          <w:szCs w:val="28"/>
        </w:rPr>
        <w:t xml:space="preserve"> ,benzocaine, </w:t>
      </w:r>
      <w:proofErr w:type="spellStart"/>
      <w:r>
        <w:rPr>
          <w:sz w:val="28"/>
          <w:szCs w:val="28"/>
        </w:rPr>
        <w:t>oxethazaine</w:t>
      </w:r>
      <w:proofErr w:type="spellEnd"/>
      <w:r>
        <w:rPr>
          <w:sz w:val="28"/>
          <w:szCs w:val="28"/>
        </w:rPr>
        <w:t xml:space="preserve"> anesthesia </w:t>
      </w:r>
    </w:p>
    <w:p w:rsidR="00BC1F54" w:rsidRDefault="00FD1D40">
      <w:pPr>
        <w:rPr>
          <w:sz w:val="28"/>
          <w:szCs w:val="28"/>
        </w:rPr>
      </w:pPr>
      <w:r>
        <w:rPr>
          <w:sz w:val="28"/>
          <w:szCs w:val="28"/>
        </w:rPr>
        <w:t xml:space="preserve">(I) short acting with </w:t>
      </w:r>
      <w:proofErr w:type="gramStart"/>
      <w:r>
        <w:rPr>
          <w:sz w:val="28"/>
          <w:szCs w:val="28"/>
        </w:rPr>
        <w:t>low  potency</w:t>
      </w:r>
      <w:proofErr w:type="gramEnd"/>
      <w:r>
        <w:rPr>
          <w:sz w:val="28"/>
          <w:szCs w:val="28"/>
        </w:rPr>
        <w:t xml:space="preserve"> : procaine , </w:t>
      </w:r>
      <w:proofErr w:type="spellStart"/>
      <w:r>
        <w:rPr>
          <w:sz w:val="28"/>
          <w:szCs w:val="28"/>
        </w:rPr>
        <w:t>chloroprocaine</w:t>
      </w:r>
      <w:proofErr w:type="spellEnd"/>
      <w:r>
        <w:rPr>
          <w:sz w:val="28"/>
          <w:szCs w:val="28"/>
        </w:rPr>
        <w:t xml:space="preserve"> .</w:t>
      </w:r>
    </w:p>
    <w:p w:rsidR="00BC1F54" w:rsidRDefault="00FD1D40">
      <w:pPr>
        <w:rPr>
          <w:sz w:val="28"/>
          <w:szCs w:val="28"/>
        </w:rPr>
      </w:pPr>
      <w:r>
        <w:rPr>
          <w:sz w:val="28"/>
          <w:szCs w:val="28"/>
        </w:rPr>
        <w:t xml:space="preserve">(ii) </w:t>
      </w:r>
      <w:proofErr w:type="gramStart"/>
      <w:r>
        <w:rPr>
          <w:sz w:val="28"/>
          <w:szCs w:val="28"/>
        </w:rPr>
        <w:t>intermediate</w:t>
      </w:r>
      <w:proofErr w:type="gramEnd"/>
      <w:r>
        <w:rPr>
          <w:sz w:val="28"/>
          <w:szCs w:val="28"/>
        </w:rPr>
        <w:t xml:space="preserve"> acting with intermediate potency : lignocaine, </w:t>
      </w:r>
      <w:proofErr w:type="spellStart"/>
      <w:r>
        <w:rPr>
          <w:sz w:val="28"/>
          <w:szCs w:val="28"/>
        </w:rPr>
        <w:t>mepi</w:t>
      </w:r>
      <w:proofErr w:type="spellEnd"/>
      <w:r>
        <w:rPr>
          <w:sz w:val="28"/>
          <w:szCs w:val="28"/>
        </w:rPr>
        <w:t xml:space="preserve"> </w:t>
      </w:r>
      <w:proofErr w:type="spellStart"/>
      <w:r>
        <w:rPr>
          <w:sz w:val="28"/>
          <w:szCs w:val="28"/>
        </w:rPr>
        <w:t>vaxcaine</w:t>
      </w:r>
      <w:proofErr w:type="spellEnd"/>
      <w:r>
        <w:rPr>
          <w:sz w:val="28"/>
          <w:szCs w:val="28"/>
        </w:rPr>
        <w:t xml:space="preserve"> , </w:t>
      </w:r>
      <w:proofErr w:type="spellStart"/>
      <w:r>
        <w:rPr>
          <w:sz w:val="28"/>
          <w:szCs w:val="28"/>
        </w:rPr>
        <w:t>prilocaine</w:t>
      </w:r>
      <w:proofErr w:type="spellEnd"/>
      <w:r>
        <w:rPr>
          <w:sz w:val="28"/>
          <w:szCs w:val="28"/>
        </w:rPr>
        <w:t xml:space="preserve"> , </w:t>
      </w:r>
      <w:proofErr w:type="spellStart"/>
      <w:r>
        <w:rPr>
          <w:sz w:val="28"/>
          <w:szCs w:val="28"/>
        </w:rPr>
        <w:t>articaine</w:t>
      </w:r>
      <w:proofErr w:type="spellEnd"/>
      <w:r>
        <w:rPr>
          <w:sz w:val="28"/>
          <w:szCs w:val="28"/>
        </w:rPr>
        <w:t>.</w:t>
      </w:r>
    </w:p>
    <w:p w:rsidR="00BC1F54" w:rsidRDefault="00FD1D40">
      <w:pPr>
        <w:rPr>
          <w:sz w:val="28"/>
          <w:szCs w:val="28"/>
        </w:rPr>
      </w:pPr>
      <w:r>
        <w:rPr>
          <w:sz w:val="28"/>
          <w:szCs w:val="28"/>
        </w:rPr>
        <w:t xml:space="preserve">(III) </w:t>
      </w:r>
      <w:proofErr w:type="gramStart"/>
      <w:r>
        <w:rPr>
          <w:sz w:val="28"/>
          <w:szCs w:val="28"/>
        </w:rPr>
        <w:t>long</w:t>
      </w:r>
      <w:proofErr w:type="gramEnd"/>
      <w:r>
        <w:rPr>
          <w:sz w:val="28"/>
          <w:szCs w:val="28"/>
        </w:rPr>
        <w:t xml:space="preserve"> acting with high potency : </w:t>
      </w:r>
      <w:proofErr w:type="spellStart"/>
      <w:r>
        <w:rPr>
          <w:sz w:val="28"/>
          <w:szCs w:val="28"/>
        </w:rPr>
        <w:t>tetracaine</w:t>
      </w:r>
      <w:proofErr w:type="spellEnd"/>
      <w:r>
        <w:rPr>
          <w:sz w:val="28"/>
          <w:szCs w:val="28"/>
        </w:rPr>
        <w:t xml:space="preserve"> , bupivacaine , </w:t>
      </w:r>
      <w:proofErr w:type="spellStart"/>
      <w:r>
        <w:rPr>
          <w:sz w:val="28"/>
          <w:szCs w:val="28"/>
        </w:rPr>
        <w:t>dibucaine</w:t>
      </w:r>
      <w:proofErr w:type="spellEnd"/>
      <w:r>
        <w:rPr>
          <w:sz w:val="28"/>
          <w:szCs w:val="28"/>
        </w:rPr>
        <w:t xml:space="preserve"> , </w:t>
      </w:r>
      <w:proofErr w:type="spellStart"/>
      <w:r>
        <w:rPr>
          <w:sz w:val="28"/>
          <w:szCs w:val="28"/>
        </w:rPr>
        <w:t>rpopivacaine</w:t>
      </w:r>
      <w:proofErr w:type="spellEnd"/>
      <w:r>
        <w:rPr>
          <w:sz w:val="28"/>
          <w:szCs w:val="28"/>
        </w:rPr>
        <w:t>.</w:t>
      </w:r>
    </w:p>
    <w:p w:rsidR="00BC1F54" w:rsidRDefault="00FD1D40">
      <w:pPr>
        <w:rPr>
          <w:sz w:val="28"/>
          <w:szCs w:val="28"/>
        </w:rPr>
      </w:pPr>
      <w:r>
        <w:rPr>
          <w:sz w:val="28"/>
          <w:szCs w:val="28"/>
        </w:rPr>
        <w:t>__________________________________________</w:t>
      </w:r>
      <w:r w:rsidR="00473671">
        <w:rPr>
          <w:sz w:val="28"/>
          <w:szCs w:val="28"/>
        </w:rPr>
        <w:t>_________________________</w:t>
      </w:r>
    </w:p>
    <w:p w:rsidR="00BC1F54" w:rsidRDefault="00FD1D40">
      <w:pPr>
        <w:rPr>
          <w:b/>
          <w:bCs/>
          <w:sz w:val="28"/>
          <w:szCs w:val="28"/>
          <w:highlight w:val="yellow"/>
          <w:u w:val="single"/>
        </w:rPr>
      </w:pPr>
      <w:r>
        <w:rPr>
          <w:b/>
          <w:bCs/>
          <w:sz w:val="28"/>
          <w:szCs w:val="28"/>
          <w:highlight w:val="yellow"/>
          <w:u w:val="single"/>
        </w:rPr>
        <w:t xml:space="preserve"> Question 4</w:t>
      </w:r>
    </w:p>
    <w:p w:rsidR="00BC1F54" w:rsidRDefault="00FD1D40">
      <w:r>
        <w:rPr>
          <w:rFonts w:ascii="Times New Roman" w:hAnsi="Times New Roman"/>
          <w:b/>
          <w:bCs/>
          <w:sz w:val="28"/>
          <w:highlight w:val="yellow"/>
        </w:rPr>
        <w:t xml:space="preserve">Q.No:4 (a) </w:t>
      </w:r>
      <w:r>
        <w:rPr>
          <w:rFonts w:ascii="Times New Roman" w:hAnsi="Times New Roman"/>
          <w:sz w:val="28"/>
          <w:highlight w:val="yellow"/>
        </w:rPr>
        <w:t xml:space="preserve">What does heart failure means, explain the pathophysiology of heart </w:t>
      </w:r>
      <w:proofErr w:type="gramStart"/>
      <w:r>
        <w:rPr>
          <w:rFonts w:ascii="Times New Roman" w:hAnsi="Times New Roman"/>
          <w:sz w:val="28"/>
          <w:highlight w:val="yellow"/>
        </w:rPr>
        <w:t xml:space="preserve">failure </w:t>
      </w:r>
      <w:r>
        <w:rPr>
          <w:rFonts w:hAnsi="Times New Roman"/>
          <w:sz w:val="28"/>
          <w:highlight w:val="yellow"/>
        </w:rPr>
        <w:t>.</w:t>
      </w:r>
      <w:proofErr w:type="gramEnd"/>
    </w:p>
    <w:p w:rsidR="00BC1F54" w:rsidRDefault="00FD1D40">
      <w:r>
        <w:rPr>
          <w:sz w:val="28"/>
        </w:rPr>
        <w:lastRenderedPageBreak/>
        <w:t xml:space="preserve">Ans. </w:t>
      </w:r>
      <w:r>
        <w:rPr>
          <w:sz w:val="24"/>
        </w:rPr>
        <w:t>(a</w:t>
      </w:r>
      <w:r>
        <w:rPr>
          <w:sz w:val="28"/>
        </w:rPr>
        <w:t xml:space="preserve">)   </w:t>
      </w:r>
      <w:r>
        <w:rPr>
          <w:b/>
          <w:sz w:val="28"/>
        </w:rPr>
        <w:t>Heart failure means</w:t>
      </w:r>
      <w:r>
        <w:rPr>
          <w:sz w:val="28"/>
        </w:rPr>
        <w:t xml:space="preserve"> that the heart is unable to pump blood around the body properly. It usually occurs because the heart has become too weak or stiff. It's sometimes called congestive heart failure, although this name is not widely used nowadays.</w:t>
      </w:r>
    </w:p>
    <w:p w:rsidR="00BC1F54" w:rsidRDefault="00FD1D40">
      <w:pPr>
        <w:rPr>
          <w:sz w:val="28"/>
        </w:rPr>
      </w:pPr>
      <w:proofErr w:type="gramStart"/>
      <w:r>
        <w:rPr>
          <w:b/>
          <w:sz w:val="28"/>
          <w:u w:val="single"/>
        </w:rPr>
        <w:t>Pathophysiology.</w:t>
      </w:r>
      <w:proofErr w:type="gramEnd"/>
      <w:r>
        <w:rPr>
          <w:b/>
          <w:sz w:val="28"/>
          <w:u w:val="single"/>
        </w:rPr>
        <w:t xml:space="preserve"> In heart failure</w:t>
      </w:r>
      <w:r>
        <w:rPr>
          <w:sz w:val="28"/>
          <w:u w:val="single"/>
        </w:rPr>
        <w:t>, t</w:t>
      </w:r>
      <w:r>
        <w:rPr>
          <w:sz w:val="28"/>
        </w:rPr>
        <w:t>he heart may not provide tissues with adequate blood for metabolic needs, and cardiac-related elevation of pulmonary or systemic venous pressures may result in organ congestion. This condition can result from abnormalities of systolic or diastolic function or, commonly, both.</w:t>
      </w:r>
    </w:p>
    <w:p w:rsidR="00BC1F54" w:rsidRDefault="00FD1D40">
      <w:r>
        <w:rPr>
          <w:rFonts w:ascii="Times New Roman" w:hAnsi="Times New Roman"/>
          <w:sz w:val="28"/>
          <w:highlight w:val="yellow"/>
        </w:rPr>
        <w:t>(b)Classify the drugs used for the treatment of heart failure, explain along with mechanism.</w:t>
      </w:r>
    </w:p>
    <w:p w:rsidR="00BC1F54" w:rsidRDefault="00FD1D40">
      <w:r>
        <w:rPr>
          <w:rFonts w:ascii="Times New Roman" w:hAnsi="Times New Roman"/>
          <w:b/>
          <w:bCs/>
          <w:sz w:val="28"/>
        </w:rPr>
        <w:t>Ans</w:t>
      </w:r>
      <w:proofErr w:type="gramStart"/>
      <w:r>
        <w:rPr>
          <w:rFonts w:ascii="Times New Roman" w:hAnsi="Times New Roman"/>
          <w:b/>
          <w:bCs/>
          <w:sz w:val="28"/>
        </w:rPr>
        <w:t>.(</w:t>
      </w:r>
      <w:proofErr w:type="gramEnd"/>
      <w:r>
        <w:rPr>
          <w:rFonts w:ascii="Times New Roman" w:hAnsi="Times New Roman"/>
          <w:b/>
          <w:bCs/>
          <w:sz w:val="28"/>
        </w:rPr>
        <w:t xml:space="preserve">B) </w:t>
      </w:r>
      <w:r>
        <w:rPr>
          <w:rFonts w:ascii="Times New Roman" w:hAnsi="Times New Roman"/>
          <w:b/>
          <w:bCs/>
          <w:sz w:val="28"/>
          <w:u w:val="single"/>
        </w:rPr>
        <w:t>Treatment Of Heart Failure</w:t>
      </w:r>
    </w:p>
    <w:p w:rsidR="00BC1F54" w:rsidRDefault="00FD1D40">
      <w:r>
        <w:rPr>
          <w:rFonts w:ascii="Times New Roman" w:hAnsi="Times New Roman"/>
          <w:sz w:val="28"/>
        </w:rPr>
        <w:t>Beta-blockers, ACE inhibitors, glycosides, and diuretics are the key medications used for managing congestive heart failure through regulating renal function and the sympathetic nervous system</w:t>
      </w:r>
      <w:r>
        <w:rPr>
          <w:rFonts w:ascii="Times New Roman" w:hAnsi="Times New Roman"/>
          <w:sz w:val="32"/>
        </w:rPr>
        <w:t>.</w:t>
      </w:r>
    </w:p>
    <w:p w:rsidR="00BC1F54" w:rsidRDefault="00FD1D40">
      <w:r>
        <w:rPr>
          <w:rFonts w:ascii="Times New Roman" w:hAnsi="Times New Roman"/>
          <w:b/>
          <w:bCs/>
          <w:sz w:val="24"/>
          <w:u w:val="single"/>
        </w:rPr>
        <w:t>Angiotensin-Converting Enzyme (ACE) Inhibitors</w:t>
      </w:r>
    </w:p>
    <w:p w:rsidR="00BC1F54" w:rsidRDefault="00FD1D40">
      <w:r>
        <w:rPr>
          <w:rFonts w:ascii="Times New Roman" w:hAnsi="Times New Roman"/>
          <w:sz w:val="24"/>
        </w:rPr>
        <w:t>Commonly prescribed include:</w:t>
      </w:r>
    </w:p>
    <w:p w:rsidR="00BC1F54" w:rsidRDefault="00FD1D40">
      <w:r>
        <w:rPr>
          <w:rFonts w:ascii="Times New Roman" w:hAnsi="Times New Roman"/>
          <w:sz w:val="24"/>
        </w:rPr>
        <w:t>Captopril (</w:t>
      </w:r>
      <w:proofErr w:type="spellStart"/>
      <w:r>
        <w:rPr>
          <w:rFonts w:ascii="Times New Roman" w:hAnsi="Times New Roman"/>
          <w:sz w:val="24"/>
        </w:rPr>
        <w:t>Capoten</w:t>
      </w:r>
      <w:proofErr w:type="spellEnd"/>
      <w:r>
        <w:rPr>
          <w:rFonts w:ascii="Times New Roman" w:hAnsi="Times New Roman"/>
          <w:sz w:val="24"/>
        </w:rPr>
        <w:t>)</w:t>
      </w:r>
    </w:p>
    <w:p w:rsidR="00BC1F54" w:rsidRDefault="00FD1D40">
      <w:proofErr w:type="spellStart"/>
      <w:r>
        <w:rPr>
          <w:rFonts w:ascii="Times New Roman" w:hAnsi="Times New Roman"/>
          <w:sz w:val="24"/>
        </w:rPr>
        <w:t>Enalapril</w:t>
      </w:r>
      <w:proofErr w:type="spellEnd"/>
      <w:r>
        <w:rPr>
          <w:rFonts w:ascii="Times New Roman" w:hAnsi="Times New Roman"/>
          <w:sz w:val="24"/>
        </w:rPr>
        <w:t xml:space="preserve"> (</w:t>
      </w:r>
      <w:proofErr w:type="spellStart"/>
      <w:r>
        <w:rPr>
          <w:rFonts w:ascii="Times New Roman" w:hAnsi="Times New Roman"/>
          <w:sz w:val="24"/>
        </w:rPr>
        <w:t>Vasotec</w:t>
      </w:r>
      <w:proofErr w:type="spellEnd"/>
      <w:r>
        <w:rPr>
          <w:rFonts w:ascii="Times New Roman" w:hAnsi="Times New Roman"/>
          <w:sz w:val="24"/>
        </w:rPr>
        <w:t>)</w:t>
      </w:r>
    </w:p>
    <w:p w:rsidR="00BC1F54" w:rsidRDefault="00FD1D40">
      <w:proofErr w:type="spellStart"/>
      <w:r>
        <w:rPr>
          <w:rFonts w:ascii="Times New Roman" w:hAnsi="Times New Roman"/>
          <w:sz w:val="24"/>
        </w:rPr>
        <w:t>Fosinopril</w:t>
      </w:r>
      <w:proofErr w:type="spellEnd"/>
      <w:r>
        <w:rPr>
          <w:rFonts w:ascii="Times New Roman" w:hAnsi="Times New Roman"/>
          <w:sz w:val="24"/>
        </w:rPr>
        <w:t xml:space="preserve"> (</w:t>
      </w:r>
      <w:proofErr w:type="spellStart"/>
      <w:r>
        <w:rPr>
          <w:rFonts w:ascii="Times New Roman" w:hAnsi="Times New Roman"/>
          <w:sz w:val="24"/>
        </w:rPr>
        <w:t>Monopril</w:t>
      </w:r>
      <w:proofErr w:type="spellEnd"/>
      <w:r>
        <w:rPr>
          <w:rFonts w:ascii="Times New Roman" w:hAnsi="Times New Roman"/>
          <w:sz w:val="24"/>
        </w:rPr>
        <w:t>)</w:t>
      </w:r>
    </w:p>
    <w:p w:rsidR="00BC1F54" w:rsidRDefault="00FD1D40">
      <w:proofErr w:type="spellStart"/>
      <w:r>
        <w:rPr>
          <w:rFonts w:ascii="Times New Roman" w:hAnsi="Times New Roman"/>
          <w:sz w:val="24"/>
        </w:rPr>
        <w:t>Lisinopril</w:t>
      </w:r>
      <w:proofErr w:type="spellEnd"/>
      <w:r>
        <w:rPr>
          <w:rFonts w:ascii="Times New Roman" w:hAnsi="Times New Roman"/>
          <w:sz w:val="24"/>
        </w:rPr>
        <w:t xml:space="preserve"> (</w:t>
      </w:r>
      <w:proofErr w:type="spellStart"/>
      <w:r>
        <w:rPr>
          <w:rFonts w:ascii="Times New Roman" w:hAnsi="Times New Roman"/>
          <w:sz w:val="24"/>
        </w:rPr>
        <w:t>Prinivil</w:t>
      </w:r>
      <w:proofErr w:type="spellEnd"/>
      <w:r>
        <w:rPr>
          <w:rFonts w:ascii="Times New Roman" w:hAnsi="Times New Roman"/>
          <w:sz w:val="24"/>
        </w:rPr>
        <w:t>, Zestril)</w:t>
      </w:r>
    </w:p>
    <w:p w:rsidR="00BC1F54" w:rsidRDefault="00FD1D40">
      <w:r>
        <w:rPr>
          <w:rFonts w:ascii="Times New Roman" w:hAnsi="Times New Roman"/>
          <w:sz w:val="24"/>
        </w:rPr>
        <w:t>Perindopril (</w:t>
      </w:r>
      <w:proofErr w:type="spellStart"/>
      <w:r>
        <w:rPr>
          <w:rFonts w:ascii="Times New Roman" w:hAnsi="Times New Roman"/>
          <w:sz w:val="24"/>
        </w:rPr>
        <w:t>Aceon</w:t>
      </w:r>
      <w:proofErr w:type="spellEnd"/>
      <w:r>
        <w:rPr>
          <w:rFonts w:ascii="Times New Roman" w:hAnsi="Times New Roman"/>
          <w:sz w:val="24"/>
        </w:rPr>
        <w:t>)</w:t>
      </w:r>
    </w:p>
    <w:p w:rsidR="00BC1F54" w:rsidRDefault="00FD1D40">
      <w:r>
        <w:rPr>
          <w:rFonts w:ascii="Times New Roman" w:hAnsi="Times New Roman"/>
          <w:sz w:val="24"/>
        </w:rPr>
        <w:t>Quinapril (</w:t>
      </w:r>
      <w:proofErr w:type="spellStart"/>
      <w:r>
        <w:rPr>
          <w:rFonts w:ascii="Times New Roman" w:hAnsi="Times New Roman"/>
          <w:sz w:val="24"/>
        </w:rPr>
        <w:t>Accupril</w:t>
      </w:r>
      <w:proofErr w:type="spellEnd"/>
      <w:r>
        <w:rPr>
          <w:rFonts w:ascii="Times New Roman" w:hAnsi="Times New Roman"/>
          <w:sz w:val="24"/>
        </w:rPr>
        <w:t>)</w:t>
      </w:r>
    </w:p>
    <w:p w:rsidR="00BC1F54" w:rsidRDefault="00FD1D40">
      <w:proofErr w:type="spellStart"/>
      <w:r>
        <w:rPr>
          <w:rFonts w:ascii="Times New Roman" w:hAnsi="Times New Roman"/>
          <w:sz w:val="24"/>
        </w:rPr>
        <w:t>Ramipril</w:t>
      </w:r>
      <w:proofErr w:type="spellEnd"/>
      <w:r>
        <w:rPr>
          <w:rFonts w:ascii="Times New Roman" w:hAnsi="Times New Roman"/>
          <w:sz w:val="24"/>
        </w:rPr>
        <w:t xml:space="preserve"> (</w:t>
      </w:r>
      <w:proofErr w:type="spellStart"/>
      <w:r>
        <w:rPr>
          <w:rFonts w:ascii="Times New Roman" w:hAnsi="Times New Roman"/>
          <w:sz w:val="24"/>
        </w:rPr>
        <w:t>Altace</w:t>
      </w:r>
      <w:proofErr w:type="spellEnd"/>
      <w:r>
        <w:rPr>
          <w:rFonts w:ascii="Times New Roman" w:hAnsi="Times New Roman"/>
          <w:sz w:val="24"/>
        </w:rPr>
        <w:t>)</w:t>
      </w:r>
    </w:p>
    <w:p w:rsidR="00BC1F54" w:rsidRDefault="00FD1D40">
      <w:proofErr w:type="spellStart"/>
      <w:r>
        <w:rPr>
          <w:rFonts w:ascii="Times New Roman" w:hAnsi="Times New Roman"/>
          <w:sz w:val="24"/>
        </w:rPr>
        <w:t>Trandolapril</w:t>
      </w:r>
      <w:proofErr w:type="spellEnd"/>
      <w:r>
        <w:rPr>
          <w:rFonts w:ascii="Times New Roman" w:hAnsi="Times New Roman"/>
          <w:sz w:val="24"/>
        </w:rPr>
        <w:t xml:space="preserve"> (</w:t>
      </w:r>
      <w:proofErr w:type="spellStart"/>
      <w:r>
        <w:rPr>
          <w:rFonts w:ascii="Times New Roman" w:hAnsi="Times New Roman"/>
          <w:sz w:val="24"/>
        </w:rPr>
        <w:t>Mavik</w:t>
      </w:r>
      <w:proofErr w:type="spellEnd"/>
      <w:r>
        <w:rPr>
          <w:rFonts w:ascii="Times New Roman" w:hAnsi="Times New Roman"/>
          <w:sz w:val="24"/>
        </w:rPr>
        <w:t>)</w:t>
      </w:r>
    </w:p>
    <w:p w:rsidR="00BC1F54" w:rsidRDefault="00FD1D40">
      <w:r>
        <w:rPr>
          <w:rFonts w:ascii="Times New Roman" w:hAnsi="Times New Roman"/>
          <w:b/>
          <w:bCs/>
          <w:sz w:val="24"/>
          <w:u w:val="single"/>
        </w:rPr>
        <w:t>Beta Blockers (Also known as Beta-Adrenergic Blocking Agents)</w:t>
      </w:r>
    </w:p>
    <w:p w:rsidR="00BC1F54" w:rsidRDefault="00FD1D40">
      <w:r>
        <w:rPr>
          <w:rFonts w:ascii="Times New Roman" w:hAnsi="Times New Roman"/>
          <w:sz w:val="24"/>
        </w:rPr>
        <w:t>Commonly prescribed include:</w:t>
      </w:r>
    </w:p>
    <w:p w:rsidR="00BC1F54" w:rsidRDefault="00FD1D40">
      <w:proofErr w:type="spellStart"/>
      <w:r>
        <w:rPr>
          <w:rFonts w:ascii="Times New Roman" w:hAnsi="Times New Roman"/>
          <w:sz w:val="24"/>
        </w:rPr>
        <w:t>Bisoprolol</w:t>
      </w:r>
      <w:proofErr w:type="spellEnd"/>
      <w:r>
        <w:rPr>
          <w:rFonts w:ascii="Times New Roman" w:hAnsi="Times New Roman"/>
          <w:sz w:val="24"/>
        </w:rPr>
        <w:t xml:space="preserve"> (</w:t>
      </w:r>
      <w:proofErr w:type="spellStart"/>
      <w:r>
        <w:rPr>
          <w:rFonts w:ascii="Times New Roman" w:hAnsi="Times New Roman"/>
          <w:sz w:val="24"/>
        </w:rPr>
        <w:t>Zebeta</w:t>
      </w:r>
      <w:proofErr w:type="spellEnd"/>
      <w:r>
        <w:rPr>
          <w:rFonts w:ascii="Times New Roman" w:hAnsi="Times New Roman"/>
          <w:sz w:val="24"/>
        </w:rPr>
        <w:t>)</w:t>
      </w:r>
    </w:p>
    <w:p w:rsidR="00BC1F54" w:rsidRDefault="00FD1D40">
      <w:proofErr w:type="spellStart"/>
      <w:r>
        <w:rPr>
          <w:rFonts w:ascii="Times New Roman" w:hAnsi="Times New Roman"/>
          <w:sz w:val="24"/>
        </w:rPr>
        <w:lastRenderedPageBreak/>
        <w:t>Metoprolol</w:t>
      </w:r>
      <w:proofErr w:type="spellEnd"/>
      <w:r>
        <w:rPr>
          <w:rFonts w:ascii="Times New Roman" w:hAnsi="Times New Roman"/>
          <w:sz w:val="24"/>
        </w:rPr>
        <w:t xml:space="preserve"> succinate (Toprol XL)</w:t>
      </w:r>
    </w:p>
    <w:p w:rsidR="00BC1F54" w:rsidRDefault="00FD1D40">
      <w:proofErr w:type="spellStart"/>
      <w:r>
        <w:rPr>
          <w:rFonts w:ascii="Times New Roman" w:hAnsi="Times New Roman"/>
          <w:sz w:val="24"/>
        </w:rPr>
        <w:t>Carvedilol</w:t>
      </w:r>
      <w:proofErr w:type="spellEnd"/>
      <w:r>
        <w:rPr>
          <w:rFonts w:ascii="Times New Roman" w:hAnsi="Times New Roman"/>
          <w:sz w:val="24"/>
        </w:rPr>
        <w:t xml:space="preserve"> (Coreg)</w:t>
      </w:r>
    </w:p>
    <w:p w:rsidR="00BC1F54" w:rsidRDefault="00FD1D40">
      <w:proofErr w:type="spellStart"/>
      <w:r>
        <w:rPr>
          <w:rFonts w:ascii="Times New Roman" w:hAnsi="Times New Roman"/>
          <w:sz w:val="24"/>
        </w:rPr>
        <w:t>Carvedilol</w:t>
      </w:r>
      <w:proofErr w:type="spellEnd"/>
      <w:r>
        <w:rPr>
          <w:rFonts w:ascii="Times New Roman" w:hAnsi="Times New Roman"/>
          <w:sz w:val="24"/>
        </w:rPr>
        <w:t xml:space="preserve"> CR (Coreg CR</w:t>
      </w:r>
      <w:proofErr w:type="gramStart"/>
      <w:r>
        <w:rPr>
          <w:rFonts w:ascii="Times New Roman" w:hAnsi="Times New Roman"/>
          <w:sz w:val="24"/>
        </w:rPr>
        <w:t>)Toprol</w:t>
      </w:r>
      <w:proofErr w:type="gramEnd"/>
      <w:r>
        <w:rPr>
          <w:rFonts w:ascii="Times New Roman" w:hAnsi="Times New Roman"/>
          <w:sz w:val="24"/>
        </w:rPr>
        <w:t xml:space="preserve"> XL</w:t>
      </w:r>
    </w:p>
    <w:p w:rsidR="00BC1F54" w:rsidRDefault="00FD1D40">
      <w:r>
        <w:rPr>
          <w:rFonts w:ascii="Times New Roman" w:hAnsi="Times New Roman"/>
          <w:b/>
          <w:bCs/>
          <w:sz w:val="28"/>
          <w:u w:val="single"/>
        </w:rPr>
        <w:t>Diuretics (Also known as water pills)</w:t>
      </w:r>
    </w:p>
    <w:p w:rsidR="00BC1F54" w:rsidRDefault="00FD1D40">
      <w:r>
        <w:rPr>
          <w:rFonts w:ascii="Times New Roman" w:hAnsi="Times New Roman"/>
          <w:sz w:val="28"/>
        </w:rPr>
        <w:t>Commonly prescribed include:</w:t>
      </w:r>
    </w:p>
    <w:p w:rsidR="00BC1F54" w:rsidRDefault="00FD1D40">
      <w:r>
        <w:rPr>
          <w:rFonts w:ascii="Times New Roman" w:hAnsi="Times New Roman"/>
          <w:sz w:val="28"/>
        </w:rPr>
        <w:t>Furosemide (Lasix)</w:t>
      </w:r>
    </w:p>
    <w:p w:rsidR="00BC1F54" w:rsidRDefault="00FD1D40">
      <w:r>
        <w:rPr>
          <w:rFonts w:ascii="Times New Roman" w:hAnsi="Times New Roman"/>
          <w:sz w:val="28"/>
        </w:rPr>
        <w:t>Bumetanide (</w:t>
      </w:r>
      <w:proofErr w:type="spellStart"/>
      <w:r>
        <w:rPr>
          <w:rFonts w:ascii="Times New Roman" w:hAnsi="Times New Roman"/>
          <w:sz w:val="28"/>
        </w:rPr>
        <w:t>Bumex</w:t>
      </w:r>
      <w:proofErr w:type="spellEnd"/>
      <w:r>
        <w:rPr>
          <w:rFonts w:ascii="Times New Roman" w:hAnsi="Times New Roman"/>
          <w:sz w:val="28"/>
        </w:rPr>
        <w:t>)</w:t>
      </w:r>
    </w:p>
    <w:p w:rsidR="00BC1F54" w:rsidRDefault="00FD1D40">
      <w:r>
        <w:rPr>
          <w:rFonts w:ascii="Times New Roman" w:hAnsi="Times New Roman"/>
          <w:sz w:val="28"/>
        </w:rPr>
        <w:t>Torsemide (Demadex)</w:t>
      </w:r>
    </w:p>
    <w:p w:rsidR="00BC1F54" w:rsidRDefault="00FD1D40">
      <w:proofErr w:type="spellStart"/>
      <w:r>
        <w:rPr>
          <w:rFonts w:ascii="Times New Roman" w:hAnsi="Times New Roman"/>
          <w:sz w:val="28"/>
        </w:rPr>
        <w:t>Chlorothiazide</w:t>
      </w:r>
      <w:proofErr w:type="spellEnd"/>
      <w:r>
        <w:rPr>
          <w:rFonts w:ascii="Times New Roman" w:hAnsi="Times New Roman"/>
          <w:sz w:val="28"/>
        </w:rPr>
        <w:t xml:space="preserve"> (</w:t>
      </w:r>
      <w:proofErr w:type="spellStart"/>
      <w:r>
        <w:rPr>
          <w:rFonts w:ascii="Times New Roman" w:hAnsi="Times New Roman"/>
          <w:sz w:val="28"/>
        </w:rPr>
        <w:t>Diuril</w:t>
      </w:r>
      <w:proofErr w:type="spellEnd"/>
      <w:r>
        <w:rPr>
          <w:rFonts w:ascii="Times New Roman" w:hAnsi="Times New Roman"/>
          <w:sz w:val="28"/>
        </w:rPr>
        <w:t>)</w:t>
      </w:r>
    </w:p>
    <w:p w:rsidR="00BC1F54" w:rsidRDefault="00FD1D40">
      <w:proofErr w:type="spellStart"/>
      <w:r>
        <w:rPr>
          <w:rFonts w:ascii="Times New Roman" w:hAnsi="Times New Roman"/>
          <w:sz w:val="28"/>
        </w:rPr>
        <w:t>Amiloride</w:t>
      </w:r>
      <w:proofErr w:type="spellEnd"/>
      <w:r>
        <w:rPr>
          <w:rFonts w:ascii="Times New Roman" w:hAnsi="Times New Roman"/>
          <w:sz w:val="28"/>
        </w:rPr>
        <w:t xml:space="preserve"> (</w:t>
      </w:r>
      <w:proofErr w:type="spellStart"/>
      <w:r>
        <w:rPr>
          <w:rFonts w:ascii="Times New Roman" w:hAnsi="Times New Roman"/>
          <w:sz w:val="28"/>
        </w:rPr>
        <w:t>Midamor</w:t>
      </w:r>
      <w:proofErr w:type="spellEnd"/>
      <w:r>
        <w:rPr>
          <w:rFonts w:ascii="Times New Roman" w:hAnsi="Times New Roman"/>
          <w:sz w:val="28"/>
        </w:rPr>
        <w:t xml:space="preserve"> </w:t>
      </w:r>
      <w:proofErr w:type="spellStart"/>
      <w:r>
        <w:rPr>
          <w:rFonts w:ascii="Times New Roman" w:hAnsi="Times New Roman"/>
          <w:sz w:val="28"/>
        </w:rPr>
        <w:t>Chlorthalidone</w:t>
      </w:r>
      <w:proofErr w:type="spellEnd"/>
      <w:r>
        <w:rPr>
          <w:rFonts w:ascii="Times New Roman" w:hAnsi="Times New Roman"/>
          <w:sz w:val="28"/>
        </w:rPr>
        <w:t xml:space="preserve"> (</w:t>
      </w:r>
      <w:proofErr w:type="spellStart"/>
      <w:r>
        <w:rPr>
          <w:rFonts w:ascii="Times New Roman" w:hAnsi="Times New Roman"/>
          <w:sz w:val="28"/>
        </w:rPr>
        <w:t>Hygroton</w:t>
      </w:r>
      <w:proofErr w:type="spellEnd"/>
      <w:r>
        <w:rPr>
          <w:rFonts w:ascii="Times New Roman" w:hAnsi="Times New Roman"/>
          <w:sz w:val="28"/>
        </w:rPr>
        <w:t>)</w:t>
      </w:r>
    </w:p>
    <w:p w:rsidR="00BC1F54" w:rsidRDefault="00FD1D40">
      <w:r>
        <w:rPr>
          <w:rFonts w:ascii="Times New Roman" w:hAnsi="Times New Roman"/>
          <w:sz w:val="28"/>
        </w:rPr>
        <w:t>Hydrochlorothiazide or HCTZ (</w:t>
      </w:r>
      <w:proofErr w:type="spellStart"/>
      <w:r>
        <w:rPr>
          <w:rFonts w:ascii="Times New Roman" w:hAnsi="Times New Roman"/>
          <w:sz w:val="28"/>
        </w:rPr>
        <w:t>Esidrix</w:t>
      </w:r>
      <w:proofErr w:type="spellEnd"/>
      <w:r>
        <w:rPr>
          <w:rFonts w:ascii="Times New Roman" w:hAnsi="Times New Roman"/>
          <w:sz w:val="28"/>
        </w:rPr>
        <w:t xml:space="preserve">, </w:t>
      </w:r>
      <w:proofErr w:type="spellStart"/>
      <w:r>
        <w:rPr>
          <w:rFonts w:ascii="Times New Roman" w:hAnsi="Times New Roman"/>
          <w:sz w:val="28"/>
        </w:rPr>
        <w:t>Hydrodiuril</w:t>
      </w:r>
      <w:proofErr w:type="spellEnd"/>
      <w:r>
        <w:rPr>
          <w:rFonts w:ascii="Times New Roman" w:hAnsi="Times New Roman"/>
          <w:sz w:val="28"/>
        </w:rPr>
        <w:t>)</w:t>
      </w:r>
    </w:p>
    <w:p w:rsidR="00BC1F54" w:rsidRDefault="00FD1D40">
      <w:proofErr w:type="spellStart"/>
      <w:r>
        <w:rPr>
          <w:rFonts w:ascii="Times New Roman" w:hAnsi="Times New Roman"/>
          <w:sz w:val="28"/>
        </w:rPr>
        <w:t>Indapamide</w:t>
      </w:r>
      <w:proofErr w:type="spellEnd"/>
      <w:r>
        <w:rPr>
          <w:rFonts w:ascii="Times New Roman" w:hAnsi="Times New Roman"/>
          <w:sz w:val="28"/>
        </w:rPr>
        <w:t xml:space="preserve"> (</w:t>
      </w:r>
      <w:proofErr w:type="spellStart"/>
      <w:r>
        <w:rPr>
          <w:rFonts w:ascii="Times New Roman" w:hAnsi="Times New Roman"/>
          <w:sz w:val="28"/>
        </w:rPr>
        <w:t>Lozol</w:t>
      </w:r>
      <w:proofErr w:type="spellEnd"/>
      <w:r>
        <w:rPr>
          <w:rFonts w:ascii="Times New Roman" w:hAnsi="Times New Roman"/>
          <w:sz w:val="28"/>
        </w:rPr>
        <w:t>)</w:t>
      </w:r>
    </w:p>
    <w:p w:rsidR="00BC1F54" w:rsidRDefault="00FD1D40">
      <w:proofErr w:type="spellStart"/>
      <w:r>
        <w:rPr>
          <w:rFonts w:ascii="Times New Roman" w:hAnsi="Times New Roman"/>
          <w:sz w:val="28"/>
        </w:rPr>
        <w:t>Metolazone</w:t>
      </w:r>
      <w:proofErr w:type="spellEnd"/>
      <w:r>
        <w:rPr>
          <w:rFonts w:ascii="Times New Roman" w:hAnsi="Times New Roman"/>
          <w:sz w:val="28"/>
        </w:rPr>
        <w:t xml:space="preserve"> (</w:t>
      </w:r>
      <w:proofErr w:type="spellStart"/>
      <w:r>
        <w:rPr>
          <w:rFonts w:ascii="Times New Roman" w:hAnsi="Times New Roman"/>
          <w:sz w:val="28"/>
        </w:rPr>
        <w:t>Zaroxolyn</w:t>
      </w:r>
      <w:proofErr w:type="spellEnd"/>
      <w:r>
        <w:rPr>
          <w:rFonts w:ascii="Times New Roman" w:hAnsi="Times New Roman"/>
          <w:sz w:val="28"/>
        </w:rPr>
        <w:t>)</w:t>
      </w:r>
    </w:p>
    <w:p w:rsidR="00BC1F54" w:rsidRDefault="00FD1D40">
      <w:r>
        <w:rPr>
          <w:rFonts w:ascii="Times New Roman" w:hAnsi="Times New Roman"/>
          <w:sz w:val="28"/>
        </w:rPr>
        <w:t>Triamterene (</w:t>
      </w:r>
      <w:proofErr w:type="spellStart"/>
      <w:r>
        <w:rPr>
          <w:rFonts w:ascii="Times New Roman" w:hAnsi="Times New Roman"/>
          <w:sz w:val="28"/>
        </w:rPr>
        <w:t>Dyrenium</w:t>
      </w:r>
      <w:proofErr w:type="spellEnd"/>
      <w:r>
        <w:rPr>
          <w:rFonts w:ascii="Times New Roman" w:hAnsi="Times New Roman"/>
          <w:sz w:val="28"/>
        </w:rPr>
        <w:t>)</w:t>
      </w:r>
    </w:p>
    <w:p w:rsidR="00BC1F54" w:rsidRDefault="00FD1D40">
      <w:pPr>
        <w:rPr>
          <w:u w:val="single"/>
        </w:rPr>
      </w:pPr>
      <w:r>
        <w:rPr>
          <w:rFonts w:ascii="Times New Roman" w:hAnsi="Times New Roman"/>
          <w:b/>
          <w:bCs/>
          <w:sz w:val="28"/>
          <w:u w:val="single"/>
        </w:rPr>
        <w:t xml:space="preserve">Treatment Mechanism </w:t>
      </w:r>
      <w:proofErr w:type="gramStart"/>
      <w:r>
        <w:rPr>
          <w:rFonts w:ascii="Times New Roman" w:hAnsi="Times New Roman"/>
          <w:b/>
          <w:bCs/>
          <w:sz w:val="28"/>
          <w:u w:val="single"/>
        </w:rPr>
        <w:t>Of</w:t>
      </w:r>
      <w:proofErr w:type="gramEnd"/>
      <w:r>
        <w:rPr>
          <w:rFonts w:ascii="Times New Roman" w:hAnsi="Times New Roman"/>
          <w:b/>
          <w:bCs/>
          <w:sz w:val="28"/>
          <w:u w:val="single"/>
        </w:rPr>
        <w:t xml:space="preserve"> Heart Failure</w:t>
      </w:r>
    </w:p>
    <w:p w:rsidR="00473671" w:rsidRDefault="00FD1D40">
      <w:pPr>
        <w:pBdr>
          <w:bottom w:val="single" w:sz="12" w:space="1" w:color="auto"/>
        </w:pBdr>
        <w:rPr>
          <w:sz w:val="28"/>
          <w:szCs w:val="28"/>
          <w:u w:val="single"/>
        </w:rPr>
      </w:pPr>
      <w:r>
        <w:rPr>
          <w:rFonts w:ascii="Times New Roman" w:hAnsi="Times New Roman"/>
          <w:sz w:val="28"/>
        </w:rPr>
        <w:t xml:space="preserve">Medical care for heart failure includes a number of </w:t>
      </w:r>
      <w:proofErr w:type="spellStart"/>
      <w:r>
        <w:rPr>
          <w:rFonts w:ascii="Times New Roman" w:hAnsi="Times New Roman"/>
          <w:sz w:val="28"/>
        </w:rPr>
        <w:t>non pharmacologic</w:t>
      </w:r>
      <w:proofErr w:type="spellEnd"/>
      <w:r>
        <w:rPr>
          <w:rFonts w:ascii="Times New Roman" w:hAnsi="Times New Roman"/>
          <w:sz w:val="28"/>
        </w:rPr>
        <w:t xml:space="preserve">, pharmacologic, and invasive strategies to limit and reverse its manifestations. [3, 4, 105] ​ Depending on the severity of the illness, </w:t>
      </w:r>
      <w:proofErr w:type="spellStart"/>
      <w:r>
        <w:rPr>
          <w:rFonts w:ascii="Times New Roman" w:hAnsi="Times New Roman"/>
          <w:sz w:val="28"/>
        </w:rPr>
        <w:t>nonpharmacologic</w:t>
      </w:r>
      <w:proofErr w:type="spellEnd"/>
      <w:r>
        <w:rPr>
          <w:rFonts w:ascii="Times New Roman" w:hAnsi="Times New Roman"/>
          <w:sz w:val="28"/>
        </w:rPr>
        <w:t xml:space="preserve"> therapies include dietary sodium and fluid restriction; physical activity as appropriate; and attention to weight gain. Pharmacologic therapies include the use of diuretics, vasodilators, inotropic agents, anticoagulants, beta-blockers, and digoxin.</w:t>
      </w:r>
    </w:p>
    <w:p w:rsidR="00FD1D40" w:rsidRDefault="00FD1D40" w:rsidP="00FD1D40">
      <w:pPr>
        <w:pStyle w:val="ListParagraph"/>
        <w:ind w:left="0"/>
        <w:contextualSpacing/>
        <w:rPr>
          <w:rFonts w:ascii="Times New Roman" w:hAnsi="Times New Roman"/>
          <w:sz w:val="24"/>
        </w:rPr>
      </w:pPr>
      <w:r w:rsidRPr="00FD1D40">
        <w:rPr>
          <w:sz w:val="28"/>
          <w:szCs w:val="28"/>
          <w:highlight w:val="yellow"/>
          <w:u w:val="single"/>
        </w:rPr>
        <w:t>Question 5</w:t>
      </w:r>
      <w:r w:rsidRPr="00FD1D40">
        <w:rPr>
          <w:rFonts w:ascii="Times New Roman" w:hAnsi="Times New Roman"/>
          <w:sz w:val="24"/>
          <w:highlight w:val="yellow"/>
        </w:rPr>
        <w:t xml:space="preserve"> (a) Differentiate between broad spectrum and narrow spectrum antibiotics, classify antibiotic drugs</w:t>
      </w:r>
    </w:p>
    <w:p w:rsidR="00BC1F54" w:rsidRDefault="00473671">
      <w:pPr>
        <w:rPr>
          <w:b/>
          <w:bCs/>
          <w:sz w:val="28"/>
          <w:szCs w:val="28"/>
          <w:u w:val="single"/>
        </w:rPr>
      </w:pPr>
      <w:proofErr w:type="gramStart"/>
      <w:r w:rsidRPr="00473671">
        <w:rPr>
          <w:b/>
          <w:bCs/>
          <w:sz w:val="28"/>
          <w:szCs w:val="28"/>
        </w:rPr>
        <w:t>Ans.</w:t>
      </w:r>
      <w:proofErr w:type="gramEnd"/>
      <w:r>
        <w:rPr>
          <w:b/>
          <w:bCs/>
          <w:sz w:val="28"/>
          <w:szCs w:val="28"/>
        </w:rPr>
        <w:t xml:space="preserve"> </w:t>
      </w:r>
      <w:r w:rsidR="00FD1D40">
        <w:rPr>
          <w:b/>
          <w:bCs/>
          <w:sz w:val="28"/>
          <w:szCs w:val="28"/>
          <w:u w:val="single"/>
        </w:rPr>
        <w:t xml:space="preserve">A) Antibacterial agents </w:t>
      </w:r>
    </w:p>
    <w:p w:rsidR="00FD1D40" w:rsidRDefault="00FD1D40">
      <w:pPr>
        <w:rPr>
          <w:bCs/>
          <w:sz w:val="28"/>
          <w:szCs w:val="28"/>
        </w:rPr>
      </w:pPr>
      <w:r w:rsidRPr="00473671">
        <w:rPr>
          <w:bCs/>
          <w:sz w:val="28"/>
          <w:szCs w:val="28"/>
        </w:rPr>
        <w:lastRenderedPageBreak/>
        <w:t xml:space="preserve">An </w:t>
      </w:r>
      <w:proofErr w:type="spellStart"/>
      <w:r w:rsidRPr="00473671">
        <w:rPr>
          <w:bCs/>
          <w:sz w:val="28"/>
          <w:szCs w:val="28"/>
        </w:rPr>
        <w:t>antibacteraial</w:t>
      </w:r>
      <w:proofErr w:type="spellEnd"/>
      <w:r w:rsidRPr="00473671">
        <w:rPr>
          <w:bCs/>
          <w:sz w:val="28"/>
          <w:szCs w:val="28"/>
        </w:rPr>
        <w:t xml:space="preserve"> is an agent that inhibits bacterial growth or kills bacteria</w:t>
      </w:r>
      <w:r w:rsidRPr="00473671">
        <w:rPr>
          <w:bCs/>
          <w:sz w:val="28"/>
          <w:szCs w:val="28"/>
        </w:rPr>
        <w:cr/>
      </w:r>
      <w:r w:rsidRPr="00473671">
        <w:rPr>
          <w:bCs/>
          <w:sz w:val="28"/>
          <w:szCs w:val="28"/>
          <w:u w:val="single"/>
        </w:rPr>
        <w:t xml:space="preserve">Spectrum of antibacterial activity </w:t>
      </w:r>
      <w:r w:rsidRPr="00473671">
        <w:rPr>
          <w:bCs/>
          <w:sz w:val="28"/>
          <w:szCs w:val="28"/>
        </w:rPr>
        <w:cr/>
      </w:r>
    </w:p>
    <w:p w:rsidR="00BC1F54" w:rsidRPr="00473671" w:rsidRDefault="00FD1D40">
      <w:pPr>
        <w:rPr>
          <w:bCs/>
          <w:sz w:val="28"/>
          <w:szCs w:val="28"/>
        </w:rPr>
      </w:pPr>
      <w:r w:rsidRPr="00473671">
        <w:rPr>
          <w:bCs/>
          <w:color w:val="36363D"/>
          <w:sz w:val="28"/>
          <w:szCs w:val="28"/>
        </w:rPr>
        <w:t xml:space="preserve">Gram positive </w:t>
      </w:r>
      <w:proofErr w:type="gramStart"/>
      <w:r w:rsidRPr="00473671">
        <w:rPr>
          <w:bCs/>
          <w:sz w:val="28"/>
          <w:szCs w:val="28"/>
        </w:rPr>
        <w:t>“ cell</w:t>
      </w:r>
      <w:proofErr w:type="gramEnd"/>
      <w:r w:rsidRPr="00473671">
        <w:rPr>
          <w:bCs/>
          <w:sz w:val="28"/>
          <w:szCs w:val="28"/>
        </w:rPr>
        <w:t xml:space="preserve"> wall composed of thick layer of peptidoglycan”</w:t>
      </w:r>
      <w:r w:rsidRPr="00473671">
        <w:rPr>
          <w:bCs/>
          <w:sz w:val="28"/>
          <w:szCs w:val="28"/>
        </w:rPr>
        <w:cr/>
        <w:t>Gram negative “cell wall composed of thin layer of peptidoglycan”</w:t>
      </w:r>
      <w:r w:rsidRPr="00473671">
        <w:rPr>
          <w:bCs/>
          <w:sz w:val="28"/>
          <w:szCs w:val="28"/>
        </w:rPr>
        <w:cr/>
        <w:t xml:space="preserve">Broad spectrum antibiotics </w:t>
      </w:r>
      <w:proofErr w:type="gramStart"/>
      <w:r w:rsidRPr="00473671">
        <w:rPr>
          <w:bCs/>
          <w:sz w:val="28"/>
          <w:szCs w:val="28"/>
        </w:rPr>
        <w:t>“ effective</w:t>
      </w:r>
      <w:proofErr w:type="gramEnd"/>
      <w:r w:rsidRPr="00473671">
        <w:rPr>
          <w:bCs/>
          <w:sz w:val="28"/>
          <w:szCs w:val="28"/>
        </w:rPr>
        <w:t xml:space="preserve"> against both gram +</w:t>
      </w:r>
      <w:proofErr w:type="spellStart"/>
      <w:r w:rsidRPr="00473671">
        <w:rPr>
          <w:bCs/>
          <w:sz w:val="28"/>
          <w:szCs w:val="28"/>
        </w:rPr>
        <w:t>ve</w:t>
      </w:r>
      <w:proofErr w:type="spellEnd"/>
      <w:r w:rsidRPr="00473671">
        <w:rPr>
          <w:bCs/>
          <w:sz w:val="28"/>
          <w:szCs w:val="28"/>
        </w:rPr>
        <w:t xml:space="preserve"> and gram –</w:t>
      </w:r>
      <w:proofErr w:type="spellStart"/>
      <w:r w:rsidRPr="00473671">
        <w:rPr>
          <w:bCs/>
          <w:sz w:val="28"/>
          <w:szCs w:val="28"/>
        </w:rPr>
        <w:t>ve</w:t>
      </w:r>
      <w:proofErr w:type="spellEnd"/>
      <w:r w:rsidRPr="00473671">
        <w:rPr>
          <w:bCs/>
          <w:sz w:val="28"/>
          <w:szCs w:val="28"/>
        </w:rPr>
        <w:t xml:space="preserve"> bacteria e.g. tetracycline</w:t>
      </w:r>
      <w:r w:rsidRPr="00473671">
        <w:rPr>
          <w:bCs/>
          <w:sz w:val="28"/>
          <w:szCs w:val="28"/>
        </w:rPr>
        <w:cr/>
        <w:t xml:space="preserve">Narrow spectrum antibiotics </w:t>
      </w:r>
      <w:proofErr w:type="gramStart"/>
      <w:r w:rsidRPr="00473671">
        <w:rPr>
          <w:bCs/>
          <w:sz w:val="28"/>
          <w:szCs w:val="28"/>
        </w:rPr>
        <w:t>“ effective</w:t>
      </w:r>
      <w:proofErr w:type="gramEnd"/>
      <w:r w:rsidRPr="00473671">
        <w:rPr>
          <w:bCs/>
          <w:sz w:val="28"/>
          <w:szCs w:val="28"/>
        </w:rPr>
        <w:t xml:space="preserve"> against only specific type of bacteria such as </w:t>
      </w:r>
      <w:r w:rsidRPr="00473671">
        <w:rPr>
          <w:bCs/>
          <w:sz w:val="28"/>
          <w:szCs w:val="28"/>
        </w:rPr>
        <w:cr/>
        <w:t xml:space="preserve">isoniazid  bacillus bacteria tuberculosis, macrolides and </w:t>
      </w:r>
      <w:proofErr w:type="spellStart"/>
      <w:r w:rsidRPr="00473671">
        <w:rPr>
          <w:bCs/>
          <w:sz w:val="28"/>
          <w:szCs w:val="28"/>
        </w:rPr>
        <w:t>penicillins</w:t>
      </w:r>
      <w:proofErr w:type="spellEnd"/>
      <w:r w:rsidRPr="00473671">
        <w:rPr>
          <w:bCs/>
          <w:sz w:val="28"/>
          <w:szCs w:val="28"/>
        </w:rPr>
        <w:t xml:space="preserve"> G"</w:t>
      </w:r>
    </w:p>
    <w:p w:rsidR="00BC1F54" w:rsidRPr="00473671" w:rsidRDefault="00FD1D40">
      <w:pPr>
        <w:rPr>
          <w:bCs/>
          <w:sz w:val="28"/>
          <w:szCs w:val="28"/>
        </w:rPr>
      </w:pPr>
      <w:proofErr w:type="spellStart"/>
      <w:r w:rsidRPr="00473671">
        <w:rPr>
          <w:bCs/>
          <w:sz w:val="28"/>
          <w:szCs w:val="28"/>
        </w:rPr>
        <w:t>Bacteriocidal</w:t>
      </w:r>
      <w:proofErr w:type="spellEnd"/>
      <w:r w:rsidRPr="00473671">
        <w:rPr>
          <w:bCs/>
          <w:sz w:val="28"/>
          <w:szCs w:val="28"/>
        </w:rPr>
        <w:t xml:space="preserve"> </w:t>
      </w:r>
      <w:proofErr w:type="gramStart"/>
      <w:r w:rsidRPr="00473671">
        <w:rPr>
          <w:bCs/>
          <w:sz w:val="28"/>
          <w:szCs w:val="28"/>
        </w:rPr>
        <w:t>“ agents</w:t>
      </w:r>
      <w:proofErr w:type="gramEnd"/>
      <w:r w:rsidRPr="00473671">
        <w:rPr>
          <w:bCs/>
          <w:sz w:val="28"/>
          <w:szCs w:val="28"/>
        </w:rPr>
        <w:t xml:space="preserve"> that kills/destroy bacteria</w:t>
      </w:r>
      <w:r w:rsidRPr="00473671">
        <w:rPr>
          <w:bCs/>
          <w:sz w:val="28"/>
          <w:szCs w:val="28"/>
        </w:rPr>
        <w:cr/>
        <w:t>Bacteriostatic “</w:t>
      </w:r>
      <w:proofErr w:type="gramStart"/>
      <w:r w:rsidRPr="00473671">
        <w:rPr>
          <w:bCs/>
          <w:sz w:val="28"/>
          <w:szCs w:val="28"/>
        </w:rPr>
        <w:t>that limit</w:t>
      </w:r>
      <w:proofErr w:type="gramEnd"/>
      <w:r w:rsidRPr="00473671">
        <w:rPr>
          <w:bCs/>
          <w:sz w:val="28"/>
          <w:szCs w:val="28"/>
        </w:rPr>
        <w:t xml:space="preserve"> the growth and proliferation of bacteria.</w:t>
      </w:r>
    </w:p>
    <w:p w:rsidR="00BC1F54" w:rsidRPr="00473671" w:rsidRDefault="00FD1D40">
      <w:pPr>
        <w:rPr>
          <w:sz w:val="24"/>
        </w:rPr>
      </w:pPr>
      <w:r w:rsidRPr="00473671">
        <w:rPr>
          <w:rFonts w:ascii="Times New Roman" w:hAnsi="Times New Roman"/>
          <w:sz w:val="28"/>
          <w:highlight w:val="yellow"/>
        </w:rPr>
        <w:t>(B)Explain briefly the mechanism of action of antiviral agents</w:t>
      </w:r>
    </w:p>
    <w:p w:rsidR="00BC1F54" w:rsidRPr="00473671" w:rsidRDefault="00473671">
      <w:pPr>
        <w:rPr>
          <w:sz w:val="24"/>
        </w:rPr>
      </w:pPr>
      <w:r w:rsidRPr="00473671">
        <w:rPr>
          <w:b/>
          <w:color w:val="000000"/>
          <w:sz w:val="32"/>
        </w:rPr>
        <w:t>Ans.</w:t>
      </w:r>
      <w:r w:rsidRPr="00473671">
        <w:rPr>
          <w:b/>
          <w:color w:val="000000"/>
          <w:sz w:val="32"/>
          <w:u w:val="single"/>
        </w:rPr>
        <w:t xml:space="preserve"> </w:t>
      </w:r>
      <w:r w:rsidR="00FD1D40" w:rsidRPr="00473671">
        <w:rPr>
          <w:b/>
          <w:color w:val="000000"/>
          <w:sz w:val="28"/>
          <w:u w:val="single"/>
        </w:rPr>
        <w:t>Mechanism of Action of Antiviral Drugs</w:t>
      </w:r>
    </w:p>
    <w:p w:rsidR="00BC1F54" w:rsidRPr="00473671" w:rsidRDefault="00FD1D40">
      <w:pPr>
        <w:rPr>
          <w:sz w:val="24"/>
        </w:rPr>
      </w:pPr>
      <w:r w:rsidRPr="00473671">
        <w:rPr>
          <w:color w:val="000000"/>
          <w:sz w:val="24"/>
        </w:rPr>
        <w:t xml:space="preserve">Recently, many antiviral drugs have been developed against viruses that are associated </w:t>
      </w:r>
      <w:proofErr w:type="gramStart"/>
      <w:r w:rsidRPr="00473671">
        <w:rPr>
          <w:color w:val="000000"/>
          <w:sz w:val="24"/>
        </w:rPr>
        <w:t>with  high</w:t>
      </w:r>
      <w:proofErr w:type="gramEnd"/>
      <w:r w:rsidRPr="00473671">
        <w:rPr>
          <w:color w:val="000000"/>
          <w:sz w:val="24"/>
        </w:rPr>
        <w:t xml:space="preserve"> morbidity and mortality in humans. These viruses provide potential targets </w:t>
      </w:r>
      <w:proofErr w:type="spellStart"/>
      <w:r w:rsidRPr="00473671">
        <w:rPr>
          <w:color w:val="000000"/>
          <w:sz w:val="24"/>
        </w:rPr>
        <w:t>dur-ing</w:t>
      </w:r>
      <w:proofErr w:type="spellEnd"/>
      <w:r w:rsidRPr="00473671">
        <w:rPr>
          <w:color w:val="000000"/>
          <w:sz w:val="24"/>
        </w:rPr>
        <w:t xml:space="preserve"> the cycle of replication for action by antiviral drugs. The viral infection may be inhibited at the level of (i) attachment, (ii ) penetration and </w:t>
      </w:r>
      <w:proofErr w:type="spellStart"/>
      <w:r w:rsidRPr="00473671">
        <w:rPr>
          <w:color w:val="000000"/>
          <w:sz w:val="24"/>
        </w:rPr>
        <w:t>uncoating</w:t>
      </w:r>
      <w:proofErr w:type="spellEnd"/>
      <w:r w:rsidRPr="00473671">
        <w:rPr>
          <w:color w:val="000000"/>
          <w:sz w:val="24"/>
        </w:rPr>
        <w:t xml:space="preserve">, (iii ) transcription of viral nucleic acid, (iv ) translation of viral mRNA, (v ) protein </w:t>
      </w:r>
      <w:proofErr w:type="spellStart"/>
      <w:r w:rsidRPr="00473671">
        <w:rPr>
          <w:color w:val="000000"/>
          <w:sz w:val="24"/>
        </w:rPr>
        <w:t>synthe</w:t>
      </w:r>
      <w:proofErr w:type="spellEnd"/>
      <w:r w:rsidRPr="00473671">
        <w:rPr>
          <w:color w:val="000000"/>
          <w:sz w:val="24"/>
        </w:rPr>
        <w:t>-sis, (vi ) replication of viral DNA (vii ) nucleoside biosynthesis and nucleoside scavenging, and (viii ) assembly and release of viral progeny. Mechanisms of action of antiviral agents against the possible targets are summarized in Table</w:t>
      </w:r>
    </w:p>
    <w:p w:rsidR="00BC1F54" w:rsidRDefault="00BF5DB4">
      <w:pPr>
        <w:rPr>
          <w:b/>
          <w:bCs/>
          <w:sz w:val="28"/>
          <w:szCs w:val="28"/>
        </w:rPr>
      </w:pPr>
      <w:r>
        <w:rPr>
          <w:noProof/>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i1025" type="#_x0000_t75" alt="Description: C:\Users\Asif Jadoon\Documents\555.png" style="width:468pt;height:265.5pt;visibility:visible;mso-wrap-style:square">
            <v:imagedata r:id="rId6" o:title="555"/>
            <o:lock v:ext="edit" aspectratio="f"/>
          </v:shape>
        </w:pict>
      </w:r>
    </w:p>
    <w:p w:rsidR="00BC1F54" w:rsidRDefault="00BC1F54">
      <w:pPr>
        <w:rPr>
          <w:b/>
          <w:bCs/>
          <w:sz w:val="28"/>
          <w:szCs w:val="28"/>
        </w:rPr>
      </w:pPr>
    </w:p>
    <w:p w:rsidR="00BC1F54" w:rsidRPr="00473671" w:rsidRDefault="00FD1D40">
      <w:pPr>
        <w:rPr>
          <w:b/>
          <w:bCs/>
          <w:i/>
          <w:sz w:val="28"/>
          <w:szCs w:val="28"/>
        </w:rPr>
      </w:pPr>
      <w:r w:rsidRPr="00473671">
        <w:rPr>
          <w:b/>
          <w:bCs/>
          <w:i/>
          <w:sz w:val="28"/>
          <w:szCs w:val="28"/>
        </w:rPr>
        <w:t xml:space="preserve">                                                 Thank you</w:t>
      </w:r>
    </w:p>
    <w:p w:rsidR="00BC1F54" w:rsidRDefault="00FD1D40">
      <w:pPr>
        <w:rPr>
          <w:b/>
          <w:bCs/>
          <w:sz w:val="28"/>
          <w:szCs w:val="28"/>
        </w:rPr>
      </w:pPr>
      <w:r>
        <w:rPr>
          <w:b/>
          <w:bCs/>
          <w:sz w:val="28"/>
          <w:szCs w:val="28"/>
        </w:rPr>
        <w:t>______________________________________________</w:t>
      </w:r>
      <w:r w:rsidR="00473671">
        <w:rPr>
          <w:b/>
          <w:bCs/>
          <w:sz w:val="28"/>
          <w:szCs w:val="28"/>
        </w:rPr>
        <w:t>_____________________</w:t>
      </w:r>
    </w:p>
    <w:sectPr w:rsidR="00BC1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00F9F"/>
    <w:multiLevelType w:val="hybridMultilevel"/>
    <w:tmpl w:val="F91E84EC"/>
    <w:lvl w:ilvl="0" w:tplc="9BE631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6982703"/>
    <w:multiLevelType w:val="hybridMultilevel"/>
    <w:tmpl w:val="392CAEE6"/>
    <w:lvl w:ilvl="0" w:tplc="A9EA05C4">
      <w:start w:val="1"/>
      <w:numFmt w:val="decimal"/>
      <w:lvlText w:val="Q%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F54"/>
    <w:rsid w:val="00473671"/>
    <w:rsid w:val="00BC1F54"/>
    <w:rsid w:val="00BF5DB4"/>
    <w:rsid w:val="00FD1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4" w:lineRule="auto"/>
      <w:ind w:left="720"/>
    </w:pPr>
    <w:rPr>
      <w:sz w:val="21"/>
    </w:rPr>
  </w:style>
  <w:style w:type="paragraph" w:styleId="BalloonText">
    <w:name w:val="Balloon Text"/>
    <w:basedOn w:val="Normal"/>
    <w:link w:val="BalloonTextChar"/>
    <w:uiPriority w:val="99"/>
    <w:semiHidden/>
    <w:unhideWhenUsed/>
    <w:rsid w:val="004736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3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4468">
      <w:bodyDiv w:val="1"/>
      <w:marLeft w:val="0"/>
      <w:marRight w:val="0"/>
      <w:marTop w:val="0"/>
      <w:marBottom w:val="0"/>
      <w:divBdr>
        <w:top w:val="none" w:sz="0" w:space="0" w:color="auto"/>
        <w:left w:val="none" w:sz="0" w:space="0" w:color="auto"/>
        <w:bottom w:val="none" w:sz="0" w:space="0" w:color="auto"/>
        <w:right w:val="none" w:sz="0" w:space="0" w:color="auto"/>
      </w:divBdr>
    </w:div>
    <w:div w:id="736241500">
      <w:bodyDiv w:val="1"/>
      <w:marLeft w:val="0"/>
      <w:marRight w:val="0"/>
      <w:marTop w:val="0"/>
      <w:marBottom w:val="0"/>
      <w:divBdr>
        <w:top w:val="none" w:sz="0" w:space="0" w:color="auto"/>
        <w:left w:val="none" w:sz="0" w:space="0" w:color="auto"/>
        <w:bottom w:val="none" w:sz="0" w:space="0" w:color="auto"/>
        <w:right w:val="none" w:sz="0" w:space="0" w:color="auto"/>
      </w:divBdr>
    </w:div>
    <w:div w:id="755202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SM-G5520</dc:creator>
  <cp:lastModifiedBy>Asif Jadoon</cp:lastModifiedBy>
  <cp:revision>4</cp:revision>
  <dcterms:created xsi:type="dcterms:W3CDTF">2020-09-26T10:30:00Z</dcterms:created>
  <dcterms:modified xsi:type="dcterms:W3CDTF">2020-09-26T13:22:00Z</dcterms:modified>
</cp:coreProperties>
</file>