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Subject Islamic studies </w:t>
        <w:tab/>
        <w:tab/>
        <w:tab/>
        <w:tab/>
        <w:tab/>
        <w:t xml:space="preserve">instructor: Mr. Saad Haider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Midterm Assignment</w:t>
        <w:tab/>
        <w:tab/>
        <w:tab/>
        <w:tab/>
        <w:tab/>
        <w:t xml:space="preserve">30 Marks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Department AHS</w:t>
        <w:tab/>
        <w:tab/>
        <w:tab/>
        <w:tab/>
        <w:tab/>
        <w:t xml:space="preserve">Second Semester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:  HAFIZA AREESHA AZRUNG                                        ID : 16273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Tawhid is the ……….. fundamental belief of islam.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First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Second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Third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fourth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Tawhid means ………..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Unity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Lonely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oneness of allah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merciful</w:t>
      </w: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Risalah means ……….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Priority</w:t>
        <w:tab/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prophet hood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uniqueness </w:t>
        <w:tab/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mankind 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Muhammad S.A.W is not ………of the any man among you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Father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uncle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grandfather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none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Meaning of zakat………..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To clean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to make it pure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restore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destroyed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None of these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Fard prayer are ……… for muslims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Obligatory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Compulsory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Optional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Practice of Muhammad S.A.W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Wajib prayer are ………. For muslims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Obligatory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Compulsory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Optional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Practice of Muhammad S.A.W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Sunah prayer are ………… for myuslims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Obligatory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Compulsory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Optional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Practice of Muhammad S.A.W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Nafl prayer are ………… for muslims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Obligatory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Compulsory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Optional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Practice of Muhammad S.A.W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books send by allah tawrat to propht ………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Prophet mussa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daud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issa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Muhammad S.A.W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Zahubur to prophet ………..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mussa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Prophet daud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issa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Muhammad S.A.W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Injeel to prophet ……….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mussa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daud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Prophet issa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Muhammad S.A.W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Quran to prophet ………..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mussa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daud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Prophet issa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Prophet Muhammad S.A.W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key to paradise is the stipulated ………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Fasting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Prayer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Hajj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Zakat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witar prayer offer during the isha prayer is a ………. 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Nafl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Wajib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Sunnah</w:t>
      </w:r>
    </w:p>
    <w:p>
      <w:pPr>
        <w:numPr>
          <w:ilvl w:val="0"/>
          <w:numId w:val="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farad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