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2B5" w:rsidRPr="00F863D9" w:rsidRDefault="008A4E45">
      <w:pPr>
        <w:rPr>
          <w:sz w:val="32"/>
          <w:szCs w:val="32"/>
        </w:rPr>
      </w:pPr>
      <w:r w:rsidRPr="00F863D9">
        <w:rPr>
          <w:sz w:val="32"/>
          <w:szCs w:val="32"/>
        </w:rPr>
        <w:t>NAME: BILAL AHMAD</w:t>
      </w:r>
    </w:p>
    <w:p w:rsidR="008A4E45" w:rsidRPr="00F863D9" w:rsidRDefault="008A4E45" w:rsidP="008A4E45">
      <w:pPr>
        <w:rPr>
          <w:sz w:val="32"/>
          <w:szCs w:val="32"/>
        </w:rPr>
      </w:pPr>
      <w:r w:rsidRPr="00F863D9">
        <w:rPr>
          <w:sz w:val="32"/>
          <w:szCs w:val="32"/>
        </w:rPr>
        <w:t>ID: 14654</w:t>
      </w:r>
    </w:p>
    <w:p w:rsidR="00F863D9" w:rsidRPr="00F863D9" w:rsidRDefault="00F863D9" w:rsidP="008A4E45">
      <w:pPr>
        <w:rPr>
          <w:sz w:val="32"/>
          <w:szCs w:val="32"/>
        </w:rPr>
      </w:pPr>
      <w:r w:rsidRPr="00F863D9">
        <w:rPr>
          <w:sz w:val="32"/>
          <w:szCs w:val="32"/>
        </w:rPr>
        <w:t>COURSE TITLE: INTRODUCTION TO FINANCIAL ACCOUNTING</w:t>
      </w:r>
    </w:p>
    <w:p w:rsidR="00F863D9" w:rsidRPr="00F863D9" w:rsidRDefault="00F863D9" w:rsidP="008A4E45">
      <w:pPr>
        <w:rPr>
          <w:sz w:val="32"/>
          <w:szCs w:val="32"/>
        </w:rPr>
      </w:pPr>
      <w:r w:rsidRPr="00F863D9">
        <w:rPr>
          <w:sz w:val="32"/>
          <w:szCs w:val="32"/>
        </w:rPr>
        <w:t>INSTRACRER: MS MARIUM SALEEM</w:t>
      </w:r>
    </w:p>
    <w:p w:rsidR="00F863D9" w:rsidRPr="00F863D9" w:rsidRDefault="00F863D9" w:rsidP="008A4E45">
      <w:pPr>
        <w:rPr>
          <w:sz w:val="32"/>
          <w:szCs w:val="32"/>
        </w:rPr>
      </w:pPr>
      <w:r w:rsidRPr="00F863D9">
        <w:rPr>
          <w:sz w:val="32"/>
          <w:szCs w:val="32"/>
        </w:rPr>
        <w:t>SEMESTER; 3</w:t>
      </w:r>
      <w:r w:rsidRPr="00F863D9">
        <w:rPr>
          <w:sz w:val="32"/>
          <w:szCs w:val="32"/>
          <w:vertAlign w:val="superscript"/>
        </w:rPr>
        <w:t>RD</w:t>
      </w:r>
      <w:r w:rsidRPr="00F863D9">
        <w:rPr>
          <w:sz w:val="32"/>
          <w:szCs w:val="32"/>
        </w:rPr>
        <w:t xml:space="preserve"> </w:t>
      </w:r>
    </w:p>
    <w:p w:rsidR="00F863D9" w:rsidRDefault="00F863D9" w:rsidP="008A4E45">
      <w:pPr>
        <w:rPr>
          <w:sz w:val="32"/>
          <w:szCs w:val="32"/>
        </w:rPr>
      </w:pPr>
      <w:r w:rsidRPr="00F863D9">
        <w:rPr>
          <w:sz w:val="32"/>
          <w:szCs w:val="32"/>
        </w:rPr>
        <w:t>DEPARTMENT: BBA</w:t>
      </w:r>
    </w:p>
    <w:p w:rsidR="00F178DC" w:rsidRPr="00F863D9" w:rsidRDefault="00F178DC" w:rsidP="008A4E45">
      <w:pPr>
        <w:rPr>
          <w:sz w:val="32"/>
          <w:szCs w:val="32"/>
        </w:rPr>
      </w:pPr>
      <w:r>
        <w:rPr>
          <w:sz w:val="32"/>
          <w:szCs w:val="32"/>
        </w:rPr>
        <w:t>DATE OF SUBMITION: 26 JUNE 2020</w:t>
      </w:r>
      <w:bookmarkStart w:id="0" w:name="_GoBack"/>
      <w:bookmarkEnd w:id="0"/>
    </w:p>
    <w:p w:rsidR="008A4E45" w:rsidRDefault="008A4E45" w:rsidP="008A4E45"/>
    <w:p w:rsidR="008A4E45" w:rsidRDefault="008A4E45" w:rsidP="008A4E45">
      <w:pPr>
        <w:pBdr>
          <w:bottom w:val="single" w:sz="4" w:space="1" w:color="auto"/>
        </w:pBdr>
      </w:pPr>
    </w:p>
    <w:p w:rsidR="008A4E45" w:rsidRDefault="008A4E45" w:rsidP="008A4E45"/>
    <w:p w:rsidR="008A4E45" w:rsidRPr="006752AA" w:rsidRDefault="008A4E45" w:rsidP="008A4E45">
      <w:pPr>
        <w:rPr>
          <w:rFonts w:ascii="Times New Roman" w:hAnsi="Times New Roman" w:cs="Times New Roman"/>
          <w:b/>
          <w:sz w:val="32"/>
          <w:szCs w:val="24"/>
        </w:rPr>
      </w:pPr>
      <w:r w:rsidRPr="006752AA">
        <w:rPr>
          <w:rFonts w:ascii="Times New Roman" w:hAnsi="Times New Roman" w:cs="Times New Roman"/>
          <w:b/>
          <w:sz w:val="32"/>
          <w:szCs w:val="24"/>
        </w:rPr>
        <w:t>Q1. Choose the correct option.</w:t>
      </w:r>
    </w:p>
    <w:p w:rsidR="008A4E45" w:rsidRDefault="008A4E45" w:rsidP="008A4E4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ANS: </w:t>
      </w:r>
      <w:r>
        <w:rPr>
          <w:rFonts w:ascii="Times New Roman" w:hAnsi="Times New Roman" w:cs="Times New Roman"/>
          <w:sz w:val="24"/>
          <w:szCs w:val="24"/>
        </w:rPr>
        <w:t>Errors of ____________________ and _____________________ are the types of errors which do not affect a trial balance.</w:t>
      </w:r>
    </w:p>
    <w:p w:rsidR="008A4E45" w:rsidRDefault="008A4E45" w:rsidP="008A4E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Omission ,commission</w:t>
      </w:r>
    </w:p>
    <w:p w:rsidR="008A4E45" w:rsidRDefault="008A4E45" w:rsidP="008A4E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Commission, miscast in subsidiary books</w:t>
      </w:r>
    </w:p>
    <w:p w:rsidR="008A4E45" w:rsidRDefault="008A4E45" w:rsidP="008A4E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Omission, posting a wrong amount to the ledger</w:t>
      </w:r>
    </w:p>
    <w:p w:rsidR="008A4E45" w:rsidRDefault="008A4E45" w:rsidP="008A4E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Principle, miscast in subsidiary books</w:t>
      </w:r>
    </w:p>
    <w:p w:rsidR="00573C43" w:rsidRDefault="008A4E45" w:rsidP="00573C4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8A4E45" w:rsidRPr="006752AA" w:rsidRDefault="008A4E45" w:rsidP="00573C43">
      <w:pPr>
        <w:pStyle w:val="ListParagraph"/>
        <w:rPr>
          <w:rFonts w:ascii="Times New Roman" w:hAnsi="Times New Roman" w:cs="Times New Roman"/>
          <w:sz w:val="32"/>
          <w:szCs w:val="24"/>
        </w:rPr>
      </w:pPr>
      <w:r w:rsidRPr="006752AA">
        <w:rPr>
          <w:rFonts w:ascii="Times New Roman" w:hAnsi="Times New Roman" w:cs="Times New Roman"/>
          <w:sz w:val="32"/>
          <w:szCs w:val="24"/>
        </w:rPr>
        <w:t>ANS:</w:t>
      </w:r>
      <w:r w:rsidR="00573C43" w:rsidRPr="006752AA">
        <w:rPr>
          <w:rFonts w:ascii="Times New Roman" w:hAnsi="Times New Roman" w:cs="Times New Roman"/>
          <w:sz w:val="32"/>
          <w:szCs w:val="24"/>
        </w:rPr>
        <w:t xml:space="preserve"> A)</w:t>
      </w:r>
      <w:r w:rsidRPr="006752AA">
        <w:rPr>
          <w:rFonts w:ascii="Times New Roman" w:hAnsi="Times New Roman" w:cs="Times New Roman"/>
          <w:sz w:val="32"/>
          <w:szCs w:val="24"/>
        </w:rPr>
        <w:t xml:space="preserve"> </w:t>
      </w:r>
      <w:r w:rsidR="00573C43" w:rsidRPr="006752AA">
        <w:rPr>
          <w:rFonts w:ascii="Times New Roman" w:hAnsi="Times New Roman" w:cs="Times New Roman"/>
          <w:sz w:val="32"/>
          <w:szCs w:val="24"/>
        </w:rPr>
        <w:t>Omission, commission</w:t>
      </w:r>
    </w:p>
    <w:p w:rsidR="00573C43" w:rsidRPr="00573C43" w:rsidRDefault="00573C43" w:rsidP="00573C43">
      <w:pPr>
        <w:pStyle w:val="ListParagraph"/>
        <w:rPr>
          <w:rFonts w:ascii="Times New Roman" w:hAnsi="Times New Roman" w:cs="Times New Roman"/>
          <w:sz w:val="24"/>
          <w:szCs w:val="24"/>
        </w:rPr>
      </w:pPr>
    </w:p>
    <w:p w:rsidR="008A4E45" w:rsidRDefault="008A4E45" w:rsidP="008A4E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error of ________________________ is caused by a lack of knowledge of accounting principles.</w:t>
      </w:r>
    </w:p>
    <w:p w:rsidR="008A4E45" w:rsidRDefault="008A4E45" w:rsidP="008A4E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Omission</w:t>
      </w:r>
    </w:p>
    <w:p w:rsidR="008A4E45" w:rsidRDefault="008A4E45" w:rsidP="008A4E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Commission</w:t>
      </w:r>
    </w:p>
    <w:p w:rsidR="008A4E45" w:rsidRDefault="008A4E45" w:rsidP="008A4E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Principle</w:t>
      </w:r>
    </w:p>
    <w:p w:rsidR="008A4E45" w:rsidRDefault="008A4E45" w:rsidP="008A4E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Original entry</w:t>
      </w:r>
    </w:p>
    <w:p w:rsidR="00573C43" w:rsidRDefault="00573C43" w:rsidP="00573C4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573C43" w:rsidRPr="006752AA" w:rsidRDefault="00573C43" w:rsidP="00573C43">
      <w:pPr>
        <w:pStyle w:val="ListParagraph"/>
        <w:rPr>
          <w:rFonts w:ascii="Times New Roman" w:hAnsi="Times New Roman" w:cs="Times New Roman"/>
          <w:sz w:val="32"/>
          <w:szCs w:val="24"/>
        </w:rPr>
      </w:pPr>
      <w:r w:rsidRPr="006752AA">
        <w:rPr>
          <w:rFonts w:ascii="Times New Roman" w:hAnsi="Times New Roman" w:cs="Times New Roman"/>
          <w:sz w:val="32"/>
          <w:szCs w:val="24"/>
        </w:rPr>
        <w:t xml:space="preserve">ANS:  C) </w:t>
      </w:r>
      <w:r w:rsidRPr="006752AA">
        <w:rPr>
          <w:rFonts w:ascii="Times New Roman" w:hAnsi="Times New Roman" w:cs="Times New Roman"/>
          <w:sz w:val="32"/>
          <w:szCs w:val="24"/>
        </w:rPr>
        <w:t>Principle</w:t>
      </w:r>
    </w:p>
    <w:p w:rsidR="00573C43" w:rsidRDefault="00573C43" w:rsidP="00573C43">
      <w:pPr>
        <w:pStyle w:val="ListParagraph"/>
        <w:rPr>
          <w:rFonts w:ascii="Times New Roman" w:hAnsi="Times New Roman" w:cs="Times New Roman"/>
          <w:sz w:val="24"/>
          <w:szCs w:val="24"/>
        </w:rPr>
      </w:pPr>
    </w:p>
    <w:p w:rsidR="008A4E45" w:rsidRDefault="008A4E45" w:rsidP="008A4E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 transaction is so recorded that the account to be debited is credited and the account to be credited is debited, both with the correct amount then it is known as __________________________________.</w:t>
      </w:r>
    </w:p>
    <w:p w:rsidR="008A4E45" w:rsidRDefault="008A4E45" w:rsidP="008A4E4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Miscast in subsidiary account</w:t>
      </w:r>
    </w:p>
    <w:p w:rsidR="008A4E45" w:rsidRDefault="008A4E45" w:rsidP="008A4E4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Complete reversal of entries</w:t>
      </w:r>
    </w:p>
    <w:p w:rsidR="008A4E45" w:rsidRDefault="008A4E45" w:rsidP="008A4E4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Error in original entry</w:t>
      </w:r>
    </w:p>
    <w:p w:rsidR="008A4E45" w:rsidRDefault="008A4E45" w:rsidP="008A4E4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Error of principle</w:t>
      </w:r>
    </w:p>
    <w:p w:rsidR="00573C43" w:rsidRDefault="00573C43" w:rsidP="00573C4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573C43" w:rsidRPr="006752AA" w:rsidRDefault="00573C43" w:rsidP="00573C43">
      <w:pPr>
        <w:pStyle w:val="ListParagraph"/>
        <w:rPr>
          <w:rFonts w:ascii="Times New Roman" w:hAnsi="Times New Roman" w:cs="Times New Roman"/>
          <w:sz w:val="32"/>
          <w:szCs w:val="24"/>
        </w:rPr>
      </w:pPr>
      <w:r w:rsidRPr="006752AA">
        <w:rPr>
          <w:rFonts w:ascii="Times New Roman" w:hAnsi="Times New Roman" w:cs="Times New Roman"/>
          <w:sz w:val="32"/>
          <w:szCs w:val="24"/>
        </w:rPr>
        <w:t xml:space="preserve">ANS: B) </w:t>
      </w:r>
      <w:r w:rsidRPr="006752AA">
        <w:rPr>
          <w:rFonts w:ascii="Times New Roman" w:hAnsi="Times New Roman" w:cs="Times New Roman"/>
          <w:sz w:val="32"/>
          <w:szCs w:val="24"/>
        </w:rPr>
        <w:t>Complete reversal of entries</w:t>
      </w:r>
    </w:p>
    <w:p w:rsidR="008A4E45" w:rsidRDefault="008A4E45" w:rsidP="008A4E45">
      <w:pPr>
        <w:rPr>
          <w:rFonts w:ascii="Times New Roman" w:hAnsi="Times New Roman" w:cs="Times New Roman"/>
          <w:sz w:val="24"/>
          <w:szCs w:val="24"/>
        </w:rPr>
      </w:pPr>
    </w:p>
    <w:p w:rsidR="008A4E45" w:rsidRDefault="008A4E45" w:rsidP="008A4E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a trial balance is found out of agreement at the end of a period, it is usual to open a _________________________ and to place the difference in trial balance to this account.</w:t>
      </w:r>
    </w:p>
    <w:p w:rsidR="008A4E45" w:rsidRDefault="008A4E45" w:rsidP="008A4E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Subsidiary account</w:t>
      </w:r>
    </w:p>
    <w:p w:rsidR="008A4E45" w:rsidRDefault="008A4E45" w:rsidP="008A4E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Ledger account</w:t>
      </w:r>
    </w:p>
    <w:p w:rsidR="008A4E45" w:rsidRDefault="008A4E45" w:rsidP="008A4E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Suspense account</w:t>
      </w:r>
    </w:p>
    <w:p w:rsidR="008A4E45" w:rsidRDefault="008A4E45" w:rsidP="008A4E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Rectification account</w:t>
      </w:r>
    </w:p>
    <w:p w:rsidR="00573C43" w:rsidRDefault="00573C43" w:rsidP="00573C43">
      <w:pPr>
        <w:pStyle w:val="ListParagraph"/>
        <w:rPr>
          <w:rFonts w:ascii="Times New Roman" w:hAnsi="Times New Roman" w:cs="Times New Roman"/>
          <w:sz w:val="24"/>
          <w:szCs w:val="24"/>
        </w:rPr>
      </w:pPr>
    </w:p>
    <w:p w:rsidR="00573C43" w:rsidRPr="006752AA" w:rsidRDefault="00573C43" w:rsidP="00573C43">
      <w:pPr>
        <w:pStyle w:val="ListParagraph"/>
        <w:rPr>
          <w:rFonts w:ascii="Times New Roman" w:hAnsi="Times New Roman" w:cs="Times New Roman"/>
          <w:sz w:val="32"/>
          <w:szCs w:val="24"/>
        </w:rPr>
      </w:pPr>
      <w:r w:rsidRPr="006752AA">
        <w:rPr>
          <w:rFonts w:ascii="Times New Roman" w:hAnsi="Times New Roman" w:cs="Times New Roman"/>
          <w:sz w:val="32"/>
          <w:szCs w:val="24"/>
        </w:rPr>
        <w:t xml:space="preserve">ANS: C) </w:t>
      </w:r>
      <w:r w:rsidRPr="006752AA">
        <w:rPr>
          <w:rFonts w:ascii="Times New Roman" w:hAnsi="Times New Roman" w:cs="Times New Roman"/>
          <w:sz w:val="32"/>
          <w:szCs w:val="24"/>
        </w:rPr>
        <w:t>Suspense account</w:t>
      </w:r>
    </w:p>
    <w:p w:rsidR="008A4E45" w:rsidRDefault="008A4E45" w:rsidP="008A4E45">
      <w:pPr>
        <w:rPr>
          <w:rFonts w:ascii="Times New Roman" w:hAnsi="Times New Roman" w:cs="Times New Roman"/>
          <w:sz w:val="24"/>
          <w:szCs w:val="24"/>
        </w:rPr>
      </w:pPr>
    </w:p>
    <w:p w:rsidR="008A4E45" w:rsidRDefault="008A4E45" w:rsidP="008A4E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Cash receipts recorded by the depositor but that reached the bank too late to be included in the bank statement for the current month are called _________________________.</w:t>
      </w:r>
    </w:p>
    <w:p w:rsidR="008A4E45" w:rsidRDefault="008A4E45" w:rsidP="008A4E4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Outstanding checks</w:t>
      </w:r>
    </w:p>
    <w:p w:rsidR="008A4E45" w:rsidRDefault="008A4E45" w:rsidP="008A4E4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NSF checks</w:t>
      </w:r>
    </w:p>
    <w:p w:rsidR="008A4E45" w:rsidRDefault="008A4E45" w:rsidP="008A4E4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Deposits in transit</w:t>
      </w:r>
    </w:p>
    <w:p w:rsidR="008A4E45" w:rsidRDefault="008A4E45" w:rsidP="008A4E4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None of the above</w:t>
      </w:r>
    </w:p>
    <w:p w:rsidR="00573C43" w:rsidRDefault="00573C43" w:rsidP="00573C43">
      <w:pPr>
        <w:pStyle w:val="ListParagraph"/>
        <w:rPr>
          <w:rFonts w:ascii="Times New Roman" w:hAnsi="Times New Roman" w:cs="Times New Roman"/>
          <w:sz w:val="24"/>
          <w:szCs w:val="24"/>
        </w:rPr>
      </w:pPr>
    </w:p>
    <w:p w:rsidR="00573C43" w:rsidRPr="006752AA" w:rsidRDefault="00573C43" w:rsidP="00573C43">
      <w:pPr>
        <w:pStyle w:val="ListParagraph"/>
        <w:rPr>
          <w:rFonts w:ascii="Times New Roman" w:hAnsi="Times New Roman" w:cs="Times New Roman"/>
          <w:sz w:val="32"/>
          <w:szCs w:val="24"/>
        </w:rPr>
      </w:pPr>
      <w:r w:rsidRPr="006752AA">
        <w:rPr>
          <w:rFonts w:ascii="Times New Roman" w:hAnsi="Times New Roman" w:cs="Times New Roman"/>
          <w:sz w:val="32"/>
          <w:szCs w:val="24"/>
        </w:rPr>
        <w:t xml:space="preserve">ANS: C) </w:t>
      </w:r>
      <w:r w:rsidRPr="006752AA">
        <w:rPr>
          <w:rFonts w:ascii="Times New Roman" w:hAnsi="Times New Roman" w:cs="Times New Roman"/>
          <w:sz w:val="32"/>
          <w:szCs w:val="24"/>
        </w:rPr>
        <w:t>Deposits in transit</w:t>
      </w:r>
    </w:p>
    <w:p w:rsidR="00573C43" w:rsidRPr="008A4E45" w:rsidRDefault="00573C43" w:rsidP="00573C43">
      <w:pPr>
        <w:pStyle w:val="ListParagraph"/>
        <w:rPr>
          <w:rFonts w:ascii="Times New Roman" w:hAnsi="Times New Roman" w:cs="Times New Roman"/>
          <w:sz w:val="24"/>
          <w:szCs w:val="24"/>
        </w:rPr>
      </w:pPr>
    </w:p>
    <w:p w:rsidR="008A4E45" w:rsidRDefault="008A4E45" w:rsidP="008A4E45">
      <w:r>
        <w:t>6.</w:t>
      </w:r>
      <w:r>
        <w:tab/>
        <w:t>Cash payments to acquire investments or plant assets are included in ___________________ activity of a cash flow statement.</w:t>
      </w:r>
    </w:p>
    <w:p w:rsidR="008A4E45" w:rsidRDefault="008A4E45" w:rsidP="008A4E45">
      <w:r>
        <w:t>(a)</w:t>
      </w:r>
      <w:r>
        <w:tab/>
        <w:t xml:space="preserve"> Operating</w:t>
      </w:r>
    </w:p>
    <w:p w:rsidR="008A4E45" w:rsidRDefault="008A4E45" w:rsidP="008A4E45">
      <w:r>
        <w:t>(b)</w:t>
      </w:r>
      <w:r>
        <w:tab/>
        <w:t>Investing</w:t>
      </w:r>
    </w:p>
    <w:p w:rsidR="008A4E45" w:rsidRDefault="008A4E45" w:rsidP="008A4E45">
      <w:r>
        <w:t>(c)</w:t>
      </w:r>
      <w:r>
        <w:tab/>
        <w:t>Financing</w:t>
      </w:r>
    </w:p>
    <w:p w:rsidR="008A4E45" w:rsidRDefault="008A4E45" w:rsidP="008A4E45">
      <w:r>
        <w:t>(d)</w:t>
      </w:r>
      <w:r>
        <w:tab/>
        <w:t>None of the above</w:t>
      </w:r>
    </w:p>
    <w:p w:rsidR="00573C43" w:rsidRDefault="00573C43" w:rsidP="00573C43"/>
    <w:p w:rsidR="00573C43" w:rsidRPr="006752AA" w:rsidRDefault="00573C43" w:rsidP="00573C43">
      <w:pPr>
        <w:rPr>
          <w:sz w:val="32"/>
        </w:rPr>
      </w:pPr>
      <w:r w:rsidRPr="006752AA">
        <w:rPr>
          <w:sz w:val="32"/>
        </w:rPr>
        <w:t>ANS:    (B</w:t>
      </w:r>
      <w:r w:rsidRPr="006752AA">
        <w:rPr>
          <w:sz w:val="32"/>
        </w:rPr>
        <w:t>)</w:t>
      </w:r>
      <w:r w:rsidRPr="006752AA">
        <w:rPr>
          <w:sz w:val="32"/>
        </w:rPr>
        <w:tab/>
        <w:t>Investing</w:t>
      </w:r>
    </w:p>
    <w:p w:rsidR="008A4E45" w:rsidRDefault="008A4E45" w:rsidP="008A4E45"/>
    <w:p w:rsidR="008A4E45" w:rsidRDefault="008A4E45" w:rsidP="008A4E45">
      <w:r>
        <w:t>7.</w:t>
      </w:r>
      <w:r>
        <w:tab/>
        <w:t>Payments of interest and income taxes received are included in ___________________ activity of a cash flow statement.</w:t>
      </w:r>
    </w:p>
    <w:p w:rsidR="008A4E45" w:rsidRDefault="008A4E45" w:rsidP="008A4E45">
      <w:r>
        <w:t>(a)</w:t>
      </w:r>
      <w:r>
        <w:tab/>
        <w:t xml:space="preserve">Operating </w:t>
      </w:r>
    </w:p>
    <w:p w:rsidR="008A4E45" w:rsidRDefault="008A4E45" w:rsidP="008A4E45">
      <w:r>
        <w:lastRenderedPageBreak/>
        <w:t>(b)</w:t>
      </w:r>
      <w:r>
        <w:tab/>
        <w:t>Financing</w:t>
      </w:r>
    </w:p>
    <w:p w:rsidR="008A4E45" w:rsidRDefault="008A4E45" w:rsidP="008A4E45">
      <w:r>
        <w:t>(c)</w:t>
      </w:r>
      <w:r>
        <w:tab/>
        <w:t>Investing</w:t>
      </w:r>
    </w:p>
    <w:p w:rsidR="008A4E45" w:rsidRDefault="008A4E45" w:rsidP="008A4E45">
      <w:r>
        <w:t>(d)</w:t>
      </w:r>
      <w:r>
        <w:tab/>
        <w:t>Both operating and financing</w:t>
      </w:r>
    </w:p>
    <w:p w:rsidR="00573C43" w:rsidRPr="006752AA" w:rsidRDefault="00573C43" w:rsidP="00573C43">
      <w:pPr>
        <w:rPr>
          <w:sz w:val="32"/>
        </w:rPr>
      </w:pPr>
      <w:r w:rsidRPr="006752AA">
        <w:rPr>
          <w:sz w:val="32"/>
        </w:rPr>
        <w:t>ANS:       (C</w:t>
      </w:r>
      <w:r w:rsidRPr="006752AA">
        <w:rPr>
          <w:sz w:val="32"/>
        </w:rPr>
        <w:t>)</w:t>
      </w:r>
      <w:r w:rsidRPr="006752AA">
        <w:rPr>
          <w:sz w:val="32"/>
        </w:rPr>
        <w:tab/>
        <w:t>Investing</w:t>
      </w:r>
    </w:p>
    <w:p w:rsidR="008A4E45" w:rsidRDefault="008A4E45" w:rsidP="008A4E45"/>
    <w:p w:rsidR="008A4E45" w:rsidRDefault="008A4E45" w:rsidP="008A4E45">
      <w:r>
        <w:t>8.</w:t>
      </w:r>
      <w:r>
        <w:tab/>
        <w:t>Each month the bank provides the depositor with a statement of the depositor’s account called _______________________.</w:t>
      </w:r>
    </w:p>
    <w:p w:rsidR="008A4E45" w:rsidRDefault="008A4E45" w:rsidP="008A4E45">
      <w:r>
        <w:t>(a)</w:t>
      </w:r>
      <w:r>
        <w:tab/>
        <w:t>Bank statement</w:t>
      </w:r>
    </w:p>
    <w:p w:rsidR="008A4E45" w:rsidRDefault="008A4E45" w:rsidP="008A4E45">
      <w:r>
        <w:t>(b)</w:t>
      </w:r>
      <w:r>
        <w:tab/>
        <w:t>Statement of cash flow</w:t>
      </w:r>
    </w:p>
    <w:p w:rsidR="008A4E45" w:rsidRDefault="008A4E45" w:rsidP="008A4E45">
      <w:r>
        <w:t>(c)</w:t>
      </w:r>
      <w:r>
        <w:tab/>
        <w:t>Income statement</w:t>
      </w:r>
    </w:p>
    <w:p w:rsidR="008A4E45" w:rsidRDefault="008A4E45" w:rsidP="008A4E45">
      <w:r>
        <w:t>(d)</w:t>
      </w:r>
      <w:r>
        <w:tab/>
        <w:t>Balance sheet</w:t>
      </w:r>
    </w:p>
    <w:p w:rsidR="00573C43" w:rsidRPr="006752AA" w:rsidRDefault="00573C43" w:rsidP="00573C43">
      <w:pPr>
        <w:rPr>
          <w:sz w:val="32"/>
        </w:rPr>
      </w:pPr>
      <w:r w:rsidRPr="006752AA">
        <w:rPr>
          <w:sz w:val="32"/>
        </w:rPr>
        <w:t>ANS:      (D</w:t>
      </w:r>
      <w:r w:rsidRPr="006752AA">
        <w:rPr>
          <w:sz w:val="32"/>
        </w:rPr>
        <w:t>)</w:t>
      </w:r>
      <w:r w:rsidRPr="006752AA">
        <w:rPr>
          <w:sz w:val="32"/>
        </w:rPr>
        <w:tab/>
        <w:t>Balance sheet</w:t>
      </w:r>
    </w:p>
    <w:p w:rsidR="008A4E45" w:rsidRDefault="008A4E45" w:rsidP="008A4E45"/>
    <w:p w:rsidR="008A4E45" w:rsidRDefault="008A4E45" w:rsidP="008A4E45">
      <w:r>
        <w:t>9.</w:t>
      </w:r>
      <w:r>
        <w:tab/>
        <w:t>The cash flows mentioned in the statement of cash flow are grouped into _______________________ major categories.</w:t>
      </w:r>
    </w:p>
    <w:p w:rsidR="008A4E45" w:rsidRPr="00573C43" w:rsidRDefault="008A4E45" w:rsidP="008A4E45">
      <w:pPr>
        <w:rPr>
          <w:sz w:val="32"/>
          <w:szCs w:val="32"/>
        </w:rPr>
      </w:pPr>
      <w:r w:rsidRPr="00573C43">
        <w:rPr>
          <w:sz w:val="32"/>
          <w:szCs w:val="32"/>
        </w:rPr>
        <w:t>(a)</w:t>
      </w:r>
      <w:r w:rsidRPr="00573C43">
        <w:rPr>
          <w:sz w:val="32"/>
          <w:szCs w:val="32"/>
        </w:rPr>
        <w:tab/>
        <w:t>Three</w:t>
      </w:r>
    </w:p>
    <w:p w:rsidR="008A4E45" w:rsidRDefault="008A4E45" w:rsidP="008A4E45">
      <w:r>
        <w:t>(b)</w:t>
      </w:r>
      <w:r>
        <w:tab/>
        <w:t>Four</w:t>
      </w:r>
    </w:p>
    <w:p w:rsidR="008A4E45" w:rsidRDefault="008A4E45" w:rsidP="008A4E45">
      <w:pPr>
        <w:rPr>
          <w:rFonts w:ascii="Times New Roman" w:hAnsi="Times New Roman" w:cs="Times New Roman"/>
          <w:sz w:val="24"/>
          <w:szCs w:val="24"/>
        </w:rPr>
      </w:pPr>
      <w:r>
        <w:rPr>
          <w:rFonts w:ascii="Times New Roman" w:hAnsi="Times New Roman" w:cs="Times New Roman"/>
          <w:sz w:val="24"/>
          <w:szCs w:val="24"/>
        </w:rPr>
        <w:t>(C)       Two</w:t>
      </w:r>
    </w:p>
    <w:p w:rsidR="008A4E45" w:rsidRPr="008A4E45" w:rsidRDefault="008A4E45" w:rsidP="008A4E45">
      <w:r>
        <w:rPr>
          <w:rFonts w:ascii="Times New Roman" w:hAnsi="Times New Roman" w:cs="Times New Roman"/>
          <w:sz w:val="24"/>
          <w:szCs w:val="24"/>
        </w:rPr>
        <w:t xml:space="preserve">(d)        </w:t>
      </w:r>
      <w:r w:rsidRPr="008A4E45">
        <w:rPr>
          <w:rFonts w:ascii="Times New Roman" w:hAnsi="Times New Roman" w:cs="Times New Roman"/>
          <w:sz w:val="24"/>
          <w:szCs w:val="24"/>
        </w:rPr>
        <w:t>Five</w:t>
      </w:r>
    </w:p>
    <w:p w:rsidR="00573C43" w:rsidRPr="00573C43" w:rsidRDefault="00573C43" w:rsidP="00573C43">
      <w:pPr>
        <w:rPr>
          <w:sz w:val="32"/>
          <w:szCs w:val="32"/>
        </w:rPr>
      </w:pPr>
      <w:r>
        <w:rPr>
          <w:sz w:val="32"/>
          <w:szCs w:val="32"/>
        </w:rPr>
        <w:t>ANS:   (A</w:t>
      </w:r>
      <w:r w:rsidRPr="00573C43">
        <w:rPr>
          <w:sz w:val="32"/>
          <w:szCs w:val="32"/>
        </w:rPr>
        <w:t>)</w:t>
      </w:r>
      <w:r w:rsidRPr="00573C43">
        <w:rPr>
          <w:sz w:val="32"/>
          <w:szCs w:val="32"/>
        </w:rPr>
        <w:tab/>
        <w:t>Three</w:t>
      </w:r>
    </w:p>
    <w:p w:rsidR="008A4E45" w:rsidRDefault="008A4E45" w:rsidP="008A4E45">
      <w:pPr>
        <w:rPr>
          <w:rFonts w:ascii="Times New Roman" w:hAnsi="Times New Roman" w:cs="Times New Roman"/>
          <w:sz w:val="24"/>
          <w:szCs w:val="24"/>
        </w:rPr>
      </w:pPr>
    </w:p>
    <w:p w:rsidR="008A4E45" w:rsidRPr="008A4E45" w:rsidRDefault="008A4E45" w:rsidP="008A4E4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Pr="008A4E45">
        <w:rPr>
          <w:rFonts w:ascii="Times New Roman" w:hAnsi="Times New Roman" w:cs="Times New Roman"/>
          <w:sz w:val="24"/>
          <w:szCs w:val="24"/>
        </w:rPr>
        <w:t>The first step in preparing a bank reconciliation statement is to ________________________________.</w:t>
      </w:r>
    </w:p>
    <w:p w:rsidR="008A4E45" w:rsidRDefault="008A4E45" w:rsidP="008A4E4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Compare deposits listed on bank statement with the deposits shown in the accounting records.</w:t>
      </w:r>
    </w:p>
    <w:p w:rsidR="008A4E45" w:rsidRDefault="008A4E45" w:rsidP="008A4E4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Arrange paid checks in sequence by serial numbers</w:t>
      </w:r>
    </w:p>
    <w:p w:rsidR="008A4E45" w:rsidRDefault="008A4E45" w:rsidP="008A4E4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Add credit memoranda issued by bank</w:t>
      </w:r>
    </w:p>
    <w:p w:rsidR="008A4E45" w:rsidRDefault="008A4E45" w:rsidP="008A4E4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There are no steps to be followed</w:t>
      </w:r>
    </w:p>
    <w:p w:rsidR="006752AA" w:rsidRDefault="006752AA" w:rsidP="006752AA">
      <w:pPr>
        <w:pStyle w:val="ListParagraph"/>
        <w:rPr>
          <w:rFonts w:ascii="Times New Roman" w:hAnsi="Times New Roman" w:cs="Times New Roman"/>
          <w:sz w:val="32"/>
          <w:szCs w:val="32"/>
        </w:rPr>
      </w:pPr>
    </w:p>
    <w:p w:rsidR="00573C43" w:rsidRPr="006752AA" w:rsidRDefault="006752AA" w:rsidP="006752AA">
      <w:pPr>
        <w:pStyle w:val="ListParagraph"/>
        <w:pBdr>
          <w:bottom w:val="single" w:sz="4" w:space="1" w:color="auto"/>
        </w:pBdr>
        <w:rPr>
          <w:rFonts w:ascii="Times New Roman" w:hAnsi="Times New Roman" w:cs="Times New Roman"/>
          <w:sz w:val="32"/>
          <w:szCs w:val="32"/>
        </w:rPr>
      </w:pPr>
      <w:r w:rsidRPr="006752AA">
        <w:rPr>
          <w:rFonts w:ascii="Times New Roman" w:hAnsi="Times New Roman" w:cs="Times New Roman"/>
          <w:sz w:val="32"/>
          <w:szCs w:val="32"/>
        </w:rPr>
        <w:t xml:space="preserve">ANS:     (D)   </w:t>
      </w:r>
      <w:r w:rsidR="00573C43" w:rsidRPr="006752AA">
        <w:rPr>
          <w:rFonts w:ascii="Times New Roman" w:hAnsi="Times New Roman" w:cs="Times New Roman"/>
          <w:sz w:val="32"/>
          <w:szCs w:val="32"/>
        </w:rPr>
        <w:t>There are no steps to be followed</w:t>
      </w:r>
    </w:p>
    <w:p w:rsidR="00437185" w:rsidRPr="00437185" w:rsidRDefault="00437185" w:rsidP="006752AA">
      <w:pPr>
        <w:rPr>
          <w:rFonts w:ascii="Times New Roman" w:hAnsi="Times New Roman" w:cs="Times New Roman"/>
          <w:sz w:val="40"/>
          <w:szCs w:val="24"/>
        </w:rPr>
      </w:pPr>
      <w:r w:rsidRPr="00437185">
        <w:rPr>
          <w:rFonts w:ascii="Times New Roman" w:hAnsi="Times New Roman" w:cs="Times New Roman"/>
          <w:sz w:val="32"/>
          <w:szCs w:val="24"/>
        </w:rPr>
        <w:lastRenderedPageBreak/>
        <w:t>Q2. The accounting staff of XYZ Company has assembled the following information for the year ended December 31, 2017:</w:t>
      </w:r>
      <w:r>
        <w:rPr>
          <w:rFonts w:ascii="Times New Roman" w:hAnsi="Times New Roman" w:cs="Times New Roman"/>
          <w:sz w:val="32"/>
          <w:szCs w:val="24"/>
        </w:rPr>
        <w:t xml:space="preserve"> ….</w:t>
      </w:r>
    </w:p>
    <w:p w:rsidR="00437185" w:rsidRDefault="00437185" w:rsidP="006752AA">
      <w:pPr>
        <w:rPr>
          <w:rFonts w:ascii="Times New Roman" w:hAnsi="Times New Roman" w:cs="Times New Roman"/>
          <w:b/>
          <w:sz w:val="28"/>
          <w:szCs w:val="24"/>
        </w:rPr>
      </w:pPr>
      <w:r>
        <w:rPr>
          <w:rFonts w:ascii="Times New Roman" w:hAnsi="Times New Roman" w:cs="Times New Roman"/>
          <w:sz w:val="32"/>
          <w:szCs w:val="24"/>
        </w:rPr>
        <w:t xml:space="preserve">ANS: </w:t>
      </w:r>
      <w:r w:rsidRPr="00437185">
        <w:rPr>
          <w:rFonts w:ascii="Times New Roman" w:hAnsi="Times New Roman" w:cs="Times New Roman"/>
          <w:b/>
          <w:sz w:val="28"/>
          <w:szCs w:val="24"/>
        </w:rPr>
        <w:t xml:space="preserve">Using this information, prepare a statement of cash flows.  </w:t>
      </w:r>
    </w:p>
    <w:p w:rsidR="00437185" w:rsidRDefault="00144C45" w:rsidP="006752AA">
      <w:pPr>
        <w:rPr>
          <w:rFonts w:ascii="Times New Roman" w:hAnsi="Times New Roman" w:cs="Times New Roman"/>
          <w:sz w:val="32"/>
          <w:szCs w:val="24"/>
        </w:rPr>
      </w:pPr>
      <w:r>
        <w:rPr>
          <w:rFonts w:ascii="Times New Roman" w:hAnsi="Times New Roman" w:cs="Times New Roman"/>
          <w:sz w:val="32"/>
          <w:szCs w:val="24"/>
        </w:rPr>
        <w:t>Cash at January 1                                                           $70,000</w:t>
      </w:r>
    </w:p>
    <w:p w:rsidR="00144C45" w:rsidRPr="00144C45" w:rsidRDefault="00144C45" w:rsidP="006752AA">
      <w:pPr>
        <w:rPr>
          <w:rFonts w:ascii="Times New Roman" w:hAnsi="Times New Roman" w:cs="Times New Roman"/>
          <w:sz w:val="32"/>
          <w:szCs w:val="24"/>
          <w:u w:val="single"/>
        </w:rPr>
      </w:pPr>
      <w:r w:rsidRPr="00144C45">
        <w:rPr>
          <w:rFonts w:ascii="Times New Roman" w:hAnsi="Times New Roman" w:cs="Times New Roman"/>
          <w:sz w:val="32"/>
          <w:szCs w:val="24"/>
          <w:u w:val="single"/>
        </w:rPr>
        <w:t>Operating activity</w:t>
      </w:r>
    </w:p>
    <w:p w:rsidR="00437185" w:rsidRDefault="00144C45" w:rsidP="006752AA">
      <w:pPr>
        <w:rPr>
          <w:rFonts w:ascii="Times New Roman" w:hAnsi="Times New Roman" w:cs="Times New Roman"/>
          <w:sz w:val="32"/>
          <w:szCs w:val="24"/>
        </w:rPr>
      </w:pPr>
      <w:r w:rsidRPr="00144C45">
        <w:rPr>
          <w:rFonts w:ascii="Arial" w:hAnsi="Arial" w:cs="Arial"/>
          <w:sz w:val="24"/>
          <w:szCs w:val="24"/>
        </w:rPr>
        <w:t>Cash received from customers</w:t>
      </w:r>
      <w:r>
        <w:rPr>
          <w:rFonts w:ascii="Times New Roman" w:hAnsi="Times New Roman" w:cs="Times New Roman"/>
          <w:sz w:val="32"/>
          <w:szCs w:val="24"/>
        </w:rPr>
        <w:t xml:space="preserve">                                       $</w:t>
      </w:r>
      <w:r w:rsidRPr="0008174F">
        <w:rPr>
          <w:rFonts w:ascii="Times New Roman" w:hAnsi="Times New Roman" w:cs="Times New Roman"/>
          <w:sz w:val="24"/>
          <w:szCs w:val="24"/>
        </w:rPr>
        <w:t>800,000</w:t>
      </w:r>
    </w:p>
    <w:p w:rsidR="00144C45" w:rsidRPr="0008174F" w:rsidRDefault="00144C45" w:rsidP="006752AA">
      <w:pPr>
        <w:rPr>
          <w:rFonts w:ascii="Arial" w:hAnsi="Arial" w:cs="Arial"/>
          <w:sz w:val="24"/>
          <w:szCs w:val="24"/>
        </w:rPr>
      </w:pPr>
      <w:r w:rsidRPr="0008174F">
        <w:rPr>
          <w:rFonts w:ascii="Arial" w:hAnsi="Arial" w:cs="Arial"/>
          <w:sz w:val="24"/>
          <w:szCs w:val="24"/>
        </w:rPr>
        <w:t>Interest and dividend received                                       $30,000</w:t>
      </w:r>
    </w:p>
    <w:p w:rsidR="00144C45" w:rsidRPr="0008174F" w:rsidRDefault="00144C45" w:rsidP="006752AA">
      <w:pPr>
        <w:rPr>
          <w:rFonts w:ascii="Arial" w:hAnsi="Arial" w:cs="Arial"/>
          <w:sz w:val="24"/>
          <w:szCs w:val="24"/>
        </w:rPr>
      </w:pPr>
      <w:r w:rsidRPr="0008174F">
        <w:rPr>
          <w:rFonts w:ascii="Arial" w:hAnsi="Arial" w:cs="Arial"/>
          <w:sz w:val="24"/>
          <w:szCs w:val="24"/>
        </w:rPr>
        <w:t>Cash paid to suppliers and employees                             (500,000)</w:t>
      </w:r>
    </w:p>
    <w:p w:rsidR="00144C45" w:rsidRPr="0008174F" w:rsidRDefault="00144C45" w:rsidP="006752AA">
      <w:pPr>
        <w:rPr>
          <w:rFonts w:ascii="Arial" w:hAnsi="Arial" w:cs="Arial"/>
          <w:sz w:val="24"/>
          <w:szCs w:val="24"/>
        </w:rPr>
      </w:pPr>
      <w:r w:rsidRPr="0008174F">
        <w:rPr>
          <w:rFonts w:ascii="Arial" w:hAnsi="Arial" w:cs="Arial"/>
          <w:sz w:val="24"/>
          <w:szCs w:val="24"/>
        </w:rPr>
        <w:t>Interest paid                                                                       (15,000)</w:t>
      </w:r>
    </w:p>
    <w:p w:rsidR="00144C45" w:rsidRPr="0008174F" w:rsidRDefault="00144C45" w:rsidP="006752AA">
      <w:pPr>
        <w:rPr>
          <w:rFonts w:ascii="Arial" w:hAnsi="Arial" w:cs="Arial"/>
          <w:sz w:val="24"/>
          <w:szCs w:val="24"/>
        </w:rPr>
      </w:pPr>
      <w:r w:rsidRPr="0008174F">
        <w:rPr>
          <w:rFonts w:ascii="Arial" w:hAnsi="Arial" w:cs="Arial"/>
          <w:sz w:val="24"/>
          <w:szCs w:val="24"/>
        </w:rPr>
        <w:t>Income taxes paid                                                              (40,000)</w:t>
      </w:r>
    </w:p>
    <w:p w:rsidR="00144C45" w:rsidRDefault="00144C45" w:rsidP="006752AA">
      <w:pPr>
        <w:rPr>
          <w:rFonts w:ascii="Times New Roman" w:hAnsi="Times New Roman" w:cs="Times New Roman"/>
          <w:sz w:val="32"/>
          <w:szCs w:val="24"/>
        </w:rPr>
      </w:pPr>
      <w:r w:rsidRPr="00144C45">
        <w:rPr>
          <w:rFonts w:ascii="Times New Roman" w:hAnsi="Times New Roman" w:cs="Times New Roman"/>
          <w:sz w:val="32"/>
          <w:szCs w:val="24"/>
          <w:u w:val="single"/>
        </w:rPr>
        <w:t>Net cash from operation</w:t>
      </w:r>
      <w:r>
        <w:rPr>
          <w:rFonts w:ascii="Times New Roman" w:hAnsi="Times New Roman" w:cs="Times New Roman"/>
          <w:sz w:val="32"/>
          <w:szCs w:val="24"/>
        </w:rPr>
        <w:t xml:space="preserve">                                                    $275,000</w:t>
      </w:r>
    </w:p>
    <w:p w:rsidR="00144C45" w:rsidRPr="00144C45" w:rsidRDefault="00144C45" w:rsidP="006752AA">
      <w:pPr>
        <w:rPr>
          <w:rFonts w:ascii="Times New Roman" w:hAnsi="Times New Roman" w:cs="Times New Roman"/>
          <w:sz w:val="32"/>
          <w:szCs w:val="24"/>
          <w:u w:val="single"/>
        </w:rPr>
      </w:pPr>
      <w:r w:rsidRPr="00144C45">
        <w:rPr>
          <w:rFonts w:ascii="Times New Roman" w:hAnsi="Times New Roman" w:cs="Times New Roman"/>
          <w:sz w:val="32"/>
          <w:szCs w:val="24"/>
          <w:u w:val="single"/>
        </w:rPr>
        <w:t xml:space="preserve">Investing </w:t>
      </w:r>
      <w:r>
        <w:rPr>
          <w:rFonts w:ascii="Times New Roman" w:hAnsi="Times New Roman" w:cs="Times New Roman"/>
          <w:sz w:val="32"/>
          <w:szCs w:val="24"/>
          <w:u w:val="single"/>
        </w:rPr>
        <w:t>activities</w:t>
      </w:r>
    </w:p>
    <w:p w:rsidR="00437185" w:rsidRPr="0008174F" w:rsidRDefault="0008174F" w:rsidP="006752AA">
      <w:pPr>
        <w:rPr>
          <w:rFonts w:ascii="Arial" w:hAnsi="Arial" w:cs="Arial"/>
          <w:sz w:val="24"/>
          <w:szCs w:val="24"/>
        </w:rPr>
      </w:pPr>
      <w:r w:rsidRPr="0008174F">
        <w:rPr>
          <w:rFonts w:ascii="Arial" w:hAnsi="Arial" w:cs="Arial"/>
          <w:sz w:val="24"/>
          <w:szCs w:val="24"/>
        </w:rPr>
        <w:t>P</w:t>
      </w:r>
      <w:r w:rsidR="00144C45" w:rsidRPr="0008174F">
        <w:rPr>
          <w:rFonts w:ascii="Arial" w:hAnsi="Arial" w:cs="Arial"/>
          <w:sz w:val="24"/>
          <w:szCs w:val="24"/>
        </w:rPr>
        <w:t>roc</w:t>
      </w:r>
      <w:r w:rsidRPr="0008174F">
        <w:rPr>
          <w:rFonts w:ascii="Arial" w:hAnsi="Arial" w:cs="Arial"/>
          <w:sz w:val="24"/>
          <w:szCs w:val="24"/>
        </w:rPr>
        <w:t xml:space="preserve">essed from sale of plant assets                       </w:t>
      </w:r>
      <w:r w:rsidR="00C826DC">
        <w:rPr>
          <w:rFonts w:ascii="Arial" w:hAnsi="Arial" w:cs="Arial"/>
          <w:sz w:val="24"/>
          <w:szCs w:val="24"/>
        </w:rPr>
        <w:t xml:space="preserve">             </w:t>
      </w:r>
      <w:r w:rsidRPr="0008174F">
        <w:rPr>
          <w:rFonts w:ascii="Arial" w:hAnsi="Arial" w:cs="Arial"/>
          <w:sz w:val="24"/>
          <w:szCs w:val="24"/>
        </w:rPr>
        <w:t>(20,000)</w:t>
      </w:r>
    </w:p>
    <w:p w:rsidR="0008174F" w:rsidRPr="0008174F" w:rsidRDefault="0008174F" w:rsidP="006752AA">
      <w:pPr>
        <w:rPr>
          <w:rFonts w:ascii="Arial" w:hAnsi="Arial" w:cs="Arial"/>
          <w:sz w:val="24"/>
          <w:szCs w:val="24"/>
        </w:rPr>
      </w:pPr>
      <w:r w:rsidRPr="0008174F">
        <w:rPr>
          <w:rFonts w:ascii="Arial" w:hAnsi="Arial" w:cs="Arial"/>
          <w:sz w:val="24"/>
          <w:szCs w:val="24"/>
        </w:rPr>
        <w:t xml:space="preserve">Cash paid to acquire plant assets                         </w:t>
      </w:r>
      <w:r w:rsidR="00C826DC">
        <w:rPr>
          <w:rFonts w:ascii="Arial" w:hAnsi="Arial" w:cs="Arial"/>
          <w:sz w:val="24"/>
          <w:szCs w:val="24"/>
        </w:rPr>
        <w:t xml:space="preserve">             </w:t>
      </w:r>
      <w:r w:rsidRPr="0008174F">
        <w:rPr>
          <w:rFonts w:ascii="Arial" w:hAnsi="Arial" w:cs="Arial"/>
          <w:sz w:val="24"/>
          <w:szCs w:val="24"/>
        </w:rPr>
        <w:t xml:space="preserve">  (10,000)</w:t>
      </w:r>
    </w:p>
    <w:p w:rsidR="0008174F" w:rsidRPr="0008174F" w:rsidRDefault="0008174F" w:rsidP="006752AA">
      <w:pPr>
        <w:rPr>
          <w:rFonts w:ascii="Arial" w:hAnsi="Arial" w:cs="Arial"/>
          <w:sz w:val="24"/>
          <w:szCs w:val="24"/>
        </w:rPr>
      </w:pPr>
      <w:r w:rsidRPr="0008174F">
        <w:rPr>
          <w:rFonts w:ascii="Arial" w:hAnsi="Arial" w:cs="Arial"/>
          <w:sz w:val="24"/>
          <w:szCs w:val="24"/>
        </w:rPr>
        <w:t xml:space="preserve">Collection of loan (excluding interest)                   </w:t>
      </w:r>
      <w:r w:rsidR="00C826DC">
        <w:rPr>
          <w:rFonts w:ascii="Arial" w:hAnsi="Arial" w:cs="Arial"/>
          <w:sz w:val="24"/>
          <w:szCs w:val="24"/>
        </w:rPr>
        <w:t xml:space="preserve">                </w:t>
      </w:r>
      <w:r w:rsidRPr="0008174F">
        <w:rPr>
          <w:rFonts w:ascii="Arial" w:hAnsi="Arial" w:cs="Arial"/>
          <w:sz w:val="24"/>
          <w:szCs w:val="24"/>
        </w:rPr>
        <w:t>12,000</w:t>
      </w:r>
    </w:p>
    <w:p w:rsidR="00437185" w:rsidRPr="0008174F" w:rsidRDefault="0008174F" w:rsidP="006752AA">
      <w:pPr>
        <w:rPr>
          <w:rFonts w:ascii="Arial" w:hAnsi="Arial" w:cs="Arial"/>
          <w:sz w:val="24"/>
          <w:szCs w:val="24"/>
        </w:rPr>
      </w:pPr>
      <w:r w:rsidRPr="0008174F">
        <w:rPr>
          <w:rFonts w:ascii="Arial" w:hAnsi="Arial" w:cs="Arial"/>
          <w:sz w:val="24"/>
          <w:szCs w:val="24"/>
        </w:rPr>
        <w:t xml:space="preserve">Loan made to borrowers                                         </w:t>
      </w:r>
      <w:r w:rsidR="00C826DC">
        <w:rPr>
          <w:rFonts w:ascii="Arial" w:hAnsi="Arial" w:cs="Arial"/>
          <w:sz w:val="24"/>
          <w:szCs w:val="24"/>
        </w:rPr>
        <w:t xml:space="preserve">               </w:t>
      </w:r>
      <w:r w:rsidRPr="0008174F">
        <w:rPr>
          <w:rFonts w:ascii="Arial" w:hAnsi="Arial" w:cs="Arial"/>
          <w:sz w:val="24"/>
          <w:szCs w:val="24"/>
        </w:rPr>
        <w:t>(7,000)</w:t>
      </w:r>
    </w:p>
    <w:p w:rsidR="0008174F" w:rsidRPr="0008174F" w:rsidRDefault="0008174F" w:rsidP="006752AA">
      <w:pPr>
        <w:rPr>
          <w:rFonts w:ascii="Times New Roman" w:hAnsi="Times New Roman" w:cs="Times New Roman"/>
          <w:sz w:val="32"/>
          <w:szCs w:val="24"/>
          <w:u w:val="single"/>
        </w:rPr>
      </w:pPr>
      <w:r w:rsidRPr="0008174F">
        <w:rPr>
          <w:rFonts w:ascii="Times New Roman" w:hAnsi="Times New Roman" w:cs="Times New Roman"/>
          <w:sz w:val="32"/>
          <w:szCs w:val="24"/>
          <w:u w:val="single"/>
        </w:rPr>
        <w:t>Nat cash flow from investing activities</w:t>
      </w:r>
      <w:r>
        <w:rPr>
          <w:rFonts w:ascii="Times New Roman" w:hAnsi="Times New Roman" w:cs="Times New Roman"/>
          <w:sz w:val="32"/>
          <w:szCs w:val="24"/>
          <w:u w:val="single"/>
        </w:rPr>
        <w:t xml:space="preserve">     </w:t>
      </w:r>
      <w:r w:rsidR="00C826DC">
        <w:rPr>
          <w:rFonts w:ascii="Times New Roman" w:hAnsi="Times New Roman" w:cs="Times New Roman"/>
          <w:sz w:val="32"/>
          <w:szCs w:val="24"/>
          <w:u w:val="single"/>
        </w:rPr>
        <w:t xml:space="preserve">        </w:t>
      </w:r>
      <w:r>
        <w:rPr>
          <w:rFonts w:ascii="Times New Roman" w:hAnsi="Times New Roman" w:cs="Times New Roman"/>
          <w:sz w:val="32"/>
          <w:szCs w:val="24"/>
          <w:u w:val="single"/>
        </w:rPr>
        <w:t xml:space="preserve"> $15,000</w:t>
      </w:r>
    </w:p>
    <w:p w:rsidR="00437185" w:rsidRPr="0008174F" w:rsidRDefault="0008174F" w:rsidP="006752AA">
      <w:pPr>
        <w:rPr>
          <w:rFonts w:ascii="Times New Roman" w:hAnsi="Times New Roman" w:cs="Times New Roman"/>
          <w:sz w:val="32"/>
          <w:szCs w:val="24"/>
          <w:u w:val="single"/>
        </w:rPr>
      </w:pPr>
      <w:r w:rsidRPr="0008174F">
        <w:rPr>
          <w:rFonts w:ascii="Times New Roman" w:hAnsi="Times New Roman" w:cs="Times New Roman"/>
          <w:sz w:val="32"/>
          <w:szCs w:val="24"/>
          <w:u w:val="single"/>
        </w:rPr>
        <w:t>Financing activities</w:t>
      </w:r>
    </w:p>
    <w:p w:rsidR="00437185" w:rsidRPr="00C826DC" w:rsidRDefault="0008174F" w:rsidP="006752AA">
      <w:pPr>
        <w:rPr>
          <w:rFonts w:ascii="Arial" w:hAnsi="Arial" w:cs="Arial"/>
          <w:sz w:val="24"/>
          <w:szCs w:val="24"/>
        </w:rPr>
      </w:pPr>
      <w:r w:rsidRPr="00C826DC">
        <w:rPr>
          <w:rFonts w:ascii="Arial" w:hAnsi="Arial" w:cs="Arial"/>
          <w:sz w:val="24"/>
          <w:szCs w:val="24"/>
        </w:rPr>
        <w:t xml:space="preserve">Dividend paid                                            </w:t>
      </w:r>
      <w:r w:rsidR="00C826DC">
        <w:rPr>
          <w:rFonts w:ascii="Arial" w:hAnsi="Arial" w:cs="Arial"/>
          <w:sz w:val="24"/>
          <w:szCs w:val="24"/>
        </w:rPr>
        <w:t xml:space="preserve">                        </w:t>
      </w:r>
      <w:r w:rsidRPr="00C826DC">
        <w:rPr>
          <w:rFonts w:ascii="Arial" w:hAnsi="Arial" w:cs="Arial"/>
          <w:sz w:val="24"/>
          <w:szCs w:val="24"/>
        </w:rPr>
        <w:t xml:space="preserve"> </w:t>
      </w:r>
      <w:r w:rsidR="00C826DC">
        <w:rPr>
          <w:rFonts w:ascii="Arial" w:hAnsi="Arial" w:cs="Arial"/>
          <w:sz w:val="24"/>
          <w:szCs w:val="24"/>
        </w:rPr>
        <w:t xml:space="preserve">   </w:t>
      </w:r>
      <w:r w:rsidRPr="00C826DC">
        <w:rPr>
          <w:rFonts w:ascii="Arial" w:hAnsi="Arial" w:cs="Arial"/>
          <w:sz w:val="24"/>
          <w:szCs w:val="24"/>
        </w:rPr>
        <w:t>(50,000)</w:t>
      </w:r>
    </w:p>
    <w:p w:rsidR="0008174F" w:rsidRPr="00C826DC" w:rsidRDefault="0008174F" w:rsidP="006752AA">
      <w:pPr>
        <w:rPr>
          <w:rFonts w:ascii="Arial" w:hAnsi="Arial" w:cs="Arial"/>
          <w:sz w:val="24"/>
          <w:szCs w:val="24"/>
        </w:rPr>
      </w:pPr>
      <w:r w:rsidRPr="00C826DC">
        <w:rPr>
          <w:rFonts w:ascii="Arial" w:hAnsi="Arial" w:cs="Arial"/>
          <w:sz w:val="24"/>
          <w:szCs w:val="24"/>
        </w:rPr>
        <w:t xml:space="preserve">Proceed from short term borrowing         </w:t>
      </w:r>
      <w:r w:rsidR="00C826DC">
        <w:rPr>
          <w:rFonts w:ascii="Arial" w:hAnsi="Arial" w:cs="Arial"/>
          <w:sz w:val="24"/>
          <w:szCs w:val="24"/>
        </w:rPr>
        <w:t xml:space="preserve">                          </w:t>
      </w:r>
      <w:r w:rsidRPr="00C826DC">
        <w:rPr>
          <w:rFonts w:ascii="Arial" w:hAnsi="Arial" w:cs="Arial"/>
          <w:sz w:val="24"/>
          <w:szCs w:val="24"/>
        </w:rPr>
        <w:t xml:space="preserve">   </w:t>
      </w:r>
      <w:r w:rsidR="00C826DC">
        <w:rPr>
          <w:rFonts w:ascii="Arial" w:hAnsi="Arial" w:cs="Arial"/>
          <w:sz w:val="24"/>
          <w:szCs w:val="24"/>
        </w:rPr>
        <w:t xml:space="preserve">  </w:t>
      </w:r>
      <w:r w:rsidRPr="00C826DC">
        <w:rPr>
          <w:rFonts w:ascii="Arial" w:hAnsi="Arial" w:cs="Arial"/>
          <w:sz w:val="24"/>
          <w:szCs w:val="24"/>
        </w:rPr>
        <w:t>25,000</w:t>
      </w:r>
    </w:p>
    <w:p w:rsidR="0008174F" w:rsidRPr="00C826DC" w:rsidRDefault="0008174F" w:rsidP="006752AA">
      <w:pPr>
        <w:rPr>
          <w:rFonts w:ascii="Arial" w:hAnsi="Arial" w:cs="Arial"/>
          <w:sz w:val="24"/>
          <w:szCs w:val="24"/>
        </w:rPr>
      </w:pPr>
      <w:r w:rsidRPr="00C826DC">
        <w:rPr>
          <w:rFonts w:ascii="Arial" w:hAnsi="Arial" w:cs="Arial"/>
          <w:sz w:val="24"/>
          <w:szCs w:val="24"/>
        </w:rPr>
        <w:t xml:space="preserve">Net cash flow from financing activities </w:t>
      </w:r>
      <w:r w:rsidR="00C826DC" w:rsidRPr="00C826DC">
        <w:rPr>
          <w:rFonts w:ascii="Arial" w:hAnsi="Arial" w:cs="Arial"/>
          <w:sz w:val="24"/>
          <w:szCs w:val="24"/>
        </w:rPr>
        <w:t xml:space="preserve">    </w:t>
      </w:r>
      <w:r w:rsidR="00C826DC">
        <w:rPr>
          <w:rFonts w:ascii="Arial" w:hAnsi="Arial" w:cs="Arial"/>
          <w:sz w:val="24"/>
          <w:szCs w:val="24"/>
        </w:rPr>
        <w:t xml:space="preserve">                            </w:t>
      </w:r>
      <w:r w:rsidR="00C826DC" w:rsidRPr="00C826DC">
        <w:rPr>
          <w:rFonts w:ascii="Arial" w:hAnsi="Arial" w:cs="Arial"/>
          <w:sz w:val="24"/>
          <w:szCs w:val="24"/>
        </w:rPr>
        <w:t xml:space="preserve">  (525,000)</w:t>
      </w:r>
    </w:p>
    <w:p w:rsidR="00C826DC" w:rsidRDefault="00C826DC" w:rsidP="006752AA">
      <w:pPr>
        <w:rPr>
          <w:rFonts w:ascii="Times New Roman" w:hAnsi="Times New Roman" w:cs="Times New Roman"/>
          <w:sz w:val="32"/>
          <w:szCs w:val="24"/>
        </w:rPr>
      </w:pPr>
    </w:p>
    <w:p w:rsidR="00437185" w:rsidRDefault="00C826DC" w:rsidP="00C826DC">
      <w:pPr>
        <w:pBdr>
          <w:bottom w:val="single" w:sz="4" w:space="1" w:color="auto"/>
        </w:pBdr>
        <w:rPr>
          <w:rFonts w:ascii="Times New Roman" w:hAnsi="Times New Roman" w:cs="Times New Roman"/>
          <w:sz w:val="32"/>
          <w:szCs w:val="24"/>
        </w:rPr>
      </w:pPr>
      <w:r>
        <w:rPr>
          <w:rFonts w:ascii="Times New Roman" w:hAnsi="Times New Roman" w:cs="Times New Roman"/>
          <w:sz w:val="32"/>
          <w:szCs w:val="24"/>
        </w:rPr>
        <w:t xml:space="preserve">Net income in cash                                          $3, 35,000                   </w:t>
      </w:r>
    </w:p>
    <w:p w:rsidR="00437185" w:rsidRDefault="00437185" w:rsidP="006752AA">
      <w:pPr>
        <w:rPr>
          <w:rFonts w:ascii="Times New Roman" w:hAnsi="Times New Roman" w:cs="Times New Roman"/>
          <w:sz w:val="32"/>
          <w:szCs w:val="24"/>
        </w:rPr>
      </w:pPr>
    </w:p>
    <w:p w:rsidR="006752AA" w:rsidRDefault="006752AA" w:rsidP="006752AA">
      <w:pPr>
        <w:rPr>
          <w:rFonts w:ascii="Times New Roman" w:hAnsi="Times New Roman" w:cs="Times New Roman"/>
          <w:sz w:val="32"/>
          <w:szCs w:val="24"/>
        </w:rPr>
      </w:pPr>
      <w:r w:rsidRPr="006752AA">
        <w:rPr>
          <w:rFonts w:ascii="Times New Roman" w:hAnsi="Times New Roman" w:cs="Times New Roman"/>
          <w:sz w:val="32"/>
          <w:szCs w:val="24"/>
        </w:rPr>
        <w:t>Q3</w:t>
      </w:r>
      <w:r w:rsidR="00FB6C09" w:rsidRPr="006752AA">
        <w:rPr>
          <w:rFonts w:ascii="Times New Roman" w:hAnsi="Times New Roman" w:cs="Times New Roman"/>
          <w:sz w:val="32"/>
          <w:szCs w:val="24"/>
        </w:rPr>
        <w:t>.</w:t>
      </w:r>
      <w:r w:rsidR="00FB6C09">
        <w:rPr>
          <w:rFonts w:ascii="Times New Roman" w:hAnsi="Times New Roman" w:cs="Times New Roman"/>
          <w:sz w:val="32"/>
          <w:szCs w:val="24"/>
        </w:rPr>
        <w:t xml:space="preserve"> (</w:t>
      </w:r>
      <w:r>
        <w:rPr>
          <w:rFonts w:ascii="Times New Roman" w:hAnsi="Times New Roman" w:cs="Times New Roman"/>
          <w:sz w:val="32"/>
          <w:szCs w:val="24"/>
        </w:rPr>
        <w:t>a)</w:t>
      </w:r>
      <w:r w:rsidRPr="006752AA">
        <w:rPr>
          <w:rFonts w:ascii="Times New Roman" w:hAnsi="Times New Roman" w:cs="Times New Roman"/>
          <w:b/>
          <w:sz w:val="32"/>
          <w:szCs w:val="24"/>
        </w:rPr>
        <w:t xml:space="preserve"> </w:t>
      </w:r>
      <w:r w:rsidRPr="006752AA">
        <w:rPr>
          <w:rFonts w:ascii="Times New Roman" w:hAnsi="Times New Roman" w:cs="Times New Roman"/>
          <w:sz w:val="32"/>
          <w:szCs w:val="24"/>
        </w:rPr>
        <w:t>List the reasons for normal differences between balance as per bank records and accounting</w:t>
      </w:r>
      <w:r>
        <w:rPr>
          <w:rFonts w:ascii="Times New Roman" w:hAnsi="Times New Roman" w:cs="Times New Roman"/>
          <w:sz w:val="32"/>
          <w:szCs w:val="24"/>
        </w:rPr>
        <w:t xml:space="preserve"> records of a company. </w:t>
      </w:r>
    </w:p>
    <w:p w:rsidR="004555E0" w:rsidRDefault="004555E0" w:rsidP="004555E0">
      <w:pPr>
        <w:shd w:val="clear" w:color="auto" w:fill="FFFFFF"/>
        <w:textAlignment w:val="baseline"/>
        <w:rPr>
          <w:rFonts w:ascii="Caladea-Regular_o_5" w:eastAsia="Times New Roman" w:hAnsi="Caladea-Regular_o_5" w:cs="Helvetica"/>
          <w:color w:val="000000"/>
          <w:spacing w:val="-2"/>
          <w:sz w:val="24"/>
          <w:szCs w:val="24"/>
          <w:bdr w:val="none" w:sz="0" w:space="0" w:color="auto" w:frame="1"/>
        </w:rPr>
      </w:pPr>
      <w:r>
        <w:rPr>
          <w:rFonts w:ascii="Times New Roman" w:hAnsi="Times New Roman" w:cs="Times New Roman"/>
          <w:sz w:val="32"/>
          <w:szCs w:val="24"/>
        </w:rPr>
        <w:lastRenderedPageBreak/>
        <w:t>ANS: (A)</w:t>
      </w:r>
      <w:r w:rsidRPr="004555E0">
        <w:rPr>
          <w:rFonts w:ascii="Caladea-Regular_o_5" w:eastAsia="Times New Roman" w:hAnsi="Caladea-Regular_o_5" w:cs="Helvetica"/>
          <w:color w:val="000000"/>
          <w:spacing w:val="-2"/>
          <w:sz w:val="75"/>
          <w:szCs w:val="75"/>
          <w:bdr w:val="none" w:sz="0" w:space="0" w:color="auto" w:frame="1"/>
        </w:rPr>
        <w:t xml:space="preserve"> </w:t>
      </w:r>
      <w:r w:rsidRPr="004555E0">
        <w:rPr>
          <w:rFonts w:ascii="Caladea-Regular_o_5" w:eastAsia="Times New Roman" w:hAnsi="Caladea-Regular_o_5" w:cs="Helvetica"/>
          <w:color w:val="000000"/>
          <w:spacing w:val="-2"/>
          <w:sz w:val="28"/>
          <w:szCs w:val="24"/>
          <w:bdr w:val="none" w:sz="0" w:space="0" w:color="auto" w:frame="1"/>
        </w:rPr>
        <w:t>Normal Differences between Bank Records and Accounting Records</w:t>
      </w:r>
      <w:r>
        <w:rPr>
          <w:rFonts w:ascii="Caladea-Regular_o_5" w:eastAsia="Times New Roman" w:hAnsi="Caladea-Regular_o_5" w:cs="Helvetica"/>
          <w:color w:val="000000"/>
          <w:spacing w:val="-2"/>
          <w:sz w:val="28"/>
          <w:szCs w:val="24"/>
          <w:bdr w:val="none" w:sz="0" w:space="0" w:color="auto" w:frame="1"/>
        </w:rPr>
        <w:t>:</w:t>
      </w:r>
      <w:r w:rsidRPr="004555E0">
        <w:rPr>
          <w:rFonts w:ascii="Caladea-Regular_o_5" w:eastAsia="Times New Roman" w:hAnsi="Caladea-Regular_o_5" w:cs="Helvetica"/>
          <w:color w:val="000000"/>
          <w:spacing w:val="-2"/>
          <w:sz w:val="28"/>
          <w:szCs w:val="24"/>
          <w:bdr w:val="none" w:sz="0" w:space="0" w:color="auto" w:frame="1"/>
        </w:rPr>
        <w:t xml:space="preserve"> </w:t>
      </w:r>
    </w:p>
    <w:p w:rsidR="00F56A66" w:rsidRDefault="004555E0" w:rsidP="006752AA">
      <w:pPr>
        <w:rPr>
          <w:rStyle w:val="t"/>
          <w:rFonts w:ascii="Caladea-Regular_o_5" w:hAnsi="Caladea-Regular_o_5"/>
          <w:color w:val="000000"/>
          <w:spacing w:val="-3"/>
          <w:sz w:val="24"/>
          <w:szCs w:val="24"/>
          <w:bdr w:val="none" w:sz="0" w:space="0" w:color="auto" w:frame="1"/>
          <w:shd w:val="clear" w:color="auto" w:fill="FFFFFF"/>
        </w:rPr>
      </w:pPr>
      <w:r w:rsidRPr="00F56A66">
        <w:rPr>
          <w:rStyle w:val="t"/>
          <w:rFonts w:ascii="Caladea-Regular_o_5" w:hAnsi="Caladea-Regular_o_5"/>
          <w:color w:val="000000"/>
          <w:spacing w:val="-2"/>
          <w:sz w:val="24"/>
          <w:szCs w:val="24"/>
          <w:bdr w:val="none" w:sz="0" w:space="0" w:color="auto" w:frame="1"/>
          <w:shd w:val="clear" w:color="auto" w:fill="FFFFFF"/>
        </w:rPr>
        <w:t xml:space="preserve">The balance shown in a monthly bank statement seldom equals the balance appearing in the depositor’s accounting records. Certain transactions recorded by </w:t>
      </w:r>
      <w:r w:rsidRPr="00F56A66">
        <w:rPr>
          <w:rStyle w:val="t"/>
          <w:rFonts w:ascii="Caladea-Regular_o_5" w:hAnsi="Caladea-Regular_o_5"/>
          <w:color w:val="000000"/>
          <w:spacing w:val="-3"/>
          <w:sz w:val="24"/>
          <w:szCs w:val="24"/>
          <w:bdr w:val="none" w:sz="0" w:space="0" w:color="auto" w:frame="1"/>
          <w:shd w:val="clear" w:color="auto" w:fill="FFFFFF"/>
        </w:rPr>
        <w:t>the depositor may not have been recorded by the bank. Most common examples;</w:t>
      </w:r>
    </w:p>
    <w:p w:rsidR="00F56A66" w:rsidRDefault="004555E0" w:rsidP="006752AA">
      <w:pPr>
        <w:rPr>
          <w:rStyle w:val="t"/>
          <w:rFonts w:ascii="Caladea-Regular_o_5" w:hAnsi="Caladea-Regular_o_5"/>
          <w:color w:val="000000"/>
          <w:spacing w:val="-3"/>
          <w:sz w:val="24"/>
          <w:szCs w:val="24"/>
          <w:bdr w:val="none" w:sz="0" w:space="0" w:color="auto" w:frame="1"/>
          <w:shd w:val="clear" w:color="auto" w:fill="FFFFFF"/>
        </w:rPr>
      </w:pPr>
      <w:r w:rsidRPr="00F56A66">
        <w:rPr>
          <w:rStyle w:val="t"/>
          <w:rFonts w:ascii="OpenSymbol_16_5" w:hAnsi="OpenSymbol_16_5"/>
          <w:color w:val="000000"/>
          <w:sz w:val="24"/>
          <w:szCs w:val="24"/>
          <w:bdr w:val="none" w:sz="0" w:space="0" w:color="auto" w:frame="1"/>
          <w:shd w:val="clear" w:color="auto" w:fill="FFFFFF"/>
        </w:rPr>
        <w:sym w:font="Symbol" w:char="F0B7"/>
      </w:r>
      <w:r w:rsidRPr="00F56A66">
        <w:rPr>
          <w:rStyle w:val="t"/>
          <w:rFonts w:ascii="Caladea-Regular_o_5" w:hAnsi="Caladea-Regular_o_5"/>
          <w:color w:val="000000"/>
          <w:spacing w:val="-2"/>
          <w:sz w:val="24"/>
          <w:szCs w:val="24"/>
          <w:bdr w:val="none" w:sz="0" w:space="0" w:color="auto" w:frame="1"/>
          <w:shd w:val="clear" w:color="auto" w:fill="FFFFFF"/>
        </w:rPr>
        <w:t xml:space="preserve">Outstanding Checks (Checks issued and recorded by the company but not yet </w:t>
      </w:r>
      <w:r w:rsidRPr="00F56A66">
        <w:rPr>
          <w:rStyle w:val="t"/>
          <w:rFonts w:ascii="Caladea-Regular_o_5" w:hAnsi="Caladea-Regular_o_5"/>
          <w:color w:val="000000"/>
          <w:spacing w:val="-3"/>
          <w:sz w:val="24"/>
          <w:szCs w:val="24"/>
          <w:bdr w:val="none" w:sz="0" w:space="0" w:color="auto" w:frame="1"/>
          <w:shd w:val="clear" w:color="auto" w:fill="FFFFFF"/>
        </w:rPr>
        <w:t>presented to the bank for payment)</w:t>
      </w:r>
    </w:p>
    <w:p w:rsidR="00F56A66" w:rsidRDefault="004555E0" w:rsidP="006752AA">
      <w:pPr>
        <w:rPr>
          <w:rStyle w:val="t"/>
          <w:rFonts w:ascii="Caladea-Regular_o_5" w:hAnsi="Caladea-Regular_o_5"/>
          <w:color w:val="000000"/>
          <w:spacing w:val="-2"/>
          <w:sz w:val="24"/>
          <w:szCs w:val="24"/>
          <w:bdr w:val="none" w:sz="0" w:space="0" w:color="auto" w:frame="1"/>
          <w:shd w:val="clear" w:color="auto" w:fill="FFFFFF"/>
        </w:rPr>
      </w:pPr>
      <w:r w:rsidRPr="00F56A66">
        <w:rPr>
          <w:rStyle w:val="t"/>
          <w:rFonts w:ascii="OpenSymbol_16_5" w:hAnsi="OpenSymbol_16_5"/>
          <w:color w:val="000000"/>
          <w:sz w:val="24"/>
          <w:szCs w:val="24"/>
          <w:bdr w:val="none" w:sz="0" w:space="0" w:color="auto" w:frame="1"/>
          <w:shd w:val="clear" w:color="auto" w:fill="FFFFFF"/>
        </w:rPr>
        <w:sym w:font="Symbol" w:char="F0B7"/>
      </w:r>
      <w:r w:rsidRPr="00F56A66">
        <w:rPr>
          <w:rStyle w:val="t"/>
          <w:rFonts w:ascii="Caladea-Regular_o_5" w:hAnsi="Caladea-Regular_o_5"/>
          <w:color w:val="000000"/>
          <w:spacing w:val="-2"/>
          <w:sz w:val="24"/>
          <w:szCs w:val="24"/>
          <w:bdr w:val="none" w:sz="0" w:space="0" w:color="auto" w:frame="1"/>
          <w:shd w:val="clear" w:color="auto" w:fill="FFFFFF"/>
        </w:rPr>
        <w:t xml:space="preserve">Deposits in Transit (Cash Receipts recorded by the depositor that reached </w:t>
      </w:r>
      <w:r w:rsidR="00F56A66" w:rsidRPr="00F56A66">
        <w:rPr>
          <w:rStyle w:val="t"/>
          <w:rFonts w:ascii="Caladea-Regular_o_5" w:hAnsi="Caladea-Regular_o_5"/>
          <w:color w:val="000000"/>
          <w:spacing w:val="-2"/>
          <w:sz w:val="24"/>
          <w:szCs w:val="24"/>
          <w:bdr w:val="none" w:sz="0" w:space="0" w:color="auto" w:frame="1"/>
          <w:shd w:val="clear" w:color="auto" w:fill="FFFFFF"/>
        </w:rPr>
        <w:t>the bank</w:t>
      </w:r>
      <w:r w:rsidRPr="00F56A66">
        <w:rPr>
          <w:rStyle w:val="t"/>
          <w:rFonts w:ascii="Caladea-Regular_o_5" w:hAnsi="Caladea-Regular_o_5"/>
          <w:color w:val="000000"/>
          <w:spacing w:val="-2"/>
          <w:sz w:val="24"/>
          <w:szCs w:val="24"/>
          <w:bdr w:val="none" w:sz="0" w:space="0" w:color="auto" w:frame="1"/>
          <w:shd w:val="clear" w:color="auto" w:fill="FFFFFF"/>
        </w:rPr>
        <w:t xml:space="preserve"> too late to be included in the bank statement for the current month)</w:t>
      </w:r>
    </w:p>
    <w:p w:rsidR="004555E0" w:rsidRPr="00F56A66" w:rsidRDefault="00F56A66" w:rsidP="006752AA">
      <w:pPr>
        <w:rPr>
          <w:rStyle w:val="t"/>
          <w:rFonts w:ascii="Caladea-Regular_o_5" w:hAnsi="Caladea-Regular_o_5"/>
          <w:color w:val="000000"/>
          <w:spacing w:val="-2"/>
          <w:sz w:val="24"/>
          <w:szCs w:val="24"/>
          <w:bdr w:val="none" w:sz="0" w:space="0" w:color="auto" w:frame="1"/>
          <w:shd w:val="clear" w:color="auto" w:fill="FFFFFF"/>
        </w:rPr>
      </w:pPr>
      <w:r>
        <w:rPr>
          <w:rStyle w:val="t"/>
          <w:rFonts w:ascii="Caladea-Regular_o_5" w:hAnsi="Caladea-Regular_o_5"/>
          <w:color w:val="000000"/>
          <w:spacing w:val="-2"/>
          <w:sz w:val="24"/>
          <w:szCs w:val="24"/>
          <w:bdr w:val="none" w:sz="0" w:space="0" w:color="auto" w:frame="1"/>
          <w:shd w:val="clear" w:color="auto" w:fill="FFFFFF"/>
        </w:rPr>
        <w:t xml:space="preserve">                </w:t>
      </w:r>
      <w:r w:rsidR="004555E0" w:rsidRPr="00F56A66">
        <w:rPr>
          <w:rStyle w:val="t"/>
          <w:rFonts w:ascii="Caladea-Regular_o_5" w:hAnsi="Caladea-Regular_o_5"/>
          <w:color w:val="000000"/>
          <w:spacing w:val="-2"/>
          <w:sz w:val="24"/>
          <w:szCs w:val="24"/>
          <w:bdr w:val="none" w:sz="0" w:space="0" w:color="auto" w:frame="1"/>
          <w:shd w:val="clear" w:color="auto" w:fill="FFFFFF"/>
        </w:rPr>
        <w:t xml:space="preserve">In addition, certain transactions appearing in the bank statement may not have </w:t>
      </w:r>
      <w:r w:rsidRPr="00F56A66">
        <w:rPr>
          <w:rStyle w:val="t"/>
          <w:rFonts w:ascii="Caladea-Regular_o_5" w:hAnsi="Caladea-Regular_o_5"/>
          <w:color w:val="000000"/>
          <w:spacing w:val="-2"/>
          <w:sz w:val="24"/>
          <w:szCs w:val="24"/>
          <w:bdr w:val="none" w:sz="0" w:space="0" w:color="auto" w:frame="1"/>
          <w:shd w:val="clear" w:color="auto" w:fill="FFFFFF"/>
        </w:rPr>
        <w:t>been</w:t>
      </w:r>
      <w:r w:rsidRPr="00F56A66">
        <w:rPr>
          <w:rStyle w:val="t"/>
          <w:rFonts w:ascii="Caladea-Regular_o_5" w:hAnsi="Caladea-Regular_o_5"/>
          <w:color w:val="000000"/>
          <w:spacing w:val="-3"/>
          <w:sz w:val="24"/>
          <w:szCs w:val="24"/>
          <w:bdr w:val="none" w:sz="0" w:space="0" w:color="auto" w:frame="1"/>
          <w:shd w:val="clear" w:color="auto" w:fill="FFFFFF"/>
        </w:rPr>
        <w:t xml:space="preserve"> recorded</w:t>
      </w:r>
      <w:r w:rsidR="004555E0" w:rsidRPr="00F56A66">
        <w:rPr>
          <w:rStyle w:val="t"/>
          <w:rFonts w:ascii="Caladea-Regular_o_5" w:hAnsi="Caladea-Regular_o_5"/>
          <w:color w:val="000000"/>
          <w:spacing w:val="-3"/>
          <w:sz w:val="24"/>
          <w:szCs w:val="24"/>
          <w:bdr w:val="none" w:sz="0" w:space="0" w:color="auto" w:frame="1"/>
          <w:shd w:val="clear" w:color="auto" w:fill="FFFFFF"/>
        </w:rPr>
        <w:t xml:space="preserve"> by the Depositor. Most common examples;</w:t>
      </w:r>
    </w:p>
    <w:p w:rsidR="00F56A66" w:rsidRDefault="00F56A66" w:rsidP="006752AA">
      <w:pPr>
        <w:rPr>
          <w:rStyle w:val="t"/>
          <w:rFonts w:ascii="Caladea-Regular_o_5" w:hAnsi="Caladea-Regular_o_5"/>
          <w:color w:val="000000"/>
          <w:spacing w:val="-2"/>
          <w:sz w:val="24"/>
          <w:szCs w:val="24"/>
          <w:bdr w:val="none" w:sz="0" w:space="0" w:color="auto" w:frame="1"/>
          <w:shd w:val="clear" w:color="auto" w:fill="FFFFFF"/>
        </w:rPr>
      </w:pPr>
      <w:r w:rsidRPr="00F56A66">
        <w:rPr>
          <w:rStyle w:val="t"/>
          <w:rFonts w:ascii="OpenSymbol_16_5" w:hAnsi="OpenSymbol_16_5"/>
          <w:color w:val="000000"/>
          <w:sz w:val="24"/>
          <w:szCs w:val="24"/>
          <w:bdr w:val="none" w:sz="0" w:space="0" w:color="auto" w:frame="1"/>
          <w:shd w:val="clear" w:color="auto" w:fill="FFFFFF"/>
        </w:rPr>
        <w:sym w:font="Symbol" w:char="F0B7"/>
      </w:r>
      <w:r w:rsidRPr="00F56A66">
        <w:rPr>
          <w:rStyle w:val="t"/>
          <w:rFonts w:ascii="Caladea-Regular_o_5" w:hAnsi="Caladea-Regular_o_5"/>
          <w:color w:val="000000"/>
          <w:spacing w:val="-2"/>
          <w:sz w:val="24"/>
          <w:szCs w:val="24"/>
          <w:bdr w:val="none" w:sz="0" w:space="0" w:color="auto" w:frame="1"/>
          <w:shd w:val="clear" w:color="auto" w:fill="FFFFFF"/>
        </w:rPr>
        <w:t>Service Charges.</w:t>
      </w:r>
    </w:p>
    <w:p w:rsidR="00F56A66" w:rsidRDefault="00F56A66" w:rsidP="006752AA">
      <w:pPr>
        <w:rPr>
          <w:rStyle w:val="t"/>
          <w:rFonts w:ascii="Caladea-Regular_o_5" w:hAnsi="Caladea-Regular_o_5"/>
          <w:color w:val="000000"/>
          <w:spacing w:val="-2"/>
          <w:sz w:val="24"/>
          <w:szCs w:val="24"/>
          <w:bdr w:val="none" w:sz="0" w:space="0" w:color="auto" w:frame="1"/>
          <w:shd w:val="clear" w:color="auto" w:fill="FFFFFF"/>
        </w:rPr>
      </w:pPr>
      <w:r w:rsidRPr="00F56A66">
        <w:rPr>
          <w:rStyle w:val="t"/>
          <w:rFonts w:ascii="OpenSymbol_16_5" w:hAnsi="OpenSymbol_16_5"/>
          <w:color w:val="000000"/>
          <w:sz w:val="24"/>
          <w:szCs w:val="24"/>
          <w:bdr w:val="none" w:sz="0" w:space="0" w:color="auto" w:frame="1"/>
          <w:shd w:val="clear" w:color="auto" w:fill="FFFFFF"/>
        </w:rPr>
        <w:sym w:font="Symbol" w:char="F0B7"/>
      </w:r>
      <w:r w:rsidRPr="00F56A66">
        <w:rPr>
          <w:rStyle w:val="t"/>
          <w:rFonts w:ascii="Caladea-Regular_o_5" w:hAnsi="Caladea-Regular_o_5"/>
          <w:color w:val="000000"/>
          <w:spacing w:val="-2"/>
          <w:sz w:val="24"/>
          <w:szCs w:val="24"/>
          <w:bdr w:val="none" w:sz="0" w:space="0" w:color="auto" w:frame="1"/>
          <w:shd w:val="clear" w:color="auto" w:fill="FFFFFF"/>
        </w:rPr>
        <w:t>Charges for depositing NSF (Not Sufficient Funds) Checks.</w:t>
      </w:r>
    </w:p>
    <w:p w:rsidR="00F56A66" w:rsidRDefault="00F56A66" w:rsidP="006752AA">
      <w:pPr>
        <w:rPr>
          <w:rStyle w:val="t"/>
          <w:rFonts w:ascii="Caladea-Regular_o_5" w:hAnsi="Caladea-Regular_o_5"/>
          <w:color w:val="000000"/>
          <w:spacing w:val="-2"/>
          <w:sz w:val="24"/>
          <w:szCs w:val="24"/>
          <w:bdr w:val="none" w:sz="0" w:space="0" w:color="auto" w:frame="1"/>
          <w:shd w:val="clear" w:color="auto" w:fill="FFFFFF"/>
        </w:rPr>
      </w:pPr>
      <w:r w:rsidRPr="00F56A66">
        <w:rPr>
          <w:rStyle w:val="t"/>
          <w:rFonts w:ascii="OpenSymbol_16_5" w:hAnsi="OpenSymbol_16_5"/>
          <w:color w:val="000000"/>
          <w:sz w:val="24"/>
          <w:szCs w:val="24"/>
          <w:bdr w:val="none" w:sz="0" w:space="0" w:color="auto" w:frame="1"/>
          <w:shd w:val="clear" w:color="auto" w:fill="FFFFFF"/>
        </w:rPr>
        <w:sym w:font="Symbol" w:char="F0B7"/>
      </w:r>
      <w:r w:rsidRPr="00F56A66">
        <w:rPr>
          <w:rStyle w:val="t"/>
          <w:rFonts w:ascii="Caladea-Regular_o_5" w:hAnsi="Caladea-Regular_o_5"/>
          <w:color w:val="000000"/>
          <w:spacing w:val="-2"/>
          <w:sz w:val="24"/>
          <w:szCs w:val="24"/>
          <w:bdr w:val="none" w:sz="0" w:space="0" w:color="auto" w:frame="1"/>
          <w:shd w:val="clear" w:color="auto" w:fill="FFFFFF"/>
        </w:rPr>
        <w:t>Credits for Interest Earned.</w:t>
      </w:r>
    </w:p>
    <w:p w:rsidR="00F56A66" w:rsidRDefault="00F56A66" w:rsidP="006752AA">
      <w:pPr>
        <w:rPr>
          <w:rStyle w:val="t"/>
          <w:rFonts w:ascii="Caladea-Regular_o_5" w:hAnsi="Caladea-Regular_o_5"/>
          <w:color w:val="000000"/>
          <w:spacing w:val="-2"/>
          <w:sz w:val="24"/>
          <w:szCs w:val="24"/>
          <w:bdr w:val="none" w:sz="0" w:space="0" w:color="auto" w:frame="1"/>
          <w:shd w:val="clear" w:color="auto" w:fill="FFFFFF"/>
        </w:rPr>
      </w:pPr>
      <w:r w:rsidRPr="00F56A66">
        <w:rPr>
          <w:rStyle w:val="t"/>
          <w:rFonts w:ascii="OpenSymbol_16_5" w:hAnsi="OpenSymbol_16_5"/>
          <w:color w:val="000000"/>
          <w:sz w:val="24"/>
          <w:szCs w:val="24"/>
          <w:bdr w:val="none" w:sz="0" w:space="0" w:color="auto" w:frame="1"/>
          <w:shd w:val="clear" w:color="auto" w:fill="FFFFFF"/>
        </w:rPr>
        <w:sym w:font="Symbol" w:char="F0B7"/>
      </w:r>
      <w:r w:rsidRPr="00F56A66">
        <w:rPr>
          <w:rStyle w:val="t"/>
          <w:rFonts w:ascii="Caladea-Regular_o_5" w:hAnsi="Caladea-Regular_o_5"/>
          <w:color w:val="000000"/>
          <w:spacing w:val="-2"/>
          <w:sz w:val="24"/>
          <w:szCs w:val="24"/>
          <w:bdr w:val="none" w:sz="0" w:space="0" w:color="auto" w:frame="1"/>
          <w:shd w:val="clear" w:color="auto" w:fill="FFFFFF"/>
        </w:rPr>
        <w:t>Miscellaneous Bank charges and credits.</w:t>
      </w:r>
    </w:p>
    <w:p w:rsidR="00F56A66" w:rsidRDefault="00F56A66" w:rsidP="00E6473C">
      <w:pPr>
        <w:pBdr>
          <w:bottom w:val="single" w:sz="4" w:space="1" w:color="auto"/>
        </w:pBdr>
        <w:shd w:val="clear" w:color="auto" w:fill="FFFFFF"/>
        <w:spacing w:after="0" w:line="240" w:lineRule="auto"/>
        <w:textAlignment w:val="baseline"/>
        <w:rPr>
          <w:rFonts w:ascii="Caladea-Regular_o_5" w:eastAsia="Times New Roman" w:hAnsi="Caladea-Regular_o_5" w:cs="Helvetica"/>
          <w:color w:val="000000"/>
          <w:spacing w:val="-3"/>
          <w:sz w:val="24"/>
          <w:szCs w:val="24"/>
          <w:bdr w:val="none" w:sz="0" w:space="0" w:color="auto" w:frame="1"/>
        </w:rPr>
      </w:pPr>
      <w:r w:rsidRPr="00F56A66">
        <w:rPr>
          <w:rFonts w:ascii="Caladea-Regular_o_5" w:eastAsia="Times New Roman" w:hAnsi="Caladea-Regular_o_5" w:cs="Helvetica"/>
          <w:color w:val="000000"/>
          <w:spacing w:val="-2"/>
          <w:sz w:val="26"/>
          <w:szCs w:val="24"/>
          <w:bdr w:val="none" w:sz="0" w:space="0" w:color="auto" w:frame="1"/>
        </w:rPr>
        <w:t>BALANCE AS PER BANK RECORD</w:t>
      </w:r>
      <w:r>
        <w:rPr>
          <w:rFonts w:ascii="Caladea-Regular_o_5" w:eastAsia="Times New Roman" w:hAnsi="Caladea-Regular_o_5" w:cs="Helvetica"/>
          <w:color w:val="000000"/>
          <w:spacing w:val="-2"/>
          <w:sz w:val="24"/>
          <w:szCs w:val="24"/>
          <w:bdr w:val="none" w:sz="0" w:space="0" w:color="auto" w:frame="1"/>
        </w:rPr>
        <w:t xml:space="preserve">: </w:t>
      </w:r>
      <w:r w:rsidRPr="00F56A66">
        <w:rPr>
          <w:rFonts w:ascii="Caladea-Regular_o_5" w:eastAsia="Times New Roman" w:hAnsi="Caladea-Regular_o_5" w:cs="Helvetica"/>
          <w:color w:val="000000"/>
          <w:spacing w:val="-2"/>
          <w:sz w:val="24"/>
          <w:szCs w:val="24"/>
          <w:bdr w:val="none" w:sz="0" w:space="0" w:color="auto" w:frame="1"/>
        </w:rPr>
        <w:t xml:space="preserve">A schedule explaining any differences between the balance shown in the bank statement and the balance shown in the depositor’s accounting </w:t>
      </w:r>
      <w:r w:rsidRPr="00F56A66">
        <w:rPr>
          <w:rFonts w:ascii="Caladea-Regular_o_5" w:eastAsia="Times New Roman" w:hAnsi="Caladea-Regular_o_5" w:cs="Helvetica"/>
          <w:color w:val="000000"/>
          <w:spacing w:val="-3"/>
          <w:sz w:val="24"/>
          <w:szCs w:val="24"/>
          <w:bdr w:val="none" w:sz="0" w:space="0" w:color="auto" w:frame="1"/>
        </w:rPr>
        <w:t xml:space="preserve">records. </w:t>
      </w:r>
    </w:p>
    <w:p w:rsidR="00F56A66" w:rsidRDefault="00F56A66" w:rsidP="00E6473C">
      <w:pPr>
        <w:pBdr>
          <w:bottom w:val="single" w:sz="4" w:space="1" w:color="auto"/>
        </w:pBdr>
        <w:shd w:val="clear" w:color="auto" w:fill="FFFFFF"/>
        <w:spacing w:after="0" w:line="240" w:lineRule="auto"/>
        <w:textAlignment w:val="baseline"/>
        <w:rPr>
          <w:rFonts w:ascii="Caladea-Regular_o_5" w:eastAsia="Times New Roman" w:hAnsi="Caladea-Regular_o_5" w:cs="Helvetica"/>
          <w:color w:val="000000"/>
          <w:spacing w:val="-2"/>
          <w:sz w:val="24"/>
          <w:szCs w:val="24"/>
          <w:bdr w:val="none" w:sz="0" w:space="0" w:color="auto" w:frame="1"/>
        </w:rPr>
      </w:pPr>
      <w:r w:rsidRPr="00F56A66">
        <w:rPr>
          <w:rFonts w:ascii="Caladea-Regular_o_5" w:eastAsia="Times New Roman" w:hAnsi="Caladea-Regular_o_5" w:cs="Helvetica"/>
          <w:color w:val="000000"/>
          <w:spacing w:val="-2"/>
          <w:sz w:val="24"/>
          <w:szCs w:val="24"/>
          <w:bdr w:val="none" w:sz="0" w:space="0" w:color="auto" w:frame="1"/>
        </w:rPr>
        <w:t>Steps in Preparing a Bank Reconciliation;</w:t>
      </w:r>
    </w:p>
    <w:p w:rsidR="00F56A66" w:rsidRDefault="00F56A66" w:rsidP="00E6473C">
      <w:pPr>
        <w:pBdr>
          <w:bottom w:val="single" w:sz="4" w:space="1" w:color="auto"/>
        </w:pBdr>
        <w:shd w:val="clear" w:color="auto" w:fill="FFFFFF"/>
        <w:spacing w:after="0" w:line="240" w:lineRule="auto"/>
        <w:textAlignment w:val="baseline"/>
        <w:rPr>
          <w:rFonts w:ascii="Caladea-Regular_o_5" w:eastAsia="Times New Roman" w:hAnsi="Caladea-Regular_o_5" w:cs="Helvetica"/>
          <w:color w:val="000000"/>
          <w:spacing w:val="-2"/>
          <w:sz w:val="24"/>
          <w:szCs w:val="24"/>
          <w:bdr w:val="none" w:sz="0" w:space="0" w:color="auto" w:frame="1"/>
        </w:rPr>
      </w:pPr>
      <w:r w:rsidRPr="00F56A66">
        <w:rPr>
          <w:rFonts w:ascii="Caladea-Regular_o_5" w:eastAsia="Times New Roman" w:hAnsi="Caladea-Regular_o_5" w:cs="Helvetica"/>
          <w:color w:val="000000"/>
          <w:sz w:val="24"/>
          <w:szCs w:val="24"/>
          <w:bdr w:val="none" w:sz="0" w:space="0" w:color="auto" w:frame="1"/>
        </w:rPr>
        <w:t xml:space="preserve">1. Compare deposits listed in the bank statement with the deposits shown in the </w:t>
      </w:r>
      <w:r w:rsidRPr="00F56A66">
        <w:rPr>
          <w:rFonts w:ascii="Caladea-Regular_o_5" w:eastAsia="Times New Roman" w:hAnsi="Caladea-Regular_o_5" w:cs="Helvetica"/>
          <w:color w:val="000000"/>
          <w:spacing w:val="-2"/>
          <w:sz w:val="24"/>
          <w:szCs w:val="24"/>
          <w:bdr w:val="none" w:sz="0" w:space="0" w:color="auto" w:frame="1"/>
        </w:rPr>
        <w:t>accounting records. Any deposits not yet recorded by the bank are deposits in transit and should be added to the balance shown in the bank statement.</w:t>
      </w:r>
    </w:p>
    <w:p w:rsidR="00F56A66" w:rsidRDefault="00F56A66" w:rsidP="00E6473C">
      <w:pPr>
        <w:pBdr>
          <w:bottom w:val="single" w:sz="4" w:space="1" w:color="auto"/>
        </w:pBdr>
        <w:shd w:val="clear" w:color="auto" w:fill="FFFFFF"/>
        <w:spacing w:after="0" w:line="240" w:lineRule="auto"/>
        <w:textAlignment w:val="baseline"/>
        <w:rPr>
          <w:rFonts w:ascii="Caladea-Regular_o_5" w:eastAsia="Times New Roman" w:hAnsi="Caladea-Regular_o_5" w:cs="Helvetica"/>
          <w:color w:val="000000"/>
          <w:sz w:val="24"/>
          <w:szCs w:val="24"/>
          <w:bdr w:val="none" w:sz="0" w:space="0" w:color="auto" w:frame="1"/>
        </w:rPr>
      </w:pPr>
      <w:r w:rsidRPr="00F56A66">
        <w:rPr>
          <w:rFonts w:ascii="Caladea-Regular_o_5" w:eastAsia="Times New Roman" w:hAnsi="Caladea-Regular_o_5" w:cs="Helvetica"/>
          <w:color w:val="000000"/>
          <w:spacing w:val="-2"/>
          <w:sz w:val="24"/>
          <w:szCs w:val="24"/>
          <w:bdr w:val="none" w:sz="0" w:space="0" w:color="auto" w:frame="1"/>
        </w:rPr>
        <w:t xml:space="preserve">2. Compare checks paid by the bank with the corresponding entries in the accounting records. Any checks issued but not yet paid by the bank with the corresponding entries should be listed as outstanding checks to be deducted from </w:t>
      </w:r>
      <w:r w:rsidRPr="00F56A66">
        <w:rPr>
          <w:rFonts w:ascii="Caladea-Regular_o_5" w:eastAsia="Times New Roman" w:hAnsi="Caladea-Regular_o_5" w:cs="Helvetica"/>
          <w:color w:val="000000"/>
          <w:sz w:val="24"/>
          <w:szCs w:val="24"/>
          <w:bdr w:val="none" w:sz="0" w:space="0" w:color="auto" w:frame="1"/>
        </w:rPr>
        <w:t>the balance reported in the bank statement.</w:t>
      </w:r>
    </w:p>
    <w:p w:rsidR="00F56A66" w:rsidRDefault="00F56A66" w:rsidP="00E6473C">
      <w:pPr>
        <w:pBdr>
          <w:bottom w:val="single" w:sz="4" w:space="1" w:color="auto"/>
        </w:pBdr>
        <w:shd w:val="clear" w:color="auto" w:fill="FFFFFF"/>
        <w:spacing w:after="0" w:line="240" w:lineRule="auto"/>
        <w:textAlignment w:val="baseline"/>
        <w:rPr>
          <w:rFonts w:ascii="Caladea-Regular_o_5" w:eastAsia="Times New Roman" w:hAnsi="Caladea-Regular_o_5" w:cs="Helvetica"/>
          <w:color w:val="000000"/>
          <w:spacing w:val="-3"/>
          <w:sz w:val="24"/>
          <w:szCs w:val="24"/>
          <w:bdr w:val="none" w:sz="0" w:space="0" w:color="auto" w:frame="1"/>
        </w:rPr>
      </w:pPr>
      <w:r w:rsidRPr="00F56A66">
        <w:rPr>
          <w:rFonts w:ascii="Caladea-Regular_o_5" w:eastAsia="Times New Roman" w:hAnsi="Caladea-Regular_o_5" w:cs="Helvetica"/>
          <w:color w:val="000000"/>
          <w:spacing w:val="-2"/>
          <w:sz w:val="24"/>
          <w:szCs w:val="24"/>
          <w:bdr w:val="none" w:sz="0" w:space="0" w:color="auto" w:frame="1"/>
        </w:rPr>
        <w:t xml:space="preserve">3. Add to the balance per the depositor’s accounting records any credit memoranda </w:t>
      </w:r>
      <w:r w:rsidRPr="00F56A66">
        <w:rPr>
          <w:rFonts w:ascii="Caladea-Regular_o_5" w:eastAsia="Times New Roman" w:hAnsi="Caladea-Regular_o_5" w:cs="Helvetica"/>
          <w:color w:val="000000"/>
          <w:spacing w:val="-3"/>
          <w:sz w:val="24"/>
          <w:szCs w:val="24"/>
          <w:bdr w:val="none" w:sz="0" w:space="0" w:color="auto" w:frame="1"/>
        </w:rPr>
        <w:t>issued by the bank that have not been recorded by the depositor.</w:t>
      </w:r>
    </w:p>
    <w:p w:rsidR="00F56A66" w:rsidRDefault="00F56A66" w:rsidP="00E6473C">
      <w:pPr>
        <w:pBdr>
          <w:bottom w:val="single" w:sz="4" w:space="1" w:color="auto"/>
        </w:pBdr>
        <w:shd w:val="clear" w:color="auto" w:fill="FFFFFF"/>
        <w:spacing w:after="0" w:line="240" w:lineRule="auto"/>
        <w:textAlignment w:val="baseline"/>
        <w:rPr>
          <w:rFonts w:ascii="Caladea-Regular_o_5" w:eastAsia="Times New Roman" w:hAnsi="Caladea-Regular_o_5" w:cs="Helvetica"/>
          <w:color w:val="000000"/>
          <w:spacing w:val="-5"/>
          <w:sz w:val="24"/>
          <w:szCs w:val="24"/>
          <w:bdr w:val="none" w:sz="0" w:space="0" w:color="auto" w:frame="1"/>
        </w:rPr>
      </w:pPr>
      <w:r w:rsidRPr="00F56A66">
        <w:rPr>
          <w:rFonts w:ascii="Caladea-Regular_o_5" w:eastAsia="Times New Roman" w:hAnsi="Caladea-Regular_o_5" w:cs="Helvetica"/>
          <w:color w:val="000000"/>
          <w:spacing w:val="-2"/>
          <w:sz w:val="24"/>
          <w:szCs w:val="24"/>
          <w:bdr w:val="none" w:sz="0" w:space="0" w:color="auto" w:frame="1"/>
        </w:rPr>
        <w:t xml:space="preserve">4. Deduct from the balance per the depositor’s records any debit memoranda issued </w:t>
      </w:r>
      <w:r w:rsidRPr="00F56A66">
        <w:rPr>
          <w:rFonts w:ascii="Caladea-Regular_o_5" w:eastAsia="Times New Roman" w:hAnsi="Caladea-Regular_o_5" w:cs="Helvetica"/>
          <w:color w:val="000000"/>
          <w:spacing w:val="-5"/>
          <w:sz w:val="24"/>
          <w:szCs w:val="24"/>
          <w:bdr w:val="none" w:sz="0" w:space="0" w:color="auto" w:frame="1"/>
        </w:rPr>
        <w:t>by the bank that have not been recorded by the depositor.</w:t>
      </w:r>
    </w:p>
    <w:p w:rsidR="00F56A66" w:rsidRDefault="00F56A66" w:rsidP="00E6473C">
      <w:pPr>
        <w:pBdr>
          <w:bottom w:val="single" w:sz="4" w:space="1" w:color="auto"/>
        </w:pBdr>
        <w:shd w:val="clear" w:color="auto" w:fill="FFFFFF"/>
        <w:spacing w:after="0" w:line="240" w:lineRule="auto"/>
        <w:textAlignment w:val="baseline"/>
        <w:rPr>
          <w:rFonts w:ascii="Caladea-Regular_o_5" w:eastAsia="Times New Roman" w:hAnsi="Caladea-Regular_o_5" w:cs="Helvetica"/>
          <w:color w:val="000000"/>
          <w:spacing w:val="-2"/>
          <w:sz w:val="24"/>
          <w:szCs w:val="24"/>
          <w:bdr w:val="none" w:sz="0" w:space="0" w:color="auto" w:frame="1"/>
        </w:rPr>
      </w:pPr>
      <w:r w:rsidRPr="00F56A66">
        <w:rPr>
          <w:rFonts w:ascii="Caladea-Regular_o_5" w:eastAsia="Times New Roman" w:hAnsi="Caladea-Regular_o_5" w:cs="Helvetica"/>
          <w:color w:val="000000"/>
          <w:spacing w:val="-2"/>
          <w:sz w:val="24"/>
          <w:szCs w:val="24"/>
          <w:bdr w:val="none" w:sz="0" w:space="0" w:color="auto" w:frame="1"/>
        </w:rPr>
        <w:t>5. Make appropriate adjustments to correct any errors in either the bank statement or the depositor’s accounting records.</w:t>
      </w:r>
    </w:p>
    <w:p w:rsidR="00F56A66" w:rsidRDefault="00F56A66" w:rsidP="00E6473C">
      <w:pPr>
        <w:pBdr>
          <w:bottom w:val="single" w:sz="4" w:space="1" w:color="auto"/>
        </w:pBdr>
        <w:shd w:val="clear" w:color="auto" w:fill="FFFFFF"/>
        <w:spacing w:after="0" w:line="240" w:lineRule="auto"/>
        <w:textAlignment w:val="baseline"/>
        <w:rPr>
          <w:rFonts w:ascii="Caladea-Regular_o_5" w:eastAsia="Times New Roman" w:hAnsi="Caladea-Regular_o_5" w:cs="Helvetica"/>
          <w:color w:val="000000"/>
          <w:spacing w:val="-2"/>
          <w:sz w:val="24"/>
          <w:szCs w:val="24"/>
          <w:bdr w:val="none" w:sz="0" w:space="0" w:color="auto" w:frame="1"/>
        </w:rPr>
      </w:pPr>
      <w:r w:rsidRPr="00F56A66">
        <w:rPr>
          <w:rFonts w:ascii="Caladea-Regular_o_5" w:eastAsia="Times New Roman" w:hAnsi="Caladea-Regular_o_5" w:cs="Helvetica"/>
          <w:color w:val="000000"/>
          <w:spacing w:val="-2"/>
          <w:sz w:val="24"/>
          <w:szCs w:val="24"/>
          <w:bdr w:val="none" w:sz="0" w:space="0" w:color="auto" w:frame="1"/>
        </w:rPr>
        <w:t>6. Determine that the adjusted balance of the bank statement is equal to the adjusted balance in the depositor’s records.</w:t>
      </w:r>
    </w:p>
    <w:p w:rsidR="00F56A66" w:rsidRDefault="00F56A66" w:rsidP="00E6473C">
      <w:pPr>
        <w:pBdr>
          <w:bottom w:val="single" w:sz="4" w:space="1" w:color="auto"/>
        </w:pBdr>
        <w:shd w:val="clear" w:color="auto" w:fill="FFFFFF"/>
        <w:spacing w:after="0" w:line="240" w:lineRule="auto"/>
        <w:textAlignment w:val="baseline"/>
        <w:rPr>
          <w:rFonts w:ascii="Caladea-Regular_o_5" w:eastAsia="Times New Roman" w:hAnsi="Caladea-Regular_o_5" w:cs="Helvetica"/>
          <w:color w:val="000000"/>
          <w:spacing w:val="-2"/>
          <w:sz w:val="24"/>
          <w:szCs w:val="24"/>
          <w:bdr w:val="none" w:sz="0" w:space="0" w:color="auto" w:frame="1"/>
        </w:rPr>
      </w:pPr>
      <w:r w:rsidRPr="00F56A66">
        <w:rPr>
          <w:rFonts w:ascii="Caladea-Regular_o_5" w:eastAsia="Times New Roman" w:hAnsi="Caladea-Regular_o_5" w:cs="Helvetica"/>
          <w:color w:val="000000"/>
          <w:spacing w:val="-2"/>
          <w:sz w:val="24"/>
          <w:szCs w:val="24"/>
          <w:bdr w:val="none" w:sz="0" w:space="0" w:color="auto" w:frame="1"/>
        </w:rPr>
        <w:t>7. Prepare journal entries to record any items in the bank reconciliation listed as adjustments to the balance per the depositor’s records.</w:t>
      </w:r>
    </w:p>
    <w:p w:rsidR="00F56A66" w:rsidRDefault="00F56A66" w:rsidP="00E6473C">
      <w:pPr>
        <w:pBdr>
          <w:bottom w:val="single" w:sz="4" w:space="1" w:color="auto"/>
        </w:pBdr>
        <w:shd w:val="clear" w:color="auto" w:fill="FFFFFF"/>
        <w:spacing w:after="0" w:line="240" w:lineRule="auto"/>
        <w:textAlignment w:val="baseline"/>
        <w:rPr>
          <w:rFonts w:ascii="Caladea-Regular_o_5" w:eastAsia="Times New Roman" w:hAnsi="Caladea-Regular_o_5" w:cs="Helvetica"/>
          <w:color w:val="000000"/>
          <w:spacing w:val="-2"/>
          <w:sz w:val="24"/>
          <w:szCs w:val="24"/>
          <w:bdr w:val="none" w:sz="0" w:space="0" w:color="auto" w:frame="1"/>
        </w:rPr>
      </w:pPr>
    </w:p>
    <w:p w:rsidR="00E6473C" w:rsidRPr="00E6473C" w:rsidRDefault="00F56A66" w:rsidP="00E6473C">
      <w:pPr>
        <w:pBdr>
          <w:bottom w:val="single" w:sz="4" w:space="1" w:color="auto"/>
        </w:pBdr>
        <w:shd w:val="clear" w:color="auto" w:fill="FFFFFF"/>
        <w:spacing w:after="0" w:line="240" w:lineRule="auto"/>
        <w:textAlignment w:val="baseline"/>
        <w:rPr>
          <w:rStyle w:val="t"/>
          <w:rFonts w:ascii="Caladea-Regular_o_6" w:hAnsi="Caladea-Regular_o_6"/>
          <w:color w:val="000000"/>
          <w:spacing w:val="-2"/>
          <w:sz w:val="28"/>
          <w:szCs w:val="24"/>
          <w:bdr w:val="none" w:sz="0" w:space="0" w:color="auto" w:frame="1"/>
          <w:shd w:val="clear" w:color="auto" w:fill="FFFFFF"/>
        </w:rPr>
      </w:pPr>
      <w:r w:rsidRPr="00E6473C">
        <w:rPr>
          <w:rStyle w:val="t"/>
          <w:rFonts w:ascii="Caladea-Regular_o_6" w:hAnsi="Caladea-Regular_o_6"/>
          <w:color w:val="000000"/>
          <w:spacing w:val="-2"/>
          <w:sz w:val="28"/>
          <w:szCs w:val="24"/>
          <w:bdr w:val="none" w:sz="0" w:space="0" w:color="auto" w:frame="1"/>
          <w:shd w:val="clear" w:color="auto" w:fill="FFFFFF"/>
        </w:rPr>
        <w:t>Accounting for Marketable Securities</w:t>
      </w:r>
    </w:p>
    <w:p w:rsidR="00E6473C" w:rsidRPr="00E6473C" w:rsidRDefault="00E6473C" w:rsidP="00E6473C">
      <w:pPr>
        <w:pBdr>
          <w:bottom w:val="single" w:sz="4" w:space="1" w:color="auto"/>
        </w:pBdr>
        <w:shd w:val="clear" w:color="auto" w:fill="FFFFFF"/>
        <w:spacing w:after="0" w:line="240" w:lineRule="auto"/>
        <w:textAlignment w:val="baseline"/>
        <w:rPr>
          <w:rStyle w:val="t"/>
          <w:rFonts w:ascii="Caladea-Regular_o_6" w:hAnsi="Caladea-Regular_o_6"/>
          <w:color w:val="000000"/>
          <w:spacing w:val="-2"/>
          <w:sz w:val="24"/>
          <w:szCs w:val="24"/>
          <w:bdr w:val="none" w:sz="0" w:space="0" w:color="auto" w:frame="1"/>
          <w:shd w:val="clear" w:color="auto" w:fill="FFFFFF"/>
        </w:rPr>
      </w:pPr>
      <w:r>
        <w:rPr>
          <w:rStyle w:val="t"/>
          <w:rFonts w:ascii="Caladea-Regular_o_6" w:hAnsi="Caladea-Regular_o_6"/>
          <w:color w:val="000000"/>
          <w:spacing w:val="-2"/>
          <w:sz w:val="24"/>
          <w:szCs w:val="24"/>
          <w:bdr w:val="none" w:sz="0" w:space="0" w:color="auto" w:frame="1"/>
          <w:shd w:val="clear" w:color="auto" w:fill="FFFFFF"/>
        </w:rPr>
        <w:t>1.</w:t>
      </w:r>
      <w:r w:rsidRPr="00E6473C">
        <w:rPr>
          <w:rStyle w:val="t"/>
          <w:rFonts w:ascii="Caladea-Regular_o_6" w:hAnsi="Caladea-Regular_o_6"/>
          <w:color w:val="000000"/>
          <w:spacing w:val="-2"/>
          <w:sz w:val="24"/>
          <w:szCs w:val="24"/>
          <w:bdr w:val="none" w:sz="0" w:space="0" w:color="auto" w:frame="1"/>
          <w:shd w:val="clear" w:color="auto" w:fill="FFFFFF"/>
        </w:rPr>
        <w:t xml:space="preserve"> The</w:t>
      </w:r>
      <w:r w:rsidR="00F56A66" w:rsidRPr="00E6473C">
        <w:rPr>
          <w:rStyle w:val="t"/>
          <w:rFonts w:ascii="Caladea-Regular_o_6" w:hAnsi="Caladea-Regular_o_6"/>
          <w:color w:val="000000"/>
          <w:spacing w:val="-2"/>
          <w:sz w:val="24"/>
          <w:szCs w:val="24"/>
          <w:bdr w:val="none" w:sz="0" w:space="0" w:color="auto" w:frame="1"/>
          <w:shd w:val="clear" w:color="auto" w:fill="FFFFFF"/>
        </w:rPr>
        <w:t xml:space="preserve"> Purchase of Investments</w:t>
      </w:r>
    </w:p>
    <w:p w:rsidR="00E6473C" w:rsidRDefault="00F56A66" w:rsidP="00E6473C">
      <w:pPr>
        <w:pBdr>
          <w:bottom w:val="single" w:sz="4" w:space="1" w:color="auto"/>
        </w:pBdr>
        <w:shd w:val="clear" w:color="auto" w:fill="FFFFFF"/>
        <w:spacing w:after="0" w:line="240" w:lineRule="auto"/>
        <w:textAlignment w:val="baseline"/>
        <w:rPr>
          <w:rStyle w:val="t"/>
          <w:rFonts w:ascii="Caladea-Regular_o_6" w:hAnsi="Caladea-Regular_o_6"/>
          <w:color w:val="000000"/>
          <w:spacing w:val="-2"/>
          <w:sz w:val="24"/>
          <w:szCs w:val="24"/>
          <w:bdr w:val="none" w:sz="0" w:space="0" w:color="auto" w:frame="1"/>
          <w:shd w:val="clear" w:color="auto" w:fill="FFFFFF"/>
        </w:rPr>
      </w:pPr>
      <w:r w:rsidRPr="00F56A66">
        <w:rPr>
          <w:rStyle w:val="t"/>
          <w:rFonts w:ascii="OpenSymbol_16_1" w:hAnsi="OpenSymbol_16_1"/>
          <w:color w:val="000000"/>
          <w:sz w:val="24"/>
          <w:szCs w:val="24"/>
          <w:bdr w:val="none" w:sz="0" w:space="0" w:color="auto" w:frame="1"/>
          <w:shd w:val="clear" w:color="auto" w:fill="FFFFFF"/>
        </w:rPr>
        <w:sym w:font="Symbol" w:char="F0B7"/>
      </w:r>
      <w:r w:rsidRPr="00E6473C">
        <w:rPr>
          <w:rStyle w:val="t"/>
          <w:rFonts w:ascii="Caladea-Regular_o_6" w:hAnsi="Caladea-Regular_o_6"/>
          <w:color w:val="000000"/>
          <w:spacing w:val="-2"/>
          <w:sz w:val="24"/>
          <w:szCs w:val="24"/>
          <w:bdr w:val="none" w:sz="0" w:space="0" w:color="auto" w:frame="1"/>
          <w:shd w:val="clear" w:color="auto" w:fill="FFFFFF"/>
        </w:rPr>
        <w:t xml:space="preserve">Investments in Marketable </w:t>
      </w:r>
      <w:r w:rsidR="00E6473C" w:rsidRPr="00E6473C">
        <w:rPr>
          <w:rStyle w:val="t"/>
          <w:rFonts w:ascii="Caladea-Regular_o_6" w:hAnsi="Caladea-Regular_o_6"/>
          <w:color w:val="000000"/>
          <w:spacing w:val="-2"/>
          <w:sz w:val="24"/>
          <w:szCs w:val="24"/>
          <w:bdr w:val="none" w:sz="0" w:space="0" w:color="auto" w:frame="1"/>
          <w:shd w:val="clear" w:color="auto" w:fill="FFFFFF"/>
        </w:rPr>
        <w:t>Securitas</w:t>
      </w:r>
      <w:r w:rsidRPr="00E6473C">
        <w:rPr>
          <w:rStyle w:val="t"/>
          <w:rFonts w:ascii="Caladea-Regular_o_6" w:hAnsi="Caladea-Regular_o_6"/>
          <w:color w:val="000000"/>
          <w:spacing w:val="-2"/>
          <w:sz w:val="24"/>
          <w:szCs w:val="24"/>
          <w:bdr w:val="none" w:sz="0" w:space="0" w:color="auto" w:frame="1"/>
          <w:shd w:val="clear" w:color="auto" w:fill="FFFFFF"/>
        </w:rPr>
        <w:t xml:space="preserve"> are originally recorded at cost, which includes any brokerage commissions. </w:t>
      </w:r>
    </w:p>
    <w:p w:rsidR="00E6473C" w:rsidRDefault="00F56A66" w:rsidP="00E6473C">
      <w:pPr>
        <w:pBdr>
          <w:bottom w:val="single" w:sz="4" w:space="1" w:color="auto"/>
        </w:pBdr>
        <w:shd w:val="clear" w:color="auto" w:fill="FFFFFF"/>
        <w:spacing w:after="0" w:line="240" w:lineRule="auto"/>
        <w:textAlignment w:val="baseline"/>
        <w:rPr>
          <w:rStyle w:val="t"/>
          <w:rFonts w:ascii="Caladea-Regular_o_6" w:hAnsi="Caladea-Regular_o_6"/>
          <w:color w:val="000000"/>
          <w:spacing w:val="-2"/>
          <w:sz w:val="24"/>
          <w:szCs w:val="24"/>
          <w:bdr w:val="none" w:sz="0" w:space="0" w:color="auto" w:frame="1"/>
          <w:shd w:val="clear" w:color="auto" w:fill="FFFFFF"/>
        </w:rPr>
      </w:pPr>
      <w:r w:rsidRPr="00E6473C">
        <w:rPr>
          <w:rStyle w:val="t"/>
          <w:rFonts w:ascii="Caladea-Regular_o_6" w:hAnsi="Caladea-Regular_o_6"/>
          <w:color w:val="000000"/>
          <w:spacing w:val="-2"/>
          <w:sz w:val="24"/>
          <w:szCs w:val="24"/>
          <w:bdr w:val="none" w:sz="0" w:space="0" w:color="auto" w:frame="1"/>
          <w:shd w:val="clear" w:color="auto" w:fill="FFFFFF"/>
        </w:rPr>
        <w:t>2. The Receipt of dividends or interest revenue</w:t>
      </w:r>
    </w:p>
    <w:p w:rsidR="00E6473C" w:rsidRDefault="00F56A66" w:rsidP="00E6473C">
      <w:pPr>
        <w:pBdr>
          <w:bottom w:val="single" w:sz="4" w:space="1" w:color="auto"/>
        </w:pBdr>
        <w:shd w:val="clear" w:color="auto" w:fill="FFFFFF"/>
        <w:spacing w:after="0" w:line="240" w:lineRule="auto"/>
        <w:textAlignment w:val="baseline"/>
        <w:rPr>
          <w:rStyle w:val="t"/>
          <w:rFonts w:ascii="Caladea-Regular_o_6" w:hAnsi="Caladea-Regular_o_6"/>
          <w:color w:val="000000"/>
          <w:spacing w:val="-3"/>
          <w:sz w:val="24"/>
          <w:szCs w:val="24"/>
          <w:bdr w:val="none" w:sz="0" w:space="0" w:color="auto" w:frame="1"/>
          <w:shd w:val="clear" w:color="auto" w:fill="FFFFFF"/>
        </w:rPr>
      </w:pPr>
      <w:r w:rsidRPr="00F56A66">
        <w:rPr>
          <w:rStyle w:val="t"/>
          <w:rFonts w:ascii="OpenSymbol_16_1" w:hAnsi="OpenSymbol_16_1"/>
          <w:color w:val="000000"/>
          <w:sz w:val="24"/>
          <w:szCs w:val="24"/>
          <w:bdr w:val="none" w:sz="0" w:space="0" w:color="auto" w:frame="1"/>
          <w:shd w:val="clear" w:color="auto" w:fill="FFFFFF"/>
        </w:rPr>
        <w:lastRenderedPageBreak/>
        <w:sym w:font="Symbol" w:char="F0B7"/>
      </w:r>
      <w:r w:rsidRPr="00E6473C">
        <w:rPr>
          <w:rStyle w:val="t"/>
          <w:rFonts w:ascii="Caladea-Regular_o_6" w:hAnsi="Caladea-Regular_o_6"/>
          <w:color w:val="000000"/>
          <w:spacing w:val="-3"/>
          <w:sz w:val="24"/>
          <w:szCs w:val="24"/>
          <w:bdr w:val="none" w:sz="0" w:space="0" w:color="auto" w:frame="1"/>
          <w:shd w:val="clear" w:color="auto" w:fill="FFFFFF"/>
        </w:rPr>
        <w:t xml:space="preserve">Entries to recognize interest and dividend revenue typically involve a debit </w:t>
      </w:r>
      <w:r w:rsidR="00E6473C" w:rsidRPr="00E6473C">
        <w:rPr>
          <w:rStyle w:val="t"/>
          <w:rFonts w:ascii="Caladea-Regular_o_6" w:hAnsi="Caladea-Regular_o_6"/>
          <w:color w:val="000000"/>
          <w:spacing w:val="-3"/>
          <w:sz w:val="24"/>
          <w:szCs w:val="24"/>
          <w:bdr w:val="none" w:sz="0" w:space="0" w:color="auto" w:frame="1"/>
          <w:shd w:val="clear" w:color="auto" w:fill="FFFFFF"/>
        </w:rPr>
        <w:t>to Cash</w:t>
      </w:r>
      <w:r w:rsidRPr="00E6473C">
        <w:rPr>
          <w:rStyle w:val="t"/>
          <w:rFonts w:ascii="Caladea-Regular_o_6" w:hAnsi="Caladea-Regular_o_6"/>
          <w:color w:val="000000"/>
          <w:spacing w:val="-3"/>
          <w:sz w:val="24"/>
          <w:szCs w:val="24"/>
          <w:bdr w:val="none" w:sz="0" w:space="0" w:color="auto" w:frame="1"/>
          <w:shd w:val="clear" w:color="auto" w:fill="FFFFFF"/>
        </w:rPr>
        <w:t xml:space="preserve"> and a credit to either Interest Revenue or Dividend Revenue.</w:t>
      </w:r>
    </w:p>
    <w:p w:rsidR="00E6473C" w:rsidRDefault="00F56A66" w:rsidP="00E6473C">
      <w:pPr>
        <w:pBdr>
          <w:bottom w:val="single" w:sz="4" w:space="1" w:color="auto"/>
        </w:pBdr>
        <w:shd w:val="clear" w:color="auto" w:fill="FFFFFF"/>
        <w:spacing w:after="0" w:line="240" w:lineRule="auto"/>
        <w:textAlignment w:val="baseline"/>
        <w:rPr>
          <w:rStyle w:val="t"/>
          <w:rFonts w:ascii="Caladea-Regular_o_6" w:hAnsi="Caladea-Regular_o_6"/>
          <w:color w:val="000000"/>
          <w:spacing w:val="-2"/>
          <w:sz w:val="24"/>
          <w:szCs w:val="24"/>
          <w:bdr w:val="none" w:sz="0" w:space="0" w:color="auto" w:frame="1"/>
          <w:shd w:val="clear" w:color="auto" w:fill="FFFFFF"/>
        </w:rPr>
      </w:pPr>
      <w:r w:rsidRPr="00E6473C">
        <w:rPr>
          <w:rStyle w:val="t"/>
          <w:rFonts w:ascii="Caladea-Regular_o_6" w:hAnsi="Caladea-Regular_o_6"/>
          <w:color w:val="000000"/>
          <w:spacing w:val="-2"/>
          <w:sz w:val="24"/>
          <w:szCs w:val="24"/>
          <w:bdr w:val="none" w:sz="0" w:space="0" w:color="auto" w:frame="1"/>
          <w:shd w:val="clear" w:color="auto" w:fill="FFFFFF"/>
        </w:rPr>
        <w:t>3. The Sale of Investments</w:t>
      </w:r>
    </w:p>
    <w:p w:rsidR="00E6473C" w:rsidRDefault="00F56A66" w:rsidP="00E6473C">
      <w:pPr>
        <w:pBdr>
          <w:bottom w:val="single" w:sz="4" w:space="1" w:color="auto"/>
        </w:pBdr>
        <w:shd w:val="clear" w:color="auto" w:fill="FFFFFF"/>
        <w:spacing w:after="0" w:line="240" w:lineRule="auto"/>
        <w:textAlignment w:val="baseline"/>
        <w:rPr>
          <w:rStyle w:val="t"/>
          <w:rFonts w:ascii="Caladea-Regular_o_6" w:hAnsi="Caladea-Regular_o_6"/>
          <w:color w:val="000000"/>
          <w:spacing w:val="-2"/>
          <w:sz w:val="24"/>
          <w:szCs w:val="24"/>
          <w:bdr w:val="none" w:sz="0" w:space="0" w:color="auto" w:frame="1"/>
          <w:shd w:val="clear" w:color="auto" w:fill="FFFFFF"/>
        </w:rPr>
      </w:pPr>
      <w:r w:rsidRPr="00F56A66">
        <w:rPr>
          <w:rStyle w:val="t"/>
          <w:rFonts w:ascii="OpenSymbol_16_1" w:hAnsi="OpenSymbol_16_1"/>
          <w:color w:val="000000"/>
          <w:sz w:val="24"/>
          <w:szCs w:val="24"/>
          <w:bdr w:val="none" w:sz="0" w:space="0" w:color="auto" w:frame="1"/>
          <w:shd w:val="clear" w:color="auto" w:fill="FFFFFF"/>
        </w:rPr>
        <w:sym w:font="Symbol" w:char="F0B7"/>
      </w:r>
      <w:r w:rsidRPr="00E6473C">
        <w:rPr>
          <w:rStyle w:val="t"/>
          <w:rFonts w:ascii="Caladea-Regular_o_6" w:hAnsi="Caladea-Regular_o_6"/>
          <w:color w:val="000000"/>
          <w:spacing w:val="-2"/>
          <w:sz w:val="24"/>
          <w:szCs w:val="24"/>
          <w:bdr w:val="none" w:sz="0" w:space="0" w:color="auto" w:frame="1"/>
          <w:shd w:val="clear" w:color="auto" w:fill="FFFFFF"/>
        </w:rPr>
        <w:t xml:space="preserve">When an investment is sold, a gain or a loss often results. If an investment is sold for more than its cost basis a gain is recorded. Whereas selling an investment for an amount less than its cost basis results in a loss. </w:t>
      </w:r>
    </w:p>
    <w:p w:rsidR="00E6473C" w:rsidRDefault="00F56A66" w:rsidP="00E6473C">
      <w:pPr>
        <w:pBdr>
          <w:bottom w:val="single" w:sz="4" w:space="1" w:color="auto"/>
        </w:pBdr>
        <w:shd w:val="clear" w:color="auto" w:fill="FFFFFF"/>
        <w:spacing w:after="0" w:line="240" w:lineRule="auto"/>
        <w:textAlignment w:val="baseline"/>
        <w:rPr>
          <w:rStyle w:val="t"/>
          <w:rFonts w:ascii="Caladea-Regular_o_6" w:hAnsi="Caladea-Regular_o_6"/>
          <w:color w:val="000000"/>
          <w:sz w:val="24"/>
          <w:szCs w:val="24"/>
          <w:bdr w:val="none" w:sz="0" w:space="0" w:color="auto" w:frame="1"/>
          <w:shd w:val="clear" w:color="auto" w:fill="FFFFFF"/>
        </w:rPr>
      </w:pPr>
      <w:r w:rsidRPr="00E6473C">
        <w:rPr>
          <w:rStyle w:val="t"/>
          <w:rFonts w:ascii="Caladea-Regular_o_6" w:hAnsi="Caladea-Regular_o_6"/>
          <w:color w:val="000000"/>
          <w:sz w:val="24"/>
          <w:szCs w:val="24"/>
          <w:bdr w:val="none" w:sz="0" w:space="0" w:color="auto" w:frame="1"/>
          <w:shd w:val="clear" w:color="auto" w:fill="FFFFFF"/>
        </w:rPr>
        <w:t>4. End-of-period adjustments</w:t>
      </w:r>
    </w:p>
    <w:p w:rsidR="00E6473C" w:rsidRPr="00E6473C" w:rsidRDefault="00F56A66" w:rsidP="00E6473C">
      <w:pPr>
        <w:pBdr>
          <w:bottom w:val="single" w:sz="4" w:space="1" w:color="auto"/>
        </w:pBdr>
        <w:shd w:val="clear" w:color="auto" w:fill="FFFFFF"/>
        <w:spacing w:after="0" w:line="240" w:lineRule="auto"/>
        <w:textAlignment w:val="baseline"/>
        <w:rPr>
          <w:rFonts w:ascii="Caladea-Regular_o_6" w:hAnsi="Caladea-Regular_o_6"/>
          <w:color w:val="000000"/>
          <w:sz w:val="24"/>
          <w:szCs w:val="24"/>
          <w:bdr w:val="none" w:sz="0" w:space="0" w:color="auto" w:frame="1"/>
          <w:shd w:val="clear" w:color="auto" w:fill="FFFFFF"/>
        </w:rPr>
      </w:pPr>
      <w:r w:rsidRPr="00F56A66">
        <w:rPr>
          <w:rStyle w:val="t"/>
          <w:rFonts w:ascii="OpenSymbol_16_1" w:hAnsi="OpenSymbol_16_1"/>
          <w:color w:val="000000"/>
          <w:sz w:val="24"/>
          <w:szCs w:val="24"/>
          <w:bdr w:val="none" w:sz="0" w:space="0" w:color="auto" w:frame="1"/>
          <w:shd w:val="clear" w:color="auto" w:fill="FFFFFF"/>
        </w:rPr>
        <w:sym w:font="Symbol" w:char="F0B7"/>
      </w:r>
      <w:r w:rsidRPr="00E6473C">
        <w:rPr>
          <w:rStyle w:val="t"/>
          <w:rFonts w:ascii="Caladea-Regular_o_6" w:hAnsi="Caladea-Regular_o_6"/>
          <w:color w:val="000000"/>
          <w:spacing w:val="-2"/>
          <w:sz w:val="24"/>
          <w:szCs w:val="24"/>
          <w:bdr w:val="none" w:sz="0" w:space="0" w:color="auto" w:frame="1"/>
          <w:shd w:val="clear" w:color="auto" w:fill="FFFFFF"/>
        </w:rPr>
        <w:t xml:space="preserve">Securities classified as available for sale are presented in the balance sheet at their current market value as the balance sheet date. The adjustment of marketable securities to their current market value requires the use of an account entitled Unrealized Holding Gain (or loss) on Investments. This </w:t>
      </w:r>
      <w:r w:rsidRPr="00E6473C">
        <w:rPr>
          <w:rStyle w:val="t"/>
          <w:rFonts w:ascii="Caladea-Regular_o_6" w:hAnsi="Caladea-Regular_o_6"/>
          <w:color w:val="000000"/>
          <w:sz w:val="24"/>
          <w:szCs w:val="24"/>
          <w:bdr w:val="none" w:sz="0" w:space="0" w:color="auto" w:frame="1"/>
          <w:shd w:val="clear" w:color="auto" w:fill="FFFFFF"/>
        </w:rPr>
        <w:t>account appears as a stockholders’ equity item in the balance sheet.</w:t>
      </w:r>
    </w:p>
    <w:p w:rsidR="004555E0" w:rsidRPr="00F56A66" w:rsidRDefault="004555E0" w:rsidP="00F56A66">
      <w:pPr>
        <w:shd w:val="clear" w:color="auto" w:fill="FFFFFF"/>
        <w:spacing w:line="240" w:lineRule="auto"/>
        <w:textAlignment w:val="baseline"/>
        <w:rPr>
          <w:rFonts w:ascii="inherit" w:eastAsia="Times New Roman" w:hAnsi="inherit" w:cs="Helvetica"/>
          <w:color w:val="16192B"/>
          <w:sz w:val="21"/>
          <w:szCs w:val="21"/>
        </w:rPr>
      </w:pPr>
    </w:p>
    <w:p w:rsidR="001F4811" w:rsidRDefault="006752AA" w:rsidP="006752AA">
      <w:pPr>
        <w:rPr>
          <w:rFonts w:ascii="Times New Roman" w:hAnsi="Times New Roman" w:cs="Times New Roman"/>
          <w:sz w:val="32"/>
          <w:szCs w:val="24"/>
        </w:rPr>
      </w:pPr>
      <w:r w:rsidRPr="006752AA">
        <w:rPr>
          <w:rFonts w:ascii="Times New Roman" w:hAnsi="Times New Roman" w:cs="Times New Roman"/>
          <w:sz w:val="32"/>
          <w:szCs w:val="24"/>
        </w:rPr>
        <w:t>(b) Why does the error of commission not affect a trial balance? Give logic alon</w:t>
      </w:r>
      <w:r w:rsidR="00E6473C">
        <w:rPr>
          <w:rFonts w:ascii="Times New Roman" w:hAnsi="Times New Roman" w:cs="Times New Roman"/>
          <w:sz w:val="32"/>
          <w:szCs w:val="24"/>
        </w:rPr>
        <w:t>g with an example.</w:t>
      </w:r>
    </w:p>
    <w:p w:rsidR="001F4811" w:rsidRPr="001F4811" w:rsidRDefault="001F4811" w:rsidP="00437185">
      <w:pPr>
        <w:pStyle w:val="NormalWeb"/>
        <w:pBdr>
          <w:bottom w:val="single" w:sz="4" w:space="1" w:color="auto"/>
        </w:pBdr>
        <w:shd w:val="clear" w:color="auto" w:fill="FFFFFF"/>
        <w:spacing w:after="0"/>
        <w:rPr>
          <w:rFonts w:ascii="Arial" w:eastAsia="Times New Roman" w:hAnsi="Arial" w:cs="Arial"/>
          <w:color w:val="3A3A3A"/>
        </w:rPr>
      </w:pPr>
      <w:r>
        <w:rPr>
          <w:sz w:val="32"/>
        </w:rPr>
        <w:t xml:space="preserve">B) ANS: </w:t>
      </w:r>
      <w:r w:rsidRPr="001F4811">
        <w:rPr>
          <w:rFonts w:ascii="Arial" w:eastAsia="Times New Roman" w:hAnsi="Arial" w:cs="Arial"/>
          <w:color w:val="3A3A3A"/>
        </w:rPr>
        <w:t>These types of errors occur due to the negligence of book-keeper, clerk or accountant. As </w:t>
      </w:r>
      <w:r w:rsidRPr="001F4811">
        <w:rPr>
          <w:rFonts w:ascii="Arial" w:eastAsia="Times New Roman" w:hAnsi="Arial" w:cs="Arial"/>
          <w:b/>
          <w:bCs/>
          <w:color w:val="3A3A3A"/>
          <w:bdr w:val="none" w:sz="0" w:space="0" w:color="auto" w:frame="1"/>
        </w:rPr>
        <w:t>errors of commission</w:t>
      </w:r>
      <w:r w:rsidRPr="001F4811">
        <w:rPr>
          <w:rFonts w:ascii="Arial" w:eastAsia="Times New Roman" w:hAnsi="Arial" w:cs="Arial"/>
          <w:color w:val="3A3A3A"/>
        </w:rPr>
        <w:t> are often caused due to the mistake committed by the clerk, they are also called as </w:t>
      </w:r>
      <w:r w:rsidRPr="001F4811">
        <w:rPr>
          <w:rFonts w:ascii="Arial" w:eastAsia="Times New Roman" w:hAnsi="Arial" w:cs="Arial"/>
          <w:b/>
          <w:bCs/>
          <w:color w:val="3A3A3A"/>
          <w:bdr w:val="none" w:sz="0" w:space="0" w:color="auto" w:frame="1"/>
        </w:rPr>
        <w:t>clerical errors</w:t>
      </w:r>
      <w:r w:rsidRPr="001F4811">
        <w:rPr>
          <w:rFonts w:ascii="Arial" w:eastAsia="Times New Roman" w:hAnsi="Arial" w:cs="Arial"/>
          <w:color w:val="3A3A3A"/>
        </w:rPr>
        <w:t>. Also known as </w:t>
      </w:r>
      <w:r w:rsidRPr="001F4811">
        <w:rPr>
          <w:rFonts w:ascii="Arial" w:eastAsia="Times New Roman" w:hAnsi="Arial" w:cs="Arial"/>
          <w:b/>
          <w:bCs/>
          <w:color w:val="3A3A3A"/>
          <w:bdr w:val="none" w:sz="0" w:space="0" w:color="auto" w:frame="1"/>
        </w:rPr>
        <w:t>error of inadvertence</w:t>
      </w:r>
      <w:r w:rsidRPr="001F4811">
        <w:rPr>
          <w:rFonts w:ascii="Arial" w:eastAsia="Times New Roman" w:hAnsi="Arial" w:cs="Arial"/>
          <w:color w:val="3A3A3A"/>
        </w:rPr>
        <w:t>.</w:t>
      </w:r>
    </w:p>
    <w:p w:rsidR="001F4811" w:rsidRPr="001F4811" w:rsidRDefault="001F4811" w:rsidP="00437185">
      <w:pPr>
        <w:pBdr>
          <w:bottom w:val="single" w:sz="4" w:space="1" w:color="auto"/>
        </w:pBdr>
        <w:shd w:val="clear" w:color="auto" w:fill="FFFFFF"/>
        <w:spacing w:after="0" w:line="240" w:lineRule="auto"/>
        <w:rPr>
          <w:rFonts w:ascii="Arial" w:eastAsia="Times New Roman" w:hAnsi="Arial" w:cs="Arial"/>
          <w:color w:val="3A3A3A"/>
          <w:sz w:val="24"/>
          <w:szCs w:val="24"/>
        </w:rPr>
      </w:pPr>
      <w:r w:rsidRPr="001F4811">
        <w:rPr>
          <w:rFonts w:ascii="Arial" w:eastAsia="Times New Roman" w:hAnsi="Arial" w:cs="Arial"/>
          <w:color w:val="3A3A3A"/>
          <w:sz w:val="24"/>
          <w:szCs w:val="24"/>
        </w:rPr>
        <w:t>If we debit or credit an account, other than the correct account, but with the correct amount, the total debits and credits in the ledger will remain equal and hence the trail balance will not disclose the error.</w:t>
      </w:r>
      <w:r w:rsidRPr="001F4811">
        <w:rPr>
          <w:rFonts w:ascii="Helvetica" w:eastAsia="Times New Roman" w:hAnsi="Helvetica" w:cs="Helvetica"/>
          <w:color w:val="3A3A3A"/>
          <w:sz w:val="24"/>
          <w:szCs w:val="24"/>
        </w:rPr>
        <w:br w:type="textWrapping" w:clear="all"/>
      </w:r>
    </w:p>
    <w:p w:rsidR="001F4811" w:rsidRPr="001F4811" w:rsidRDefault="001F4811" w:rsidP="00437185">
      <w:pPr>
        <w:pBdr>
          <w:bottom w:val="single" w:sz="4" w:space="1" w:color="auto"/>
        </w:pBdr>
        <w:shd w:val="clear" w:color="auto" w:fill="FFFFFF"/>
        <w:spacing w:after="240" w:line="240" w:lineRule="auto"/>
        <w:rPr>
          <w:rFonts w:ascii="Helvetica" w:eastAsia="Times New Roman" w:hAnsi="Helvetica" w:cs="Helvetica"/>
          <w:color w:val="3A3A3A"/>
          <w:sz w:val="26"/>
          <w:szCs w:val="24"/>
        </w:rPr>
      </w:pPr>
      <w:r w:rsidRPr="001F4811">
        <w:rPr>
          <w:rFonts w:ascii="Helvetica" w:eastAsia="Times New Roman" w:hAnsi="Helvetica" w:cs="Helvetica"/>
          <w:color w:val="3A3A3A"/>
          <w:sz w:val="26"/>
          <w:szCs w:val="24"/>
        </w:rPr>
        <w:t>We take a look at a few examples to illustrate how these errors are caused:</w:t>
      </w:r>
    </w:p>
    <w:p w:rsidR="001F4811" w:rsidRDefault="001F4811" w:rsidP="00437185">
      <w:pPr>
        <w:pBdr>
          <w:bottom w:val="single" w:sz="4" w:space="1" w:color="auto"/>
        </w:pBdr>
        <w:shd w:val="clear" w:color="auto" w:fill="FFFFFF"/>
        <w:spacing w:after="240" w:line="240" w:lineRule="auto"/>
        <w:rPr>
          <w:rFonts w:ascii="Arial" w:eastAsia="Times New Roman" w:hAnsi="Arial" w:cs="Arial"/>
          <w:color w:val="3A3A3A"/>
          <w:sz w:val="24"/>
          <w:szCs w:val="24"/>
        </w:rPr>
      </w:pPr>
      <w:r w:rsidRPr="001F4811">
        <w:rPr>
          <w:rFonts w:ascii="Arial" w:eastAsia="Times New Roman" w:hAnsi="Arial" w:cs="Arial"/>
          <w:color w:val="3A3A3A"/>
          <w:sz w:val="24"/>
          <w:szCs w:val="24"/>
        </w:rPr>
        <w:t>(</w:t>
      </w:r>
      <w:r w:rsidR="00B11862" w:rsidRPr="001F4811">
        <w:rPr>
          <w:rFonts w:ascii="Arial" w:eastAsia="Times New Roman" w:hAnsi="Arial" w:cs="Arial"/>
          <w:color w:val="3A3A3A"/>
          <w:sz w:val="24"/>
          <w:szCs w:val="24"/>
        </w:rPr>
        <w:t>A</w:t>
      </w:r>
      <w:r w:rsidRPr="001F4811">
        <w:rPr>
          <w:rFonts w:ascii="Arial" w:eastAsia="Times New Roman" w:hAnsi="Arial" w:cs="Arial"/>
          <w:color w:val="3A3A3A"/>
          <w:sz w:val="24"/>
          <w:szCs w:val="24"/>
        </w:rPr>
        <w:t>). Entering the wrong amount in the correct subsidiary book.</w:t>
      </w:r>
      <w:r w:rsidRPr="001F4811">
        <w:rPr>
          <w:rFonts w:ascii="Arial" w:eastAsia="Times New Roman" w:hAnsi="Arial" w:cs="Arial"/>
          <w:color w:val="3A3A3A"/>
          <w:sz w:val="24"/>
          <w:szCs w:val="24"/>
        </w:rPr>
        <w:br/>
        <w:t>(b). Posting the correct amount to a wrong subsidiary book.</w:t>
      </w:r>
      <w:r w:rsidRPr="001F4811">
        <w:rPr>
          <w:rFonts w:ascii="Arial" w:eastAsia="Times New Roman" w:hAnsi="Arial" w:cs="Arial"/>
          <w:color w:val="3A3A3A"/>
          <w:sz w:val="24"/>
          <w:szCs w:val="24"/>
        </w:rPr>
        <w:br/>
        <w:t>(c). Posting the wrong amount to the correct side of the account.</w:t>
      </w:r>
      <w:r w:rsidRPr="001F4811">
        <w:rPr>
          <w:rFonts w:ascii="Arial" w:eastAsia="Times New Roman" w:hAnsi="Arial" w:cs="Arial"/>
          <w:color w:val="3A3A3A"/>
          <w:sz w:val="24"/>
          <w:szCs w:val="24"/>
        </w:rPr>
        <w:br/>
        <w:t>(d). Posting a correct amount to the wrong side of the account.</w:t>
      </w:r>
      <w:r w:rsidRPr="001F4811">
        <w:rPr>
          <w:rFonts w:ascii="Arial" w:eastAsia="Times New Roman" w:hAnsi="Arial" w:cs="Arial"/>
          <w:color w:val="3A3A3A"/>
          <w:sz w:val="24"/>
          <w:szCs w:val="24"/>
        </w:rPr>
        <w:br/>
        <w:t>(e). Posting is done twice (double posting).</w:t>
      </w:r>
      <w:r w:rsidRPr="001F4811">
        <w:rPr>
          <w:rFonts w:ascii="Arial" w:eastAsia="Times New Roman" w:hAnsi="Arial" w:cs="Arial"/>
          <w:color w:val="3A3A3A"/>
          <w:sz w:val="24"/>
          <w:szCs w:val="24"/>
        </w:rPr>
        <w:br/>
        <w:t>(f). Posting to the wrong account of the same class i.e., cash paid to B is debited to B and Bros. account.</w:t>
      </w:r>
      <w:r w:rsidRPr="001F4811">
        <w:rPr>
          <w:rFonts w:ascii="Arial" w:eastAsia="Times New Roman" w:hAnsi="Arial" w:cs="Arial"/>
          <w:color w:val="3A3A3A"/>
          <w:sz w:val="24"/>
          <w:szCs w:val="24"/>
        </w:rPr>
        <w:br/>
        <w:t xml:space="preserve">(g). Other types of errors arising out of casting, posting, </w:t>
      </w:r>
      <w:r w:rsidR="00B11862" w:rsidRPr="001F4811">
        <w:rPr>
          <w:rFonts w:ascii="Arial" w:eastAsia="Times New Roman" w:hAnsi="Arial" w:cs="Arial"/>
          <w:color w:val="3A3A3A"/>
          <w:sz w:val="24"/>
          <w:szCs w:val="24"/>
        </w:rPr>
        <w:t>carry forwards</w:t>
      </w:r>
      <w:r w:rsidRPr="001F4811">
        <w:rPr>
          <w:rFonts w:ascii="Arial" w:eastAsia="Times New Roman" w:hAnsi="Arial" w:cs="Arial"/>
          <w:color w:val="3A3A3A"/>
          <w:sz w:val="24"/>
          <w:szCs w:val="24"/>
        </w:rPr>
        <w:t>, balancing, etc. also fall under this category.</w:t>
      </w:r>
    </w:p>
    <w:p w:rsidR="00B11862" w:rsidRPr="00B11862" w:rsidRDefault="00B11862" w:rsidP="00437185">
      <w:pPr>
        <w:pBdr>
          <w:bottom w:val="single" w:sz="4" w:space="1" w:color="auto"/>
        </w:pBdr>
        <w:shd w:val="clear" w:color="auto" w:fill="FFFFFF"/>
        <w:spacing w:after="240" w:line="240" w:lineRule="auto"/>
        <w:rPr>
          <w:rFonts w:ascii="Helvetica" w:eastAsia="Times New Roman" w:hAnsi="Helvetica" w:cs="Helvetica"/>
          <w:color w:val="3A3A3A"/>
          <w:sz w:val="24"/>
          <w:szCs w:val="24"/>
        </w:rPr>
      </w:pPr>
      <w:r>
        <w:rPr>
          <w:rFonts w:ascii="Helvetica" w:eastAsia="Times New Roman" w:hAnsi="Helvetica" w:cs="Helvetica"/>
          <w:color w:val="3A3A3A"/>
          <w:sz w:val="24"/>
          <w:szCs w:val="24"/>
        </w:rPr>
        <w:t xml:space="preserve">EXAMPLE: </w:t>
      </w:r>
      <w:r w:rsidR="00437185">
        <w:rPr>
          <w:rFonts w:ascii="Helvetica" w:eastAsia="Times New Roman" w:hAnsi="Helvetica" w:cs="Helvetica"/>
          <w:color w:val="3A3A3A"/>
          <w:sz w:val="24"/>
          <w:szCs w:val="24"/>
        </w:rPr>
        <w:t>A chick</w:t>
      </w:r>
      <w:r w:rsidRPr="00B11862">
        <w:rPr>
          <w:rFonts w:ascii="Helvetica" w:eastAsia="Times New Roman" w:hAnsi="Helvetica" w:cs="Helvetica"/>
          <w:color w:val="3A3A3A"/>
          <w:sz w:val="24"/>
          <w:szCs w:val="24"/>
        </w:rPr>
        <w:t xml:space="preserve"> for $3,480 was received from Royal Motors but was erroneously credited to TAU Motors’ Account.</w:t>
      </w:r>
    </w:p>
    <w:p w:rsidR="00B11862" w:rsidRPr="001F4811" w:rsidRDefault="00B11862" w:rsidP="00437185">
      <w:pPr>
        <w:pBdr>
          <w:bottom w:val="single" w:sz="4" w:space="1" w:color="auto"/>
        </w:pBdr>
        <w:shd w:val="clear" w:color="auto" w:fill="FFFFFF"/>
        <w:spacing w:after="240" w:line="240" w:lineRule="auto"/>
        <w:rPr>
          <w:rFonts w:ascii="Helvetica" w:eastAsia="Times New Roman" w:hAnsi="Helvetica" w:cs="Helvetica"/>
          <w:color w:val="3A3A3A"/>
          <w:sz w:val="24"/>
          <w:szCs w:val="24"/>
        </w:rPr>
      </w:pPr>
      <w:r w:rsidRPr="00B11862">
        <w:rPr>
          <w:rFonts w:ascii="Helvetica" w:eastAsia="Times New Roman" w:hAnsi="Helvetica" w:cs="Helvetica"/>
          <w:noProof/>
          <w:color w:val="3A3A3A"/>
          <w:sz w:val="24"/>
          <w:szCs w:val="24"/>
        </w:rPr>
        <w:lastRenderedPageBreak/>
        <w:drawing>
          <wp:inline distT="0" distB="0" distL="0" distR="0" wp14:anchorId="26D4BE46" wp14:editId="5ABBA5A7">
            <wp:extent cx="5732780" cy="1741170"/>
            <wp:effectExtent l="0" t="0" r="1270" b="0"/>
            <wp:docPr id="1" name="Picture 1" descr="errors of commiss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rors of commission exam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2780" cy="1741170"/>
                    </a:xfrm>
                    <a:prstGeom prst="rect">
                      <a:avLst/>
                    </a:prstGeom>
                    <a:noFill/>
                    <a:ln>
                      <a:noFill/>
                    </a:ln>
                  </pic:spPr>
                </pic:pic>
              </a:graphicData>
            </a:graphic>
          </wp:inline>
        </w:drawing>
      </w:r>
    </w:p>
    <w:p w:rsidR="00725E46" w:rsidRDefault="00725E46" w:rsidP="00725E46">
      <w:pPr>
        <w:pStyle w:val="NormalWeb"/>
        <w:shd w:val="clear" w:color="auto" w:fill="FFFFFF"/>
        <w:spacing w:after="0" w:line="480" w:lineRule="atLeast"/>
        <w:textAlignment w:val="baseline"/>
        <w:rPr>
          <w:rFonts w:ascii="Georgia" w:eastAsia="Times New Roman" w:hAnsi="Georgia"/>
          <w:b/>
          <w:bCs/>
          <w:color w:val="424142"/>
          <w:sz w:val="30"/>
          <w:szCs w:val="30"/>
          <w:bdr w:val="none" w:sz="0" w:space="0" w:color="auto" w:frame="1"/>
        </w:rPr>
      </w:pPr>
      <w:r>
        <w:rPr>
          <w:sz w:val="32"/>
        </w:rPr>
        <w:t>(C) ANS:</w:t>
      </w:r>
      <w:r w:rsidRPr="00725E46">
        <w:rPr>
          <w:rFonts w:ascii="Georgia" w:eastAsia="Times New Roman" w:hAnsi="Georgia"/>
          <w:b/>
          <w:bCs/>
          <w:color w:val="424142"/>
          <w:sz w:val="30"/>
          <w:szCs w:val="30"/>
          <w:bdr w:val="none" w:sz="0" w:space="0" w:color="auto" w:frame="1"/>
        </w:rPr>
        <w:t xml:space="preserve"> </w:t>
      </w:r>
      <w:r>
        <w:rPr>
          <w:rFonts w:ascii="Georgia" w:eastAsia="Times New Roman" w:hAnsi="Georgia"/>
          <w:b/>
          <w:bCs/>
          <w:color w:val="424142"/>
          <w:sz w:val="30"/>
          <w:szCs w:val="30"/>
          <w:bdr w:val="none" w:sz="0" w:space="0" w:color="auto" w:frame="1"/>
        </w:rPr>
        <w:t>Use of Cash Flow Statement</w:t>
      </w:r>
    </w:p>
    <w:p w:rsidR="00725E46" w:rsidRDefault="00725E46" w:rsidP="00725E46">
      <w:pPr>
        <w:pStyle w:val="NormalWeb"/>
        <w:shd w:val="clear" w:color="auto" w:fill="FFFFFF"/>
        <w:spacing w:after="0" w:line="480" w:lineRule="atLeast"/>
        <w:textAlignment w:val="baseline"/>
        <w:rPr>
          <w:rFonts w:ascii="Arial" w:eastAsia="Times New Roman" w:hAnsi="Arial" w:cs="Arial"/>
          <w:color w:val="424142"/>
        </w:rPr>
      </w:pPr>
      <w:r w:rsidRPr="00725E46">
        <w:rPr>
          <w:rFonts w:ascii="Georgia" w:eastAsia="Times New Roman" w:hAnsi="Georgia"/>
          <w:b/>
          <w:bCs/>
          <w:color w:val="424142"/>
          <w:sz w:val="30"/>
          <w:szCs w:val="30"/>
          <w:bdr w:val="none" w:sz="0" w:space="0" w:color="auto" w:frame="1"/>
        </w:rPr>
        <w:t>1</w:t>
      </w:r>
      <w:r w:rsidRPr="00725E46">
        <w:rPr>
          <w:rFonts w:ascii="Georgia" w:eastAsia="Times New Roman" w:hAnsi="Georgia"/>
          <w:color w:val="424142"/>
          <w:sz w:val="30"/>
          <w:szCs w:val="30"/>
        </w:rPr>
        <w:t xml:space="preserve">. </w:t>
      </w:r>
      <w:r w:rsidRPr="00725E46">
        <w:rPr>
          <w:rFonts w:ascii="Arial" w:eastAsia="Times New Roman" w:hAnsi="Arial" w:cs="Arial"/>
          <w:color w:val="424142"/>
        </w:rPr>
        <w:t>Since a cash flow statement is based on the cash basis of accounting, it is very useful in the evaluation of cash position of a firm.</w:t>
      </w:r>
    </w:p>
    <w:p w:rsidR="00725E46" w:rsidRPr="00725E46" w:rsidRDefault="00725E46" w:rsidP="001D6F01">
      <w:pPr>
        <w:pStyle w:val="NormalWeb"/>
        <w:pBdr>
          <w:bottom w:val="single" w:sz="4" w:space="1" w:color="auto"/>
        </w:pBdr>
        <w:shd w:val="clear" w:color="auto" w:fill="FFFFFF"/>
        <w:spacing w:after="0" w:line="480" w:lineRule="atLeast"/>
        <w:textAlignment w:val="baseline"/>
        <w:rPr>
          <w:rFonts w:ascii="Arial" w:eastAsia="Times New Roman" w:hAnsi="Arial" w:cs="Arial"/>
          <w:color w:val="424142"/>
        </w:rPr>
      </w:pPr>
      <w:r w:rsidRPr="00725E46">
        <w:rPr>
          <w:rFonts w:ascii="Arial" w:eastAsia="Times New Roman" w:hAnsi="Arial" w:cs="Arial"/>
          <w:b/>
          <w:bCs/>
          <w:color w:val="424142"/>
          <w:bdr w:val="none" w:sz="0" w:space="0" w:color="auto" w:frame="1"/>
        </w:rPr>
        <w:t>2.</w:t>
      </w:r>
      <w:r w:rsidRPr="00725E46">
        <w:rPr>
          <w:rFonts w:ascii="Arial" w:eastAsia="Times New Roman" w:hAnsi="Arial" w:cs="Arial"/>
          <w:color w:val="424142"/>
        </w:rPr>
        <w:t> A projected cash flow statement can be prepared in order to know the future cash position of a concern so as to enable a firm to plan and coordinate its financial operations properly. By preparing this statement, a firm can come to know as to how much cash will be generated into the firm and how much cash will be needed to make various payments and hence the firm can well plan to arrange for the future requirements of cash.</w:t>
      </w:r>
    </w:p>
    <w:p w:rsidR="00725E46" w:rsidRPr="00725E46" w:rsidRDefault="00725E46" w:rsidP="001D6F01">
      <w:pPr>
        <w:pBdr>
          <w:bottom w:val="single" w:sz="4" w:space="1" w:color="auto"/>
        </w:pBdr>
        <w:shd w:val="clear" w:color="auto" w:fill="FFFFFF"/>
        <w:spacing w:after="0" w:line="480" w:lineRule="atLeast"/>
        <w:textAlignment w:val="baseline"/>
        <w:rPr>
          <w:rFonts w:ascii="Arial" w:eastAsia="Times New Roman" w:hAnsi="Arial" w:cs="Arial"/>
          <w:color w:val="424142"/>
          <w:sz w:val="24"/>
          <w:szCs w:val="24"/>
        </w:rPr>
      </w:pPr>
      <w:r w:rsidRPr="00725E46">
        <w:rPr>
          <w:rFonts w:ascii="Arial" w:eastAsia="Times New Roman" w:hAnsi="Arial" w:cs="Arial"/>
          <w:b/>
          <w:bCs/>
          <w:color w:val="424142"/>
          <w:sz w:val="24"/>
          <w:szCs w:val="24"/>
          <w:bdr w:val="none" w:sz="0" w:space="0" w:color="auto" w:frame="1"/>
        </w:rPr>
        <w:t>3.</w:t>
      </w:r>
      <w:r w:rsidRPr="00725E46">
        <w:rPr>
          <w:rFonts w:ascii="Arial" w:eastAsia="Times New Roman" w:hAnsi="Arial" w:cs="Arial"/>
          <w:color w:val="424142"/>
          <w:sz w:val="24"/>
          <w:szCs w:val="24"/>
        </w:rPr>
        <w:t> A comparison of the historical and projected cash flow statements can be made so as to find the variations and deficiency or otherwise in the performance so as to enable the firm to take immediate and effective action.</w:t>
      </w:r>
    </w:p>
    <w:p w:rsidR="00725E46" w:rsidRPr="00725E46" w:rsidRDefault="00725E46" w:rsidP="001D6F01">
      <w:pPr>
        <w:pBdr>
          <w:bottom w:val="single" w:sz="4" w:space="1" w:color="auto"/>
        </w:pBdr>
        <w:shd w:val="clear" w:color="auto" w:fill="FFFFFF"/>
        <w:spacing w:after="0" w:line="480" w:lineRule="atLeast"/>
        <w:textAlignment w:val="baseline"/>
        <w:rPr>
          <w:rFonts w:ascii="Arial" w:eastAsia="Times New Roman" w:hAnsi="Arial" w:cs="Arial"/>
          <w:color w:val="424142"/>
          <w:sz w:val="24"/>
          <w:szCs w:val="24"/>
        </w:rPr>
      </w:pPr>
      <w:r w:rsidRPr="00725E46">
        <w:rPr>
          <w:rFonts w:ascii="Arial" w:eastAsia="Times New Roman" w:hAnsi="Arial" w:cs="Arial"/>
          <w:b/>
          <w:bCs/>
          <w:color w:val="424142"/>
          <w:sz w:val="24"/>
          <w:szCs w:val="24"/>
          <w:bdr w:val="none" w:sz="0" w:space="0" w:color="auto" w:frame="1"/>
        </w:rPr>
        <w:t>4.</w:t>
      </w:r>
      <w:r w:rsidRPr="00725E46">
        <w:rPr>
          <w:rFonts w:ascii="Arial" w:eastAsia="Times New Roman" w:hAnsi="Arial" w:cs="Arial"/>
          <w:color w:val="424142"/>
          <w:sz w:val="24"/>
          <w:szCs w:val="24"/>
        </w:rPr>
        <w:t> A series of intra-firm and inter-firm cash flow statements reveals whether the firm’s liquidity (short-term paying capacity) is improving or deteriorating over a period of time and in comparison to other firms over a given period of time.</w:t>
      </w:r>
    </w:p>
    <w:p w:rsidR="00725E46" w:rsidRPr="00725E46" w:rsidRDefault="00725E46" w:rsidP="001D6F01">
      <w:pPr>
        <w:pBdr>
          <w:bottom w:val="single" w:sz="4" w:space="1" w:color="auto"/>
        </w:pBdr>
        <w:shd w:val="clear" w:color="auto" w:fill="FFFFFF"/>
        <w:spacing w:after="0" w:line="480" w:lineRule="atLeast"/>
        <w:textAlignment w:val="baseline"/>
        <w:rPr>
          <w:rFonts w:ascii="Arial" w:eastAsia="Times New Roman" w:hAnsi="Arial" w:cs="Arial"/>
          <w:color w:val="424142"/>
          <w:sz w:val="24"/>
          <w:szCs w:val="24"/>
        </w:rPr>
      </w:pPr>
      <w:r w:rsidRPr="00725E46">
        <w:rPr>
          <w:rFonts w:ascii="Arial" w:eastAsia="Times New Roman" w:hAnsi="Arial" w:cs="Arial"/>
          <w:b/>
          <w:bCs/>
          <w:color w:val="424142"/>
          <w:sz w:val="24"/>
          <w:szCs w:val="24"/>
          <w:bdr w:val="none" w:sz="0" w:space="0" w:color="auto" w:frame="1"/>
        </w:rPr>
        <w:t>5.</w:t>
      </w:r>
      <w:r w:rsidRPr="00725E46">
        <w:rPr>
          <w:rFonts w:ascii="Arial" w:eastAsia="Times New Roman" w:hAnsi="Arial" w:cs="Arial"/>
          <w:color w:val="424142"/>
          <w:sz w:val="24"/>
          <w:szCs w:val="24"/>
        </w:rPr>
        <w:t> Cash flow statement helps in planning the repayment of loans, replacement of fixed assets and other similar long-term planning of cash. It is also significant for capital budgeting decisions.</w:t>
      </w:r>
    </w:p>
    <w:p w:rsidR="00725E46" w:rsidRPr="00725E46" w:rsidRDefault="00725E46" w:rsidP="001D6F01">
      <w:pPr>
        <w:pBdr>
          <w:bottom w:val="single" w:sz="4" w:space="1" w:color="auto"/>
        </w:pBdr>
        <w:shd w:val="clear" w:color="auto" w:fill="FFFFFF"/>
        <w:spacing w:after="0" w:line="480" w:lineRule="atLeast"/>
        <w:textAlignment w:val="baseline"/>
        <w:rPr>
          <w:rFonts w:ascii="Arial" w:eastAsia="Times New Roman" w:hAnsi="Arial" w:cs="Arial"/>
          <w:color w:val="424142"/>
          <w:sz w:val="24"/>
          <w:szCs w:val="24"/>
        </w:rPr>
      </w:pPr>
      <w:r w:rsidRPr="00725E46">
        <w:rPr>
          <w:rFonts w:ascii="Arial" w:eastAsia="Times New Roman" w:hAnsi="Arial" w:cs="Arial"/>
          <w:b/>
          <w:bCs/>
          <w:color w:val="424142"/>
          <w:sz w:val="24"/>
          <w:szCs w:val="24"/>
          <w:bdr w:val="none" w:sz="0" w:space="0" w:color="auto" w:frame="1"/>
        </w:rPr>
        <w:t>6.</w:t>
      </w:r>
      <w:r w:rsidRPr="00725E46">
        <w:rPr>
          <w:rFonts w:ascii="Arial" w:eastAsia="Times New Roman" w:hAnsi="Arial" w:cs="Arial"/>
          <w:color w:val="424142"/>
          <w:sz w:val="24"/>
          <w:szCs w:val="24"/>
        </w:rPr>
        <w:t xml:space="preserve"> It better explains the causes for poor cash position in spite of substantial profits in a firm by throwing light on various applications of cash made by the firm. It further helps in </w:t>
      </w:r>
      <w:r w:rsidRPr="00725E46">
        <w:rPr>
          <w:rFonts w:ascii="Arial" w:eastAsia="Times New Roman" w:hAnsi="Arial" w:cs="Arial"/>
          <w:color w:val="424142"/>
          <w:sz w:val="24"/>
          <w:szCs w:val="24"/>
        </w:rPr>
        <w:lastRenderedPageBreak/>
        <w:t>answering some intricate questions like -what happened to the net profits. Where did the profits go? Why more dividends could not be paid in spite</w:t>
      </w:r>
      <w:r>
        <w:rPr>
          <w:rFonts w:ascii="Arial" w:eastAsia="Times New Roman" w:hAnsi="Arial" w:cs="Arial"/>
          <w:color w:val="424142"/>
          <w:sz w:val="24"/>
          <w:szCs w:val="24"/>
        </w:rPr>
        <w:t xml:space="preserve"> of sufficient available profit.</w:t>
      </w:r>
    </w:p>
    <w:p w:rsidR="00725E46" w:rsidRDefault="00725E46" w:rsidP="001D6F01">
      <w:pPr>
        <w:pBdr>
          <w:bottom w:val="single" w:sz="4" w:space="1" w:color="auto"/>
        </w:pBdr>
        <w:shd w:val="clear" w:color="auto" w:fill="FFFFFF"/>
        <w:spacing w:after="0" w:line="480" w:lineRule="atLeast"/>
        <w:textAlignment w:val="baseline"/>
        <w:rPr>
          <w:rFonts w:ascii="Arial" w:eastAsia="Times New Roman" w:hAnsi="Arial" w:cs="Arial"/>
          <w:color w:val="424142"/>
          <w:sz w:val="24"/>
          <w:szCs w:val="24"/>
        </w:rPr>
      </w:pPr>
      <w:r w:rsidRPr="00725E46">
        <w:rPr>
          <w:rFonts w:ascii="Arial" w:eastAsia="Times New Roman" w:hAnsi="Arial" w:cs="Arial"/>
          <w:b/>
          <w:bCs/>
          <w:color w:val="424142"/>
          <w:sz w:val="24"/>
          <w:szCs w:val="24"/>
          <w:bdr w:val="none" w:sz="0" w:space="0" w:color="auto" w:frame="1"/>
        </w:rPr>
        <w:t>7.</w:t>
      </w:r>
      <w:r w:rsidRPr="00725E46">
        <w:rPr>
          <w:rFonts w:ascii="Arial" w:eastAsia="Times New Roman" w:hAnsi="Arial" w:cs="Arial"/>
          <w:color w:val="424142"/>
          <w:sz w:val="24"/>
          <w:szCs w:val="24"/>
        </w:rPr>
        <w:t> Cash flow analysis is more useful and appropriate than funds flow analysis for short-term financial analysis as in a very short period it is cash which is more elegant then the working capital for forecasting the ability of the firm to meet its immediate obligations.</w:t>
      </w:r>
    </w:p>
    <w:p w:rsidR="001D6F01" w:rsidRPr="00725E46" w:rsidRDefault="001D6F01" w:rsidP="001D6F01">
      <w:pPr>
        <w:pBdr>
          <w:bottom w:val="single" w:sz="4" w:space="1" w:color="auto"/>
        </w:pBdr>
        <w:shd w:val="clear" w:color="auto" w:fill="FFFFFF"/>
        <w:spacing w:after="0" w:line="480" w:lineRule="atLeast"/>
        <w:textAlignment w:val="baseline"/>
        <w:rPr>
          <w:rFonts w:ascii="Arial" w:eastAsia="Times New Roman" w:hAnsi="Arial" w:cs="Arial"/>
          <w:color w:val="424142"/>
          <w:sz w:val="24"/>
          <w:szCs w:val="24"/>
        </w:rPr>
      </w:pPr>
    </w:p>
    <w:p w:rsidR="001F4811" w:rsidRDefault="001F4811" w:rsidP="006752AA">
      <w:pPr>
        <w:rPr>
          <w:rFonts w:ascii="Times New Roman" w:hAnsi="Times New Roman" w:cs="Times New Roman"/>
          <w:sz w:val="32"/>
          <w:szCs w:val="24"/>
        </w:rPr>
      </w:pPr>
    </w:p>
    <w:p w:rsidR="00C826DC" w:rsidRPr="00C826DC" w:rsidRDefault="00C826DC" w:rsidP="00C826DC">
      <w:pPr>
        <w:rPr>
          <w:rFonts w:ascii="Times New Roman" w:hAnsi="Times New Roman" w:cs="Times New Roman"/>
          <w:sz w:val="32"/>
          <w:szCs w:val="32"/>
        </w:rPr>
      </w:pPr>
      <w:r w:rsidRPr="00C826DC">
        <w:rPr>
          <w:rFonts w:ascii="Times New Roman" w:hAnsi="Times New Roman" w:cs="Times New Roman"/>
          <w:sz w:val="32"/>
          <w:szCs w:val="32"/>
        </w:rPr>
        <w:t>Q4. Shown below is the information needed to prepare a bank reconciliation for Alice Incorporation at December 31:</w:t>
      </w:r>
      <w:r>
        <w:rPr>
          <w:rFonts w:ascii="Times New Roman" w:hAnsi="Times New Roman" w:cs="Times New Roman"/>
          <w:sz w:val="32"/>
          <w:szCs w:val="32"/>
        </w:rPr>
        <w:t xml:space="preserve"> …</w:t>
      </w:r>
    </w:p>
    <w:p w:rsidR="00C826DC" w:rsidRDefault="00C826DC" w:rsidP="006752AA">
      <w:pPr>
        <w:rPr>
          <w:rFonts w:ascii="Times New Roman" w:hAnsi="Times New Roman" w:cs="Times New Roman"/>
          <w:sz w:val="32"/>
          <w:szCs w:val="32"/>
        </w:rPr>
      </w:pPr>
      <w:r w:rsidRPr="00C826DC">
        <w:rPr>
          <w:rFonts w:ascii="Times New Roman" w:hAnsi="Times New Roman" w:cs="Times New Roman"/>
          <w:sz w:val="32"/>
          <w:szCs w:val="32"/>
        </w:rPr>
        <w:t>Prepare a bank reconciliation statement at December 31.</w:t>
      </w:r>
    </w:p>
    <w:p w:rsidR="002572E4" w:rsidRDefault="00C826DC" w:rsidP="006752AA">
      <w:pPr>
        <w:rPr>
          <w:rFonts w:ascii="Times New Roman" w:hAnsi="Times New Roman" w:cs="Times New Roman"/>
          <w:sz w:val="32"/>
          <w:szCs w:val="32"/>
        </w:rPr>
      </w:pPr>
      <w:r>
        <w:rPr>
          <w:rFonts w:ascii="Times New Roman" w:hAnsi="Times New Roman" w:cs="Times New Roman"/>
          <w:sz w:val="32"/>
          <w:szCs w:val="32"/>
        </w:rPr>
        <w:t xml:space="preserve">ANS: </w:t>
      </w:r>
    </w:p>
    <w:p w:rsidR="00C826DC" w:rsidRDefault="002572E4" w:rsidP="006752AA">
      <w:pPr>
        <w:rPr>
          <w:rFonts w:ascii="Times New Roman" w:hAnsi="Times New Roman" w:cs="Times New Roman"/>
          <w:sz w:val="32"/>
          <w:szCs w:val="32"/>
        </w:rPr>
      </w:pPr>
      <w:r>
        <w:rPr>
          <w:rFonts w:ascii="Times New Roman" w:hAnsi="Times New Roman" w:cs="Times New Roman"/>
          <w:sz w:val="32"/>
          <w:szCs w:val="32"/>
        </w:rPr>
        <w:t xml:space="preserve">                                    ALICE INCORPORATION</w:t>
      </w:r>
    </w:p>
    <w:p w:rsidR="002572E4" w:rsidRDefault="002572E4" w:rsidP="006752AA">
      <w:pPr>
        <w:rPr>
          <w:rFonts w:ascii="Times New Roman" w:hAnsi="Times New Roman" w:cs="Times New Roman"/>
          <w:sz w:val="32"/>
          <w:szCs w:val="32"/>
        </w:rPr>
      </w:pPr>
      <w:r>
        <w:rPr>
          <w:rFonts w:ascii="Times New Roman" w:hAnsi="Times New Roman" w:cs="Times New Roman"/>
          <w:sz w:val="32"/>
          <w:szCs w:val="32"/>
        </w:rPr>
        <w:t xml:space="preserve">                                      Bank reconciliation</w:t>
      </w:r>
    </w:p>
    <w:p w:rsidR="002572E4" w:rsidRDefault="002572E4" w:rsidP="006752AA">
      <w:pPr>
        <w:rPr>
          <w:rFonts w:ascii="Times New Roman" w:hAnsi="Times New Roman" w:cs="Times New Roman"/>
          <w:sz w:val="32"/>
          <w:szCs w:val="32"/>
        </w:rPr>
      </w:pPr>
      <w:r>
        <w:rPr>
          <w:rFonts w:ascii="Times New Roman" w:hAnsi="Times New Roman" w:cs="Times New Roman"/>
          <w:sz w:val="32"/>
          <w:szCs w:val="32"/>
        </w:rPr>
        <w:t xml:space="preserve">                                            Dec, 31</w:t>
      </w:r>
    </w:p>
    <w:p w:rsidR="002572E4" w:rsidRDefault="002572E4" w:rsidP="006752AA">
      <w:pPr>
        <w:rPr>
          <w:rFonts w:ascii="Times New Roman" w:hAnsi="Times New Roman" w:cs="Times New Roman"/>
          <w:sz w:val="32"/>
          <w:szCs w:val="32"/>
        </w:rPr>
      </w:pPr>
      <w:r>
        <w:rPr>
          <w:rFonts w:ascii="Times New Roman" w:hAnsi="Times New Roman" w:cs="Times New Roman"/>
          <w:sz w:val="32"/>
          <w:szCs w:val="32"/>
        </w:rPr>
        <w:t>Balance per bank statement …………………………..15,981</w:t>
      </w:r>
    </w:p>
    <w:p w:rsidR="003127E2" w:rsidRPr="003127E2" w:rsidRDefault="002572E4" w:rsidP="006752AA">
      <w:pPr>
        <w:rPr>
          <w:rFonts w:ascii="Times New Roman" w:hAnsi="Times New Roman" w:cs="Times New Roman"/>
          <w:sz w:val="32"/>
          <w:szCs w:val="32"/>
          <w:u w:val="single"/>
        </w:rPr>
      </w:pPr>
      <w:r>
        <w:rPr>
          <w:rFonts w:ascii="Times New Roman" w:hAnsi="Times New Roman" w:cs="Times New Roman"/>
          <w:sz w:val="32"/>
          <w:szCs w:val="32"/>
        </w:rPr>
        <w:t>Deposit Dec, 31</w:t>
      </w:r>
      <w:r w:rsidR="00B91A7F">
        <w:rPr>
          <w:rFonts w:ascii="Times New Roman" w:hAnsi="Times New Roman" w:cs="Times New Roman"/>
          <w:sz w:val="32"/>
          <w:szCs w:val="32"/>
        </w:rPr>
        <w:t>, not</w:t>
      </w:r>
      <w:r>
        <w:rPr>
          <w:rFonts w:ascii="Times New Roman" w:hAnsi="Times New Roman" w:cs="Times New Roman"/>
          <w:sz w:val="32"/>
          <w:szCs w:val="32"/>
        </w:rPr>
        <w:t xml:space="preserve"> recorded by bank yet……………</w:t>
      </w:r>
      <w:r w:rsidR="00B91A7F">
        <w:rPr>
          <w:rFonts w:ascii="Times New Roman" w:hAnsi="Times New Roman" w:cs="Times New Roman"/>
          <w:sz w:val="32"/>
          <w:szCs w:val="32"/>
        </w:rPr>
        <w:t>.</w:t>
      </w:r>
      <w:r w:rsidR="003127E2" w:rsidRPr="003127E2">
        <w:rPr>
          <w:rFonts w:ascii="Times New Roman" w:hAnsi="Times New Roman" w:cs="Times New Roman"/>
          <w:sz w:val="32"/>
          <w:szCs w:val="32"/>
          <w:u w:val="single"/>
        </w:rPr>
        <w:t>4, 353</w:t>
      </w:r>
      <w:r w:rsidR="003127E2">
        <w:rPr>
          <w:rFonts w:ascii="Times New Roman" w:hAnsi="Times New Roman" w:cs="Times New Roman"/>
          <w:sz w:val="32"/>
          <w:szCs w:val="32"/>
          <w:u w:val="single"/>
        </w:rPr>
        <w:t xml:space="preserve">                                                                                         </w:t>
      </w:r>
    </w:p>
    <w:p w:rsidR="003127E2" w:rsidRDefault="003127E2" w:rsidP="006752AA">
      <w:pPr>
        <w:rPr>
          <w:rFonts w:ascii="Times New Roman" w:hAnsi="Times New Roman" w:cs="Times New Roman"/>
          <w:sz w:val="32"/>
          <w:szCs w:val="32"/>
        </w:rPr>
      </w:pPr>
      <w:r>
        <w:rPr>
          <w:rFonts w:ascii="Times New Roman" w:hAnsi="Times New Roman" w:cs="Times New Roman"/>
          <w:sz w:val="32"/>
          <w:szCs w:val="32"/>
        </w:rPr>
        <w:t xml:space="preserve">                                                                                           20,334</w:t>
      </w:r>
    </w:p>
    <w:p w:rsidR="00B91A7F" w:rsidRDefault="00B91A7F" w:rsidP="006752AA">
      <w:pPr>
        <w:rPr>
          <w:rFonts w:ascii="Times New Roman" w:hAnsi="Times New Roman" w:cs="Times New Roman"/>
          <w:sz w:val="32"/>
          <w:szCs w:val="32"/>
        </w:rPr>
      </w:pPr>
      <w:r>
        <w:rPr>
          <w:rFonts w:ascii="Times New Roman" w:hAnsi="Times New Roman" w:cs="Times New Roman"/>
          <w:sz w:val="32"/>
          <w:szCs w:val="32"/>
        </w:rPr>
        <w:t>Outstanding checks     No 620……..978</w:t>
      </w:r>
    </w:p>
    <w:p w:rsidR="00B91A7F" w:rsidRDefault="00B91A7F" w:rsidP="006752AA">
      <w:pPr>
        <w:rPr>
          <w:rFonts w:ascii="Times New Roman" w:hAnsi="Times New Roman" w:cs="Times New Roman"/>
          <w:sz w:val="32"/>
          <w:szCs w:val="32"/>
        </w:rPr>
      </w:pPr>
      <w:r>
        <w:rPr>
          <w:rFonts w:ascii="Times New Roman" w:hAnsi="Times New Roman" w:cs="Times New Roman"/>
          <w:sz w:val="32"/>
          <w:szCs w:val="32"/>
        </w:rPr>
        <w:t xml:space="preserve">                                     No 630……..2052</w:t>
      </w:r>
    </w:p>
    <w:p w:rsidR="003127E2" w:rsidRDefault="00B91A7F" w:rsidP="00B91A7F">
      <w:pPr>
        <w:rPr>
          <w:rFonts w:ascii="Times New Roman" w:hAnsi="Times New Roman" w:cs="Times New Roman"/>
          <w:sz w:val="32"/>
          <w:szCs w:val="32"/>
        </w:rPr>
      </w:pPr>
      <w:r>
        <w:rPr>
          <w:rFonts w:ascii="Times New Roman" w:hAnsi="Times New Roman" w:cs="Times New Roman"/>
          <w:sz w:val="32"/>
          <w:szCs w:val="32"/>
        </w:rPr>
        <w:t xml:space="preserve">                                     No 641……..</w:t>
      </w:r>
      <w:r w:rsidRPr="003127E2">
        <w:rPr>
          <w:rFonts w:ascii="Times New Roman" w:hAnsi="Times New Roman" w:cs="Times New Roman"/>
          <w:sz w:val="32"/>
          <w:szCs w:val="32"/>
          <w:u w:val="single"/>
        </w:rPr>
        <w:t>483</w:t>
      </w:r>
      <w:r w:rsidR="003127E2">
        <w:rPr>
          <w:rFonts w:ascii="Times New Roman" w:hAnsi="Times New Roman" w:cs="Times New Roman"/>
          <w:sz w:val="32"/>
          <w:szCs w:val="32"/>
        </w:rPr>
        <w:t xml:space="preserve">                       </w:t>
      </w:r>
      <w:r w:rsidR="003127E2" w:rsidRPr="003127E2">
        <w:rPr>
          <w:rFonts w:ascii="Times New Roman" w:hAnsi="Times New Roman" w:cs="Times New Roman"/>
          <w:sz w:val="32"/>
          <w:szCs w:val="32"/>
          <w:u w:val="single"/>
        </w:rPr>
        <w:t xml:space="preserve"> 3513</w:t>
      </w:r>
    </w:p>
    <w:p w:rsidR="003127E2" w:rsidRDefault="003127E2" w:rsidP="00B91A7F">
      <w:pPr>
        <w:rPr>
          <w:rFonts w:ascii="Times New Roman" w:hAnsi="Times New Roman" w:cs="Times New Roman"/>
          <w:sz w:val="32"/>
          <w:szCs w:val="32"/>
        </w:rPr>
      </w:pPr>
    </w:p>
    <w:p w:rsidR="003127E2" w:rsidRDefault="003127E2" w:rsidP="00B91A7F">
      <w:pPr>
        <w:rPr>
          <w:rFonts w:ascii="Times New Roman" w:hAnsi="Times New Roman" w:cs="Times New Roman"/>
          <w:sz w:val="32"/>
          <w:szCs w:val="32"/>
        </w:rPr>
      </w:pPr>
      <w:r>
        <w:rPr>
          <w:rFonts w:ascii="Times New Roman" w:hAnsi="Times New Roman" w:cs="Times New Roman"/>
          <w:sz w:val="32"/>
          <w:szCs w:val="32"/>
        </w:rPr>
        <w:t>Adjusted cash balance                                                      16,821</w:t>
      </w:r>
    </w:p>
    <w:p w:rsidR="003127E2" w:rsidRDefault="003127E2" w:rsidP="00B91A7F">
      <w:pPr>
        <w:rPr>
          <w:rFonts w:ascii="Times New Roman" w:hAnsi="Times New Roman" w:cs="Times New Roman"/>
          <w:sz w:val="32"/>
          <w:szCs w:val="32"/>
        </w:rPr>
      </w:pPr>
    </w:p>
    <w:p w:rsidR="003127E2" w:rsidRDefault="003127E2" w:rsidP="00B91A7F">
      <w:pPr>
        <w:rPr>
          <w:rFonts w:ascii="Times New Roman" w:hAnsi="Times New Roman" w:cs="Times New Roman"/>
          <w:sz w:val="32"/>
          <w:szCs w:val="32"/>
        </w:rPr>
      </w:pPr>
      <w:r>
        <w:rPr>
          <w:rFonts w:ascii="Times New Roman" w:hAnsi="Times New Roman" w:cs="Times New Roman"/>
          <w:sz w:val="32"/>
          <w:szCs w:val="32"/>
        </w:rPr>
        <w:lastRenderedPageBreak/>
        <w:t>Balance per depositor record Dec 31                            17,445</w:t>
      </w:r>
      <w:r w:rsidR="00B91A7F">
        <w:rPr>
          <w:rFonts w:ascii="Times New Roman" w:hAnsi="Times New Roman" w:cs="Times New Roman"/>
          <w:sz w:val="32"/>
          <w:szCs w:val="32"/>
        </w:rPr>
        <w:t xml:space="preserve"> </w:t>
      </w:r>
    </w:p>
    <w:p w:rsidR="003127E2" w:rsidRDefault="003127E2" w:rsidP="00B91A7F">
      <w:pPr>
        <w:rPr>
          <w:rFonts w:ascii="Times New Roman" w:hAnsi="Times New Roman" w:cs="Times New Roman"/>
          <w:sz w:val="32"/>
          <w:szCs w:val="32"/>
        </w:rPr>
      </w:pPr>
      <w:r>
        <w:rPr>
          <w:rFonts w:ascii="Times New Roman" w:hAnsi="Times New Roman" w:cs="Times New Roman"/>
          <w:sz w:val="32"/>
          <w:szCs w:val="32"/>
        </w:rPr>
        <w:t>NSF…………………….600</w:t>
      </w:r>
    </w:p>
    <w:p w:rsidR="003127E2" w:rsidRDefault="003127E2" w:rsidP="00B91A7F">
      <w:pPr>
        <w:rPr>
          <w:rFonts w:ascii="Times New Roman" w:hAnsi="Times New Roman" w:cs="Times New Roman"/>
          <w:sz w:val="32"/>
          <w:szCs w:val="32"/>
        </w:rPr>
      </w:pPr>
      <w:r>
        <w:rPr>
          <w:rFonts w:ascii="Times New Roman" w:hAnsi="Times New Roman" w:cs="Times New Roman"/>
          <w:sz w:val="32"/>
          <w:szCs w:val="32"/>
        </w:rPr>
        <w:t>Service charge…………</w:t>
      </w:r>
      <w:r w:rsidRPr="003127E2">
        <w:rPr>
          <w:rFonts w:ascii="Times New Roman" w:hAnsi="Times New Roman" w:cs="Times New Roman"/>
          <w:sz w:val="32"/>
          <w:szCs w:val="32"/>
          <w:u w:val="single"/>
        </w:rPr>
        <w:t>24</w:t>
      </w:r>
    </w:p>
    <w:p w:rsidR="003127E2" w:rsidRDefault="00B91A7F" w:rsidP="00B91A7F">
      <w:pPr>
        <w:rPr>
          <w:rFonts w:ascii="Times New Roman" w:hAnsi="Times New Roman" w:cs="Times New Roman"/>
          <w:sz w:val="32"/>
          <w:szCs w:val="32"/>
        </w:rPr>
      </w:pPr>
      <w:r>
        <w:rPr>
          <w:rFonts w:ascii="Times New Roman" w:hAnsi="Times New Roman" w:cs="Times New Roman"/>
          <w:sz w:val="32"/>
          <w:szCs w:val="32"/>
        </w:rPr>
        <w:t xml:space="preserve">                           </w:t>
      </w:r>
      <w:r w:rsidR="003127E2">
        <w:rPr>
          <w:rFonts w:ascii="Times New Roman" w:hAnsi="Times New Roman" w:cs="Times New Roman"/>
          <w:sz w:val="32"/>
          <w:szCs w:val="32"/>
        </w:rPr>
        <w:t xml:space="preserve">             </w:t>
      </w:r>
    </w:p>
    <w:p w:rsidR="003127E2" w:rsidRDefault="003127E2" w:rsidP="00B91A7F">
      <w:pPr>
        <w:rPr>
          <w:rFonts w:ascii="Times New Roman" w:hAnsi="Times New Roman" w:cs="Times New Roman"/>
          <w:sz w:val="32"/>
          <w:szCs w:val="32"/>
          <w:u w:val="single"/>
        </w:rPr>
      </w:pPr>
      <w:r>
        <w:rPr>
          <w:rFonts w:ascii="Times New Roman" w:hAnsi="Times New Roman" w:cs="Times New Roman"/>
          <w:sz w:val="32"/>
          <w:szCs w:val="32"/>
        </w:rPr>
        <w:t xml:space="preserve">                                                             </w:t>
      </w:r>
      <w:r w:rsidRPr="003127E2">
        <w:rPr>
          <w:rFonts w:ascii="Times New Roman" w:hAnsi="Times New Roman" w:cs="Times New Roman"/>
          <w:sz w:val="32"/>
          <w:szCs w:val="32"/>
          <w:u w:val="single"/>
        </w:rPr>
        <w:t>624</w:t>
      </w:r>
      <w:r w:rsidR="00B91A7F" w:rsidRPr="003127E2">
        <w:rPr>
          <w:rFonts w:ascii="Times New Roman" w:hAnsi="Times New Roman" w:cs="Times New Roman"/>
          <w:sz w:val="32"/>
          <w:szCs w:val="32"/>
          <w:u w:val="single"/>
        </w:rPr>
        <w:t xml:space="preserve">    </w:t>
      </w:r>
    </w:p>
    <w:p w:rsidR="00F863D9" w:rsidRPr="00F863D9" w:rsidRDefault="003127E2" w:rsidP="00F863D9">
      <w:pPr>
        <w:pBdr>
          <w:bottom w:val="single" w:sz="4" w:space="1" w:color="auto"/>
        </w:pBdr>
        <w:rPr>
          <w:rFonts w:ascii="Times New Roman" w:hAnsi="Times New Roman" w:cs="Times New Roman"/>
          <w:sz w:val="32"/>
          <w:szCs w:val="32"/>
        </w:rPr>
      </w:pPr>
      <w:r w:rsidRPr="00F863D9">
        <w:rPr>
          <w:rFonts w:ascii="Times New Roman" w:hAnsi="Times New Roman" w:cs="Times New Roman"/>
          <w:sz w:val="32"/>
          <w:szCs w:val="32"/>
        </w:rPr>
        <w:t xml:space="preserve">                                                             16,821         </w:t>
      </w:r>
    </w:p>
    <w:p w:rsidR="00F863D9" w:rsidRDefault="00F863D9" w:rsidP="00B91A7F">
      <w:pPr>
        <w:rPr>
          <w:rFonts w:ascii="Times New Roman" w:hAnsi="Times New Roman" w:cs="Times New Roman"/>
          <w:sz w:val="32"/>
          <w:szCs w:val="32"/>
        </w:rPr>
      </w:pPr>
      <w:r w:rsidRPr="00F863D9">
        <w:rPr>
          <w:rFonts w:ascii="Times New Roman" w:hAnsi="Times New Roman" w:cs="Times New Roman"/>
          <w:sz w:val="32"/>
          <w:szCs w:val="32"/>
        </w:rPr>
        <w:t xml:space="preserve">                                                                               </w:t>
      </w:r>
    </w:p>
    <w:p w:rsidR="00F863D9" w:rsidRDefault="00F863D9" w:rsidP="00B91A7F">
      <w:pPr>
        <w:rPr>
          <w:rFonts w:ascii="Times New Roman" w:hAnsi="Times New Roman" w:cs="Times New Roman"/>
          <w:sz w:val="32"/>
          <w:szCs w:val="32"/>
        </w:rPr>
      </w:pPr>
    </w:p>
    <w:p w:rsidR="00B91A7F" w:rsidRPr="00F863D9" w:rsidRDefault="00F863D9" w:rsidP="00B91A7F">
      <w:pPr>
        <w:rPr>
          <w:rFonts w:ascii="Times New Roman" w:hAnsi="Times New Roman" w:cs="Times New Roman"/>
          <w:sz w:val="32"/>
          <w:szCs w:val="32"/>
        </w:rPr>
      </w:pPr>
      <w:r>
        <w:rPr>
          <w:rFonts w:ascii="Times New Roman" w:hAnsi="Times New Roman" w:cs="Times New Roman"/>
          <w:sz w:val="32"/>
          <w:szCs w:val="32"/>
        </w:rPr>
        <w:t xml:space="preserve">                                                                                  </w:t>
      </w:r>
      <w:r w:rsidRPr="00F863D9">
        <w:rPr>
          <w:rFonts w:ascii="Times New Roman" w:hAnsi="Times New Roman" w:cs="Times New Roman"/>
          <w:sz w:val="32"/>
          <w:szCs w:val="32"/>
        </w:rPr>
        <w:t>Thank you!</w:t>
      </w:r>
      <w:r w:rsidR="003127E2" w:rsidRPr="00F863D9">
        <w:rPr>
          <w:rFonts w:ascii="Times New Roman" w:hAnsi="Times New Roman" w:cs="Times New Roman"/>
          <w:sz w:val="32"/>
          <w:szCs w:val="32"/>
        </w:rPr>
        <w:t xml:space="preserve">           </w:t>
      </w:r>
      <w:r w:rsidR="00B91A7F" w:rsidRPr="00F863D9">
        <w:rPr>
          <w:rFonts w:ascii="Times New Roman" w:hAnsi="Times New Roman" w:cs="Times New Roman"/>
          <w:sz w:val="32"/>
          <w:szCs w:val="32"/>
        </w:rPr>
        <w:t xml:space="preserve">                                                  </w:t>
      </w:r>
    </w:p>
    <w:sectPr w:rsidR="00B91A7F" w:rsidRPr="00F86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adea-Regular_o_5">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OpenSymbol_16_5">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adea-Regular_o_6">
    <w:altName w:val="Times New Roman"/>
    <w:panose1 w:val="00000000000000000000"/>
    <w:charset w:val="00"/>
    <w:family w:val="roman"/>
    <w:notTrueType/>
    <w:pitch w:val="default"/>
  </w:font>
  <w:font w:name="OpenSymbol_16_1">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7712F"/>
    <w:multiLevelType w:val="hybridMultilevel"/>
    <w:tmpl w:val="9982A4B4"/>
    <w:lvl w:ilvl="0" w:tplc="A2C02A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36D7843"/>
    <w:multiLevelType w:val="hybridMultilevel"/>
    <w:tmpl w:val="579EC4DC"/>
    <w:lvl w:ilvl="0" w:tplc="2DF8CAE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7B20C95"/>
    <w:multiLevelType w:val="hybridMultilevel"/>
    <w:tmpl w:val="3D28825C"/>
    <w:lvl w:ilvl="0" w:tplc="3904C06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FD3126"/>
    <w:multiLevelType w:val="hybridMultilevel"/>
    <w:tmpl w:val="0EFA0C08"/>
    <w:lvl w:ilvl="0" w:tplc="410CCFB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E773ECA"/>
    <w:multiLevelType w:val="hybridMultilevel"/>
    <w:tmpl w:val="C47A13C0"/>
    <w:lvl w:ilvl="0" w:tplc="C8AAC7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E9010E4"/>
    <w:multiLevelType w:val="hybridMultilevel"/>
    <w:tmpl w:val="32B0D96A"/>
    <w:lvl w:ilvl="0" w:tplc="1410F34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2FD50AA"/>
    <w:multiLevelType w:val="hybridMultilevel"/>
    <w:tmpl w:val="E9C60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D67390D"/>
    <w:multiLevelType w:val="hybridMultilevel"/>
    <w:tmpl w:val="8B7239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733CF3"/>
    <w:multiLevelType w:val="hybridMultilevel"/>
    <w:tmpl w:val="771AA3A6"/>
    <w:lvl w:ilvl="0" w:tplc="EC9CB0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8"/>
  </w:num>
  <w:num w:numId="11">
    <w:abstractNumId w:val="3"/>
  </w:num>
  <w:num w:numId="12">
    <w:abstractNumId w:val="2"/>
  </w:num>
  <w:num w:numId="13">
    <w:abstractNumId w:val="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45"/>
    <w:rsid w:val="0008174F"/>
    <w:rsid w:val="00144C45"/>
    <w:rsid w:val="001D6F01"/>
    <w:rsid w:val="001F4811"/>
    <w:rsid w:val="002572E4"/>
    <w:rsid w:val="003127E2"/>
    <w:rsid w:val="00437185"/>
    <w:rsid w:val="004555E0"/>
    <w:rsid w:val="00573C43"/>
    <w:rsid w:val="006752AA"/>
    <w:rsid w:val="00725E46"/>
    <w:rsid w:val="008A4E45"/>
    <w:rsid w:val="009152B5"/>
    <w:rsid w:val="00B11862"/>
    <w:rsid w:val="00B91A7F"/>
    <w:rsid w:val="00C826DC"/>
    <w:rsid w:val="00E6473C"/>
    <w:rsid w:val="00F178DC"/>
    <w:rsid w:val="00F56A66"/>
    <w:rsid w:val="00F863D9"/>
    <w:rsid w:val="00FB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951EE-F889-47AF-AEEA-4D25137C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E45"/>
    <w:pPr>
      <w:spacing w:line="254" w:lineRule="auto"/>
      <w:ind w:left="720"/>
      <w:contextualSpacing/>
    </w:pPr>
  </w:style>
  <w:style w:type="paragraph" w:styleId="NormalWeb">
    <w:name w:val="Normal (Web)"/>
    <w:basedOn w:val="Normal"/>
    <w:uiPriority w:val="99"/>
    <w:unhideWhenUsed/>
    <w:rsid w:val="001F4811"/>
    <w:rPr>
      <w:rFonts w:ascii="Times New Roman" w:hAnsi="Times New Roman" w:cs="Times New Roman"/>
      <w:sz w:val="24"/>
      <w:szCs w:val="24"/>
    </w:rPr>
  </w:style>
  <w:style w:type="character" w:customStyle="1" w:styleId="t">
    <w:name w:val="t"/>
    <w:basedOn w:val="DefaultParagraphFont"/>
    <w:rsid w:val="0045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6454">
      <w:bodyDiv w:val="1"/>
      <w:marLeft w:val="0"/>
      <w:marRight w:val="0"/>
      <w:marTop w:val="0"/>
      <w:marBottom w:val="0"/>
      <w:divBdr>
        <w:top w:val="none" w:sz="0" w:space="0" w:color="auto"/>
        <w:left w:val="none" w:sz="0" w:space="0" w:color="auto"/>
        <w:bottom w:val="none" w:sz="0" w:space="0" w:color="auto"/>
        <w:right w:val="none" w:sz="0" w:space="0" w:color="auto"/>
      </w:divBdr>
    </w:div>
    <w:div w:id="96096485">
      <w:bodyDiv w:val="1"/>
      <w:marLeft w:val="0"/>
      <w:marRight w:val="0"/>
      <w:marTop w:val="0"/>
      <w:marBottom w:val="0"/>
      <w:divBdr>
        <w:top w:val="none" w:sz="0" w:space="0" w:color="auto"/>
        <w:left w:val="none" w:sz="0" w:space="0" w:color="auto"/>
        <w:bottom w:val="none" w:sz="0" w:space="0" w:color="auto"/>
        <w:right w:val="none" w:sz="0" w:space="0" w:color="auto"/>
      </w:divBdr>
    </w:div>
    <w:div w:id="762187921">
      <w:bodyDiv w:val="1"/>
      <w:marLeft w:val="0"/>
      <w:marRight w:val="0"/>
      <w:marTop w:val="0"/>
      <w:marBottom w:val="0"/>
      <w:divBdr>
        <w:top w:val="none" w:sz="0" w:space="0" w:color="auto"/>
        <w:left w:val="none" w:sz="0" w:space="0" w:color="auto"/>
        <w:bottom w:val="none" w:sz="0" w:space="0" w:color="auto"/>
        <w:right w:val="none" w:sz="0" w:space="0" w:color="auto"/>
      </w:divBdr>
    </w:div>
    <w:div w:id="808784631">
      <w:bodyDiv w:val="1"/>
      <w:marLeft w:val="0"/>
      <w:marRight w:val="0"/>
      <w:marTop w:val="0"/>
      <w:marBottom w:val="0"/>
      <w:divBdr>
        <w:top w:val="none" w:sz="0" w:space="0" w:color="auto"/>
        <w:left w:val="none" w:sz="0" w:space="0" w:color="auto"/>
        <w:bottom w:val="none" w:sz="0" w:space="0" w:color="auto"/>
        <w:right w:val="none" w:sz="0" w:space="0" w:color="auto"/>
      </w:divBdr>
    </w:div>
    <w:div w:id="919755663">
      <w:bodyDiv w:val="1"/>
      <w:marLeft w:val="0"/>
      <w:marRight w:val="0"/>
      <w:marTop w:val="0"/>
      <w:marBottom w:val="0"/>
      <w:divBdr>
        <w:top w:val="none" w:sz="0" w:space="0" w:color="auto"/>
        <w:left w:val="none" w:sz="0" w:space="0" w:color="auto"/>
        <w:bottom w:val="none" w:sz="0" w:space="0" w:color="auto"/>
        <w:right w:val="none" w:sz="0" w:space="0" w:color="auto"/>
      </w:divBdr>
    </w:div>
    <w:div w:id="956448534">
      <w:bodyDiv w:val="1"/>
      <w:marLeft w:val="0"/>
      <w:marRight w:val="0"/>
      <w:marTop w:val="0"/>
      <w:marBottom w:val="0"/>
      <w:divBdr>
        <w:top w:val="none" w:sz="0" w:space="0" w:color="auto"/>
        <w:left w:val="none" w:sz="0" w:space="0" w:color="auto"/>
        <w:bottom w:val="none" w:sz="0" w:space="0" w:color="auto"/>
        <w:right w:val="none" w:sz="0" w:space="0" w:color="auto"/>
      </w:divBdr>
      <w:divsChild>
        <w:div w:id="1507095632">
          <w:marLeft w:val="0"/>
          <w:marRight w:val="0"/>
          <w:marTop w:val="180"/>
          <w:marBottom w:val="270"/>
          <w:divBdr>
            <w:top w:val="single" w:sz="6" w:space="0" w:color="E3E3E3"/>
            <w:left w:val="single" w:sz="6" w:space="0" w:color="E3E3E3"/>
            <w:bottom w:val="single" w:sz="6" w:space="0" w:color="E3E3E3"/>
            <w:right w:val="single" w:sz="6" w:space="0" w:color="E3E3E3"/>
          </w:divBdr>
          <w:divsChild>
            <w:div w:id="45877464">
              <w:marLeft w:val="0"/>
              <w:marRight w:val="0"/>
              <w:marTop w:val="0"/>
              <w:marBottom w:val="0"/>
              <w:divBdr>
                <w:top w:val="none" w:sz="0" w:space="0" w:color="auto"/>
                <w:left w:val="none" w:sz="0" w:space="0" w:color="auto"/>
                <w:bottom w:val="none" w:sz="0" w:space="0" w:color="auto"/>
                <w:right w:val="none" w:sz="0" w:space="0" w:color="auto"/>
              </w:divBdr>
              <w:divsChild>
                <w:div w:id="1276013872">
                  <w:marLeft w:val="0"/>
                  <w:marRight w:val="0"/>
                  <w:marTop w:val="0"/>
                  <w:marBottom w:val="0"/>
                  <w:divBdr>
                    <w:top w:val="none" w:sz="0" w:space="0" w:color="auto"/>
                    <w:left w:val="none" w:sz="0" w:space="0" w:color="auto"/>
                    <w:bottom w:val="none" w:sz="0" w:space="0" w:color="auto"/>
                    <w:right w:val="none" w:sz="0" w:space="0" w:color="auto"/>
                  </w:divBdr>
                </w:div>
                <w:div w:id="19905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7549">
          <w:marLeft w:val="0"/>
          <w:marRight w:val="0"/>
          <w:marTop w:val="180"/>
          <w:marBottom w:val="270"/>
          <w:divBdr>
            <w:top w:val="single" w:sz="6" w:space="0" w:color="E3E3E3"/>
            <w:left w:val="single" w:sz="6" w:space="0" w:color="E3E3E3"/>
            <w:bottom w:val="single" w:sz="6" w:space="0" w:color="E3E3E3"/>
            <w:right w:val="single" w:sz="6" w:space="0" w:color="E3E3E3"/>
          </w:divBdr>
          <w:divsChild>
            <w:div w:id="1477454790">
              <w:marLeft w:val="0"/>
              <w:marRight w:val="0"/>
              <w:marTop w:val="0"/>
              <w:marBottom w:val="0"/>
              <w:divBdr>
                <w:top w:val="none" w:sz="0" w:space="0" w:color="auto"/>
                <w:left w:val="none" w:sz="0" w:space="0" w:color="auto"/>
                <w:bottom w:val="none" w:sz="0" w:space="0" w:color="auto"/>
                <w:right w:val="none" w:sz="0" w:space="0" w:color="auto"/>
              </w:divBdr>
              <w:divsChild>
                <w:div w:id="12285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4367">
      <w:bodyDiv w:val="1"/>
      <w:marLeft w:val="0"/>
      <w:marRight w:val="0"/>
      <w:marTop w:val="0"/>
      <w:marBottom w:val="0"/>
      <w:divBdr>
        <w:top w:val="none" w:sz="0" w:space="0" w:color="auto"/>
        <w:left w:val="none" w:sz="0" w:space="0" w:color="auto"/>
        <w:bottom w:val="none" w:sz="0" w:space="0" w:color="auto"/>
        <w:right w:val="none" w:sz="0" w:space="0" w:color="auto"/>
      </w:divBdr>
      <w:divsChild>
        <w:div w:id="1843927445">
          <w:marLeft w:val="0"/>
          <w:marRight w:val="0"/>
          <w:marTop w:val="120"/>
          <w:marBottom w:val="120"/>
          <w:divBdr>
            <w:top w:val="none" w:sz="0" w:space="0" w:color="auto"/>
            <w:left w:val="none" w:sz="0" w:space="0" w:color="auto"/>
            <w:bottom w:val="none" w:sz="0" w:space="0" w:color="auto"/>
            <w:right w:val="none" w:sz="0" w:space="0" w:color="auto"/>
          </w:divBdr>
        </w:div>
        <w:div w:id="1780023828">
          <w:marLeft w:val="0"/>
          <w:marRight w:val="0"/>
          <w:marTop w:val="120"/>
          <w:marBottom w:val="120"/>
          <w:divBdr>
            <w:top w:val="none" w:sz="0" w:space="0" w:color="auto"/>
            <w:left w:val="none" w:sz="0" w:space="0" w:color="auto"/>
            <w:bottom w:val="none" w:sz="0" w:space="0" w:color="auto"/>
            <w:right w:val="none" w:sz="0" w:space="0" w:color="auto"/>
          </w:divBdr>
        </w:div>
      </w:divsChild>
    </w:div>
    <w:div w:id="1166241677">
      <w:bodyDiv w:val="1"/>
      <w:marLeft w:val="0"/>
      <w:marRight w:val="0"/>
      <w:marTop w:val="0"/>
      <w:marBottom w:val="0"/>
      <w:divBdr>
        <w:top w:val="none" w:sz="0" w:space="0" w:color="auto"/>
        <w:left w:val="none" w:sz="0" w:space="0" w:color="auto"/>
        <w:bottom w:val="none" w:sz="0" w:space="0" w:color="auto"/>
        <w:right w:val="none" w:sz="0" w:space="0" w:color="auto"/>
      </w:divBdr>
    </w:div>
    <w:div w:id="1346403656">
      <w:bodyDiv w:val="1"/>
      <w:marLeft w:val="0"/>
      <w:marRight w:val="0"/>
      <w:marTop w:val="0"/>
      <w:marBottom w:val="0"/>
      <w:divBdr>
        <w:top w:val="none" w:sz="0" w:space="0" w:color="auto"/>
        <w:left w:val="none" w:sz="0" w:space="0" w:color="auto"/>
        <w:bottom w:val="none" w:sz="0" w:space="0" w:color="auto"/>
        <w:right w:val="none" w:sz="0" w:space="0" w:color="auto"/>
      </w:divBdr>
    </w:div>
    <w:div w:id="1374959134">
      <w:bodyDiv w:val="1"/>
      <w:marLeft w:val="0"/>
      <w:marRight w:val="0"/>
      <w:marTop w:val="0"/>
      <w:marBottom w:val="0"/>
      <w:divBdr>
        <w:top w:val="none" w:sz="0" w:space="0" w:color="auto"/>
        <w:left w:val="none" w:sz="0" w:space="0" w:color="auto"/>
        <w:bottom w:val="none" w:sz="0" w:space="0" w:color="auto"/>
        <w:right w:val="none" w:sz="0" w:space="0" w:color="auto"/>
      </w:divBdr>
    </w:div>
    <w:div w:id="1762990550">
      <w:bodyDiv w:val="1"/>
      <w:marLeft w:val="0"/>
      <w:marRight w:val="0"/>
      <w:marTop w:val="0"/>
      <w:marBottom w:val="0"/>
      <w:divBdr>
        <w:top w:val="none" w:sz="0" w:space="0" w:color="auto"/>
        <w:left w:val="none" w:sz="0" w:space="0" w:color="auto"/>
        <w:bottom w:val="none" w:sz="0" w:space="0" w:color="auto"/>
        <w:right w:val="none" w:sz="0" w:space="0" w:color="auto"/>
      </w:divBdr>
      <w:divsChild>
        <w:div w:id="1033454919">
          <w:marLeft w:val="0"/>
          <w:marRight w:val="0"/>
          <w:marTop w:val="180"/>
          <w:marBottom w:val="270"/>
          <w:divBdr>
            <w:top w:val="single" w:sz="6" w:space="0" w:color="E3E3E3"/>
            <w:left w:val="single" w:sz="6" w:space="0" w:color="E3E3E3"/>
            <w:bottom w:val="single" w:sz="6" w:space="0" w:color="E3E3E3"/>
            <w:right w:val="single" w:sz="6" w:space="0" w:color="E3E3E3"/>
          </w:divBdr>
          <w:divsChild>
            <w:div w:id="1635601408">
              <w:marLeft w:val="0"/>
              <w:marRight w:val="0"/>
              <w:marTop w:val="0"/>
              <w:marBottom w:val="0"/>
              <w:divBdr>
                <w:top w:val="none" w:sz="0" w:space="0" w:color="auto"/>
                <w:left w:val="none" w:sz="0" w:space="0" w:color="auto"/>
                <w:bottom w:val="none" w:sz="0" w:space="0" w:color="auto"/>
                <w:right w:val="none" w:sz="0" w:space="0" w:color="auto"/>
              </w:divBdr>
              <w:divsChild>
                <w:div w:id="19166058">
                  <w:marLeft w:val="0"/>
                  <w:marRight w:val="0"/>
                  <w:marTop w:val="0"/>
                  <w:marBottom w:val="0"/>
                  <w:divBdr>
                    <w:top w:val="none" w:sz="0" w:space="0" w:color="auto"/>
                    <w:left w:val="none" w:sz="0" w:space="0" w:color="auto"/>
                    <w:bottom w:val="none" w:sz="0" w:space="0" w:color="auto"/>
                    <w:right w:val="none" w:sz="0" w:space="0" w:color="auto"/>
                  </w:divBdr>
                </w:div>
                <w:div w:id="13674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9</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dc:creator>
  <cp:keywords/>
  <dc:description/>
  <cp:lastModifiedBy>Bilal</cp:lastModifiedBy>
  <cp:revision>1</cp:revision>
  <dcterms:created xsi:type="dcterms:W3CDTF">2020-06-26T06:15:00Z</dcterms:created>
  <dcterms:modified xsi:type="dcterms:W3CDTF">2020-06-26T10:28:00Z</dcterms:modified>
</cp:coreProperties>
</file>