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i/>
          <w:iCs/>
          <w:sz w:val="32"/>
          <w:szCs w:val="32"/>
          <w:u w:val="single"/>
          <w:lang w:val="en-US"/>
        </w:rPr>
      </w:pPr>
      <w:r>
        <w:rPr>
          <w:rFonts w:hint="default"/>
          <w:b/>
          <w:bCs/>
          <w:i/>
          <w:iCs/>
          <w:sz w:val="32"/>
          <w:szCs w:val="32"/>
          <w:u w:val="single"/>
          <w:lang w:val="en-US"/>
        </w:rPr>
        <w:t xml:space="preserve">VIVA </w:t>
      </w:r>
      <w:r>
        <w:rPr>
          <w:rFonts w:hint="default"/>
          <w:b/>
          <w:bCs/>
          <w:i/>
          <w:iCs/>
          <w:sz w:val="32"/>
          <w:szCs w:val="32"/>
          <w:u w:val="single"/>
          <w:lang w:val="en-US"/>
        </w:rPr>
        <w:tab/>
        <w:t>ASSIGNMENT</w:t>
      </w:r>
    </w:p>
    <w:p>
      <w:pPr>
        <w:jc w:val="left"/>
        <w:rPr>
          <w:rFonts w:hint="default"/>
          <w:b/>
          <w:bCs/>
          <w:i/>
          <w:iCs/>
          <w:sz w:val="28"/>
          <w:szCs w:val="28"/>
          <w:lang w:val="en-US"/>
        </w:rPr>
      </w:pPr>
      <w:r>
        <w:rPr>
          <w:rFonts w:hint="default"/>
          <w:b/>
          <w:bCs/>
          <w:i/>
          <w:iCs/>
          <w:sz w:val="28"/>
          <w:szCs w:val="28"/>
          <w:lang w:val="en-US"/>
        </w:rPr>
        <w:t xml:space="preserve">Subject </w:t>
      </w:r>
      <w:r>
        <w:rPr>
          <w:rFonts w:hint="default"/>
          <w:b/>
          <w:bCs/>
          <w:i/>
          <w:iCs/>
          <w:sz w:val="28"/>
          <w:szCs w:val="28"/>
          <w:lang w:val="en-US"/>
        </w:rPr>
        <w:tab/>
        <w:t/>
      </w:r>
      <w:r>
        <w:rPr>
          <w:rFonts w:hint="default"/>
          <w:b/>
          <w:bCs/>
          <w:i/>
          <w:iCs/>
          <w:sz w:val="28"/>
          <w:szCs w:val="28"/>
          <w:lang w:val="en-US"/>
        </w:rPr>
        <w:tab/>
        <w:t>Maxillofacial surgery</w:t>
      </w:r>
    </w:p>
    <w:p>
      <w:pPr>
        <w:jc w:val="left"/>
        <w:rPr>
          <w:rFonts w:hint="default"/>
          <w:b/>
          <w:bCs/>
          <w:i/>
          <w:iCs/>
          <w:sz w:val="28"/>
          <w:szCs w:val="28"/>
          <w:lang w:val="en-US"/>
        </w:rPr>
      </w:pPr>
      <w:r>
        <w:rPr>
          <w:rFonts w:hint="default"/>
          <w:b/>
          <w:bCs/>
          <w:i/>
          <w:iCs/>
          <w:sz w:val="28"/>
          <w:szCs w:val="28"/>
          <w:lang w:val="en-US"/>
        </w:rPr>
        <w:t>Name</w:t>
      </w:r>
      <w:r>
        <w:rPr>
          <w:rFonts w:hint="default"/>
          <w:b/>
          <w:bCs/>
          <w:i/>
          <w:iCs/>
          <w:sz w:val="28"/>
          <w:szCs w:val="28"/>
          <w:lang w:val="en-US"/>
        </w:rPr>
        <w:tab/>
        <w:t/>
      </w:r>
      <w:r>
        <w:rPr>
          <w:rFonts w:hint="default"/>
          <w:b/>
          <w:bCs/>
          <w:i/>
          <w:iCs/>
          <w:sz w:val="28"/>
          <w:szCs w:val="28"/>
          <w:lang w:val="en-US"/>
        </w:rPr>
        <w:tab/>
        <w:t/>
      </w:r>
      <w:r>
        <w:rPr>
          <w:rFonts w:hint="default"/>
          <w:b/>
          <w:bCs/>
          <w:i/>
          <w:iCs/>
          <w:sz w:val="28"/>
          <w:szCs w:val="28"/>
          <w:lang w:val="en-US"/>
        </w:rPr>
        <w:tab/>
        <w:t xml:space="preserve"> Abid Khan</w:t>
      </w:r>
    </w:p>
    <w:p>
      <w:pPr>
        <w:jc w:val="left"/>
        <w:rPr>
          <w:rFonts w:hint="default"/>
          <w:b/>
          <w:bCs/>
          <w:i/>
          <w:iCs/>
          <w:sz w:val="28"/>
          <w:szCs w:val="28"/>
          <w:lang w:val="en-US"/>
        </w:rPr>
      </w:pPr>
      <w:r>
        <w:rPr>
          <w:rFonts w:hint="default"/>
          <w:b/>
          <w:bCs/>
          <w:i/>
          <w:iCs/>
          <w:sz w:val="28"/>
          <w:szCs w:val="28"/>
          <w:lang w:val="en-US"/>
        </w:rPr>
        <w:t xml:space="preserve">Id </w:t>
      </w:r>
      <w:r>
        <w:rPr>
          <w:rFonts w:hint="default"/>
          <w:b/>
          <w:bCs/>
          <w:i/>
          <w:iCs/>
          <w:sz w:val="28"/>
          <w:szCs w:val="28"/>
          <w:lang w:val="en-US"/>
        </w:rPr>
        <w:tab/>
        <w:t/>
      </w:r>
      <w:r>
        <w:rPr>
          <w:rFonts w:hint="default"/>
          <w:b/>
          <w:bCs/>
          <w:i/>
          <w:iCs/>
          <w:sz w:val="28"/>
          <w:szCs w:val="28"/>
          <w:lang w:val="en-US"/>
        </w:rPr>
        <w:tab/>
        <w:t/>
      </w:r>
      <w:r>
        <w:rPr>
          <w:rFonts w:hint="default"/>
          <w:b/>
          <w:bCs/>
          <w:i/>
          <w:iCs/>
          <w:sz w:val="28"/>
          <w:szCs w:val="28"/>
          <w:lang w:val="en-US"/>
        </w:rPr>
        <w:tab/>
        <w:t/>
      </w:r>
      <w:r>
        <w:rPr>
          <w:rFonts w:hint="default"/>
          <w:b/>
          <w:bCs/>
          <w:i/>
          <w:iCs/>
          <w:sz w:val="28"/>
          <w:szCs w:val="28"/>
          <w:lang w:val="en-US"/>
        </w:rPr>
        <w:tab/>
        <w:t>13763</w:t>
      </w:r>
    </w:p>
    <w:p>
      <w:pPr>
        <w:jc w:val="left"/>
        <w:rPr>
          <w:rFonts w:hint="default"/>
          <w:b/>
          <w:bCs/>
          <w:i/>
          <w:iCs/>
          <w:sz w:val="28"/>
          <w:szCs w:val="28"/>
          <w:lang w:val="en-US"/>
        </w:rPr>
      </w:pPr>
      <w:r>
        <w:rPr>
          <w:rFonts w:hint="default"/>
          <w:b/>
          <w:bCs/>
          <w:i/>
          <w:iCs/>
          <w:sz w:val="28"/>
          <w:szCs w:val="28"/>
          <w:lang w:val="en-US"/>
        </w:rPr>
        <w:t xml:space="preserve">Bs </w:t>
      </w:r>
      <w:r>
        <w:rPr>
          <w:rFonts w:hint="default"/>
          <w:b/>
          <w:bCs/>
          <w:i/>
          <w:iCs/>
          <w:sz w:val="28"/>
          <w:szCs w:val="28"/>
          <w:lang w:val="en-US"/>
        </w:rPr>
        <w:tab/>
        <w:t/>
      </w:r>
      <w:r>
        <w:rPr>
          <w:rFonts w:hint="default"/>
          <w:b/>
          <w:bCs/>
          <w:i/>
          <w:iCs/>
          <w:sz w:val="28"/>
          <w:szCs w:val="28"/>
          <w:lang w:val="en-US"/>
        </w:rPr>
        <w:tab/>
        <w:t/>
      </w:r>
      <w:r>
        <w:rPr>
          <w:rFonts w:hint="default"/>
          <w:b/>
          <w:bCs/>
          <w:i/>
          <w:iCs/>
          <w:sz w:val="28"/>
          <w:szCs w:val="28"/>
          <w:lang w:val="en-US"/>
        </w:rPr>
        <w:tab/>
        <w:t/>
      </w:r>
      <w:r>
        <w:rPr>
          <w:rFonts w:hint="default"/>
          <w:b/>
          <w:bCs/>
          <w:i/>
          <w:iCs/>
          <w:sz w:val="28"/>
          <w:szCs w:val="28"/>
          <w:lang w:val="en-US"/>
        </w:rPr>
        <w:tab/>
        <w:t>DT 6</w:t>
      </w:r>
      <w:r>
        <w:rPr>
          <w:rFonts w:hint="default"/>
          <w:b/>
          <w:bCs/>
          <w:i/>
          <w:iCs/>
          <w:sz w:val="28"/>
          <w:szCs w:val="28"/>
          <w:vertAlign w:val="superscript"/>
          <w:lang w:val="en-US"/>
        </w:rPr>
        <w:t>TH</w:t>
      </w:r>
    </w:p>
    <w:p>
      <w:pPr>
        <w:jc w:val="left"/>
        <w:rPr>
          <w:rFonts w:hint="default"/>
          <w:b/>
          <w:bCs/>
          <w:i/>
          <w:iCs/>
          <w:sz w:val="28"/>
          <w:szCs w:val="28"/>
          <w:lang w:val="en-US"/>
        </w:rPr>
      </w:pPr>
      <w:r>
        <w:rPr>
          <w:rFonts w:hint="default"/>
          <w:b/>
          <w:bCs/>
          <w:i/>
          <w:iCs/>
          <w:sz w:val="28"/>
          <w:szCs w:val="28"/>
          <w:lang w:val="en-US"/>
        </w:rPr>
        <w:t>Submitted To : MA’</w:t>
      </w:r>
      <w:bookmarkStart w:id="0" w:name="_GoBack"/>
      <w:bookmarkEnd w:id="0"/>
      <w:r>
        <w:rPr>
          <w:rFonts w:hint="default"/>
          <w:b/>
          <w:bCs/>
          <w:i/>
          <w:iCs/>
          <w:sz w:val="28"/>
          <w:szCs w:val="28"/>
          <w:lang w:val="en-US"/>
        </w:rPr>
        <w:t>AM NATASHA KAMRAN</w:t>
      </w:r>
    </w:p>
    <w:p>
      <w:pPr>
        <w:jc w:val="left"/>
        <w:rPr>
          <w:rFonts w:hint="default"/>
          <w:b/>
          <w:bCs/>
          <w:i/>
          <w:iCs/>
          <w:sz w:val="28"/>
          <w:szCs w:val="28"/>
          <w:lang w:val="en-US"/>
        </w:rPr>
      </w:pPr>
    </w:p>
    <w:p>
      <w:pPr>
        <w:jc w:val="left"/>
        <w:rPr>
          <w:rFonts w:hint="default"/>
          <w:b/>
          <w:bCs/>
          <w:i/>
          <w:iCs/>
          <w:sz w:val="28"/>
          <w:szCs w:val="28"/>
          <w:lang w:val="en-US"/>
        </w:rPr>
      </w:pPr>
      <w:r>
        <w:rPr>
          <w:rFonts w:hint="default"/>
          <w:b/>
          <w:bCs/>
          <w:i/>
          <w:iCs/>
          <w:sz w:val="28"/>
          <w:szCs w:val="28"/>
          <w:lang w:val="en-US"/>
        </w:rPr>
        <w:t>Q:</w:t>
      </w:r>
      <w:r>
        <w:rPr>
          <w:rFonts w:hint="default"/>
          <w:b/>
          <w:bCs/>
          <w:i/>
          <w:iCs/>
          <w:sz w:val="28"/>
          <w:szCs w:val="28"/>
          <w:lang w:val="en-US"/>
        </w:rPr>
        <w:tab/>
        <w:t/>
      </w:r>
      <w:r>
        <w:rPr>
          <w:rFonts w:hint="default"/>
          <w:b/>
          <w:bCs/>
          <w:i/>
          <w:iCs/>
          <w:sz w:val="28"/>
          <w:szCs w:val="28"/>
          <w:lang w:val="en-US"/>
        </w:rPr>
        <w:tab/>
        <w:t xml:space="preserve"> which tooth is most commonly involved in impaction?</w:t>
      </w:r>
    </w:p>
    <w:p>
      <w:pPr>
        <w:ind w:left="703" w:hanging="703" w:hangingChars="250"/>
        <w:jc w:val="left"/>
        <w:rPr>
          <w:rFonts w:hint="default" w:ascii="Arial" w:hAnsi="Arial" w:eastAsia="SimSun" w:cs="Arial"/>
          <w:i/>
          <w:iCs/>
          <w:caps w:val="0"/>
          <w:color w:val="222222"/>
          <w:spacing w:val="0"/>
          <w:sz w:val="24"/>
          <w:szCs w:val="24"/>
          <w:shd w:val="clear" w:fill="FFFFFF"/>
          <w:lang w:val="en-US"/>
        </w:rPr>
      </w:pPr>
      <w:r>
        <w:rPr>
          <w:rFonts w:hint="default"/>
          <w:b/>
          <w:bCs/>
          <w:i/>
          <w:iCs/>
          <w:sz w:val="28"/>
          <w:szCs w:val="28"/>
          <w:lang w:val="en-US"/>
        </w:rPr>
        <w:t>Ans :</w:t>
      </w:r>
      <w:r>
        <w:rPr>
          <w:rFonts w:hint="default"/>
          <w:b/>
          <w:bCs/>
          <w:i/>
          <w:iCs/>
          <w:sz w:val="28"/>
          <w:szCs w:val="28"/>
          <w:lang w:val="en-US"/>
        </w:rPr>
        <w:tab/>
      </w:r>
      <w:r>
        <w:rPr>
          <w:rFonts w:ascii="Arial" w:hAnsi="Arial" w:eastAsia="SimSun" w:cs="Arial"/>
          <w:i/>
          <w:iCs/>
          <w:caps w:val="0"/>
          <w:color w:val="222222"/>
          <w:spacing w:val="0"/>
          <w:sz w:val="24"/>
          <w:szCs w:val="24"/>
          <w:shd w:val="clear" w:fill="FFFFFF"/>
        </w:rPr>
        <w:t>The wisdom teeth (third molars) are frequently impacted because they are the last teeth to erupt in the oral cavity. Mandibular third molars are more commonly impacted than their</w:t>
      </w:r>
      <w:r>
        <w:rPr>
          <w:rFonts w:hint="default" w:ascii="Arial" w:hAnsi="Arial" w:eastAsia="SimSun" w:cs="Arial"/>
          <w:i/>
          <w:iCs/>
          <w:caps w:val="0"/>
          <w:color w:val="222222"/>
          <w:spacing w:val="0"/>
          <w:sz w:val="24"/>
          <w:szCs w:val="24"/>
          <w:shd w:val="clear" w:fill="FFFFFF"/>
        </w:rPr>
        <w:t> </w:t>
      </w:r>
      <w:r>
        <w:rPr>
          <w:rFonts w:hint="default" w:ascii="Arial" w:hAnsi="Arial" w:eastAsia="SimSun" w:cs="Arial"/>
          <w:b/>
          <w:i/>
          <w:iCs/>
          <w:caps w:val="0"/>
          <w:color w:val="222222"/>
          <w:spacing w:val="0"/>
          <w:sz w:val="24"/>
          <w:szCs w:val="24"/>
          <w:shd w:val="clear" w:fill="FFFFFF"/>
        </w:rPr>
        <w:t>maxillary</w:t>
      </w:r>
      <w:r>
        <w:rPr>
          <w:rFonts w:hint="default" w:ascii="Arial" w:hAnsi="Arial" w:eastAsia="SimSun" w:cs="Arial"/>
          <w:i/>
          <w:iCs/>
          <w:caps w:val="0"/>
          <w:color w:val="222222"/>
          <w:spacing w:val="0"/>
          <w:sz w:val="24"/>
          <w:szCs w:val="24"/>
          <w:shd w:val="clear" w:fill="FFFFFF"/>
        </w:rPr>
        <w:t> counterparts</w:t>
      </w:r>
      <w:r>
        <w:rPr>
          <w:rFonts w:hint="default" w:ascii="Arial" w:hAnsi="Arial" w:eastAsia="SimSun" w:cs="Arial"/>
          <w:i/>
          <w:iCs/>
          <w:caps w:val="0"/>
          <w:color w:val="222222"/>
          <w:spacing w:val="0"/>
          <w:sz w:val="24"/>
          <w:szCs w:val="24"/>
          <w:shd w:val="clear" w:fill="FFFFFF"/>
          <w:lang w:val="en-US"/>
        </w:rPr>
        <w:t xml:space="preserve">.  </w:t>
      </w:r>
    </w:p>
    <w:p>
      <w:pPr>
        <w:ind w:left="703" w:firstLine="0" w:firstLineChars="0"/>
        <w:jc w:val="left"/>
        <w:rPr>
          <w:rFonts w:hint="default" w:ascii="Arial" w:hAnsi="Arial" w:cs="Arial" w:eastAsiaTheme="minorEastAsia"/>
          <w:i/>
          <w:iCs/>
          <w:caps w:val="0"/>
          <w:color w:val="202122"/>
          <w:spacing w:val="0"/>
          <w:sz w:val="21"/>
          <w:szCs w:val="21"/>
          <w:shd w:val="clear" w:fill="FFFFFF"/>
        </w:rPr>
      </w:pPr>
      <w:r>
        <w:rPr>
          <w:rFonts w:hint="default" w:ascii="Arial" w:hAnsi="Arial" w:cs="Arial" w:eastAsiaTheme="minorEastAsia"/>
          <w:i/>
          <w:iCs/>
          <w:caps w:val="0"/>
          <w:color w:val="202122"/>
          <w:spacing w:val="0"/>
          <w:sz w:val="21"/>
          <w:szCs w:val="21"/>
          <w:shd w:val="clear" w:fill="FFFFFF"/>
        </w:rPr>
        <w:t>An </w:t>
      </w:r>
      <w:r>
        <w:rPr>
          <w:rFonts w:hint="default" w:ascii="Arial" w:hAnsi="Arial" w:cs="Arial" w:eastAsiaTheme="minorEastAsia"/>
          <w:b/>
          <w:i/>
          <w:iCs/>
          <w:caps w:val="0"/>
          <w:color w:val="202122"/>
          <w:spacing w:val="0"/>
          <w:sz w:val="21"/>
          <w:szCs w:val="21"/>
          <w:shd w:val="clear" w:fill="FFFFFF"/>
        </w:rPr>
        <w:t>impacted tooth</w:t>
      </w:r>
      <w:r>
        <w:rPr>
          <w:rFonts w:hint="default" w:ascii="Arial" w:hAnsi="Arial" w:cs="Arial" w:eastAsiaTheme="minorEastAsia"/>
          <w:i/>
          <w:iCs/>
          <w:caps w:val="0"/>
          <w:color w:val="202122"/>
          <w:spacing w:val="0"/>
          <w:sz w:val="21"/>
          <w:szCs w:val="21"/>
          <w:shd w:val="clear" w:fill="FFFFFF"/>
        </w:rPr>
        <w:t> is one that fails to </w:t>
      </w:r>
      <w:r>
        <w:rPr>
          <w:rFonts w:hint="default" w:ascii="Arial" w:hAnsi="Arial" w:cs="Arial" w:eastAsiaTheme="minorEastAsia"/>
          <w:i/>
          <w:iCs/>
          <w:caps w:val="0"/>
          <w:color w:val="0B0080"/>
          <w:spacing w:val="0"/>
          <w:sz w:val="21"/>
          <w:szCs w:val="21"/>
          <w:u w:val="none"/>
          <w:shd w:val="clear" w:fill="FFFFFF"/>
        </w:rPr>
        <w:fldChar w:fldCharType="begin"/>
      </w:r>
      <w:r>
        <w:rPr>
          <w:rFonts w:hint="default" w:ascii="Arial" w:hAnsi="Arial" w:cs="Arial" w:eastAsiaTheme="minorEastAsia"/>
          <w:i/>
          <w:iCs/>
          <w:caps w:val="0"/>
          <w:color w:val="0B0080"/>
          <w:spacing w:val="0"/>
          <w:sz w:val="21"/>
          <w:szCs w:val="21"/>
          <w:u w:val="none"/>
          <w:shd w:val="clear" w:fill="FFFFFF"/>
        </w:rPr>
        <w:instrText xml:space="preserve"> HYPERLINK "https://en.wikipedia.org/wiki/Tooth_eruption" \o "Tooth eruption" </w:instrText>
      </w:r>
      <w:r>
        <w:rPr>
          <w:rFonts w:hint="default" w:ascii="Arial" w:hAnsi="Arial" w:cs="Arial" w:eastAsiaTheme="minorEastAsia"/>
          <w:i/>
          <w:iCs/>
          <w:caps w:val="0"/>
          <w:color w:val="0B0080"/>
          <w:spacing w:val="0"/>
          <w:sz w:val="21"/>
          <w:szCs w:val="21"/>
          <w:u w:val="none"/>
          <w:shd w:val="clear" w:fill="FFFFFF"/>
        </w:rPr>
        <w:fldChar w:fldCharType="separate"/>
      </w:r>
      <w:r>
        <w:rPr>
          <w:rStyle w:val="4"/>
          <w:rFonts w:hint="default" w:ascii="Arial" w:hAnsi="Arial" w:cs="Arial" w:eastAsiaTheme="minorEastAsia"/>
          <w:i/>
          <w:iCs/>
          <w:caps w:val="0"/>
          <w:color w:val="0B0080"/>
          <w:spacing w:val="0"/>
          <w:sz w:val="21"/>
          <w:szCs w:val="21"/>
          <w:u w:val="none"/>
          <w:shd w:val="clear" w:fill="FFFFFF"/>
        </w:rPr>
        <w:t>erupt</w:t>
      </w:r>
      <w:r>
        <w:rPr>
          <w:rFonts w:hint="default" w:ascii="Arial" w:hAnsi="Arial" w:cs="Arial" w:eastAsiaTheme="minorEastAsia"/>
          <w:i/>
          <w:iCs/>
          <w:caps w:val="0"/>
          <w:color w:val="0B0080"/>
          <w:spacing w:val="0"/>
          <w:sz w:val="21"/>
          <w:szCs w:val="21"/>
          <w:u w:val="none"/>
          <w:shd w:val="clear" w:fill="FFFFFF"/>
        </w:rPr>
        <w:fldChar w:fldCharType="end"/>
      </w:r>
      <w:r>
        <w:rPr>
          <w:rFonts w:hint="default" w:ascii="Arial" w:hAnsi="Arial" w:cs="Arial" w:eastAsiaTheme="minorEastAsia"/>
          <w:i/>
          <w:iCs/>
          <w:caps w:val="0"/>
          <w:color w:val="202122"/>
          <w:spacing w:val="0"/>
          <w:sz w:val="21"/>
          <w:szCs w:val="21"/>
          <w:shd w:val="clear" w:fill="FFFFFF"/>
        </w:rPr>
        <w:t> into the dental arch within the expected </w:t>
      </w:r>
      <w:r>
        <w:rPr>
          <w:rFonts w:hint="default" w:ascii="Arial" w:hAnsi="Arial" w:cs="Arial" w:eastAsiaTheme="minorEastAsia"/>
          <w:i/>
          <w:iCs/>
          <w:caps w:val="0"/>
          <w:color w:val="0B0080"/>
          <w:spacing w:val="0"/>
          <w:sz w:val="21"/>
          <w:szCs w:val="21"/>
          <w:u w:val="none"/>
          <w:shd w:val="clear" w:fill="FFFFFF"/>
        </w:rPr>
        <w:fldChar w:fldCharType="begin"/>
      </w:r>
      <w:r>
        <w:rPr>
          <w:rFonts w:hint="default" w:ascii="Arial" w:hAnsi="Arial" w:cs="Arial" w:eastAsiaTheme="minorEastAsia"/>
          <w:i/>
          <w:iCs/>
          <w:caps w:val="0"/>
          <w:color w:val="0B0080"/>
          <w:spacing w:val="0"/>
          <w:sz w:val="21"/>
          <w:szCs w:val="21"/>
          <w:u w:val="none"/>
          <w:shd w:val="clear" w:fill="FFFFFF"/>
        </w:rPr>
        <w:instrText xml:space="preserve"> HYPERLINK "https://en.wikipedia.org/wiki/Human_tooth_development" \l "Tooth_eruption" \o "Human tooth development" </w:instrText>
      </w:r>
      <w:r>
        <w:rPr>
          <w:rFonts w:hint="default" w:ascii="Arial" w:hAnsi="Arial" w:cs="Arial" w:eastAsiaTheme="minorEastAsia"/>
          <w:i/>
          <w:iCs/>
          <w:caps w:val="0"/>
          <w:color w:val="0B0080"/>
          <w:spacing w:val="0"/>
          <w:sz w:val="21"/>
          <w:szCs w:val="21"/>
          <w:u w:val="none"/>
          <w:shd w:val="clear" w:fill="FFFFFF"/>
        </w:rPr>
        <w:fldChar w:fldCharType="separate"/>
      </w:r>
      <w:r>
        <w:rPr>
          <w:rStyle w:val="4"/>
          <w:rFonts w:hint="default" w:ascii="Arial" w:hAnsi="Arial" w:cs="Arial" w:eastAsiaTheme="minorEastAsia"/>
          <w:i/>
          <w:iCs/>
          <w:caps w:val="0"/>
          <w:color w:val="0B0080"/>
          <w:spacing w:val="0"/>
          <w:sz w:val="21"/>
          <w:szCs w:val="21"/>
          <w:u w:val="none"/>
          <w:shd w:val="clear" w:fill="FFFFFF"/>
        </w:rPr>
        <w:t>developmental window</w:t>
      </w:r>
      <w:r>
        <w:rPr>
          <w:rFonts w:hint="default" w:ascii="Arial" w:hAnsi="Arial" w:cs="Arial" w:eastAsiaTheme="minorEastAsia"/>
          <w:i/>
          <w:iCs/>
          <w:caps w:val="0"/>
          <w:color w:val="0B0080"/>
          <w:spacing w:val="0"/>
          <w:sz w:val="21"/>
          <w:szCs w:val="21"/>
          <w:u w:val="none"/>
          <w:shd w:val="clear" w:fill="FFFFFF"/>
        </w:rPr>
        <w:fldChar w:fldCharType="end"/>
      </w:r>
      <w:r>
        <w:rPr>
          <w:rFonts w:hint="default" w:ascii="Arial" w:hAnsi="Arial" w:cs="Arial" w:eastAsiaTheme="minorEastAsia"/>
          <w:i/>
          <w:iCs/>
          <w:caps w:val="0"/>
          <w:color w:val="202122"/>
          <w:spacing w:val="0"/>
          <w:sz w:val="21"/>
          <w:szCs w:val="21"/>
          <w:shd w:val="clear" w:fill="FFFFFF"/>
        </w:rPr>
        <w:t>. Because impacted teeth do not erupt, they are retained throughout the individual's lifetime unless </w:t>
      </w:r>
      <w:r>
        <w:rPr>
          <w:rFonts w:hint="default" w:ascii="Arial" w:hAnsi="Arial" w:cs="Arial" w:eastAsiaTheme="minorEastAsia"/>
          <w:i/>
          <w:iCs/>
          <w:caps w:val="0"/>
          <w:color w:val="0B0080"/>
          <w:spacing w:val="0"/>
          <w:sz w:val="21"/>
          <w:szCs w:val="21"/>
          <w:u w:val="none"/>
          <w:shd w:val="clear" w:fill="FFFFFF"/>
        </w:rPr>
        <w:fldChar w:fldCharType="begin"/>
      </w:r>
      <w:r>
        <w:rPr>
          <w:rFonts w:hint="default" w:ascii="Arial" w:hAnsi="Arial" w:cs="Arial" w:eastAsiaTheme="minorEastAsia"/>
          <w:i/>
          <w:iCs/>
          <w:caps w:val="0"/>
          <w:color w:val="0B0080"/>
          <w:spacing w:val="0"/>
          <w:sz w:val="21"/>
          <w:szCs w:val="21"/>
          <w:u w:val="none"/>
          <w:shd w:val="clear" w:fill="FFFFFF"/>
        </w:rPr>
        <w:instrText xml:space="preserve"> HYPERLINK "https://en.wikipedia.org/wiki/Tooth_extraction" \o "Tooth extraction" </w:instrText>
      </w:r>
      <w:r>
        <w:rPr>
          <w:rFonts w:hint="default" w:ascii="Arial" w:hAnsi="Arial" w:cs="Arial" w:eastAsiaTheme="minorEastAsia"/>
          <w:i/>
          <w:iCs/>
          <w:caps w:val="0"/>
          <w:color w:val="0B0080"/>
          <w:spacing w:val="0"/>
          <w:sz w:val="21"/>
          <w:szCs w:val="21"/>
          <w:u w:val="none"/>
          <w:shd w:val="clear" w:fill="FFFFFF"/>
        </w:rPr>
        <w:fldChar w:fldCharType="separate"/>
      </w:r>
      <w:r>
        <w:rPr>
          <w:rStyle w:val="4"/>
          <w:rFonts w:hint="default" w:ascii="Arial" w:hAnsi="Arial" w:cs="Arial" w:eastAsiaTheme="minorEastAsia"/>
          <w:i/>
          <w:iCs/>
          <w:caps w:val="0"/>
          <w:color w:val="0B0080"/>
          <w:spacing w:val="0"/>
          <w:sz w:val="21"/>
          <w:szCs w:val="21"/>
          <w:u w:val="none"/>
          <w:shd w:val="clear" w:fill="FFFFFF"/>
        </w:rPr>
        <w:t>extracted</w:t>
      </w:r>
      <w:r>
        <w:rPr>
          <w:rFonts w:hint="default" w:ascii="Arial" w:hAnsi="Arial" w:cs="Arial" w:eastAsiaTheme="minorEastAsia"/>
          <w:i/>
          <w:iCs/>
          <w:caps w:val="0"/>
          <w:color w:val="0B0080"/>
          <w:spacing w:val="0"/>
          <w:sz w:val="21"/>
          <w:szCs w:val="21"/>
          <w:u w:val="none"/>
          <w:shd w:val="clear" w:fill="FFFFFF"/>
        </w:rPr>
        <w:fldChar w:fldCharType="end"/>
      </w:r>
      <w:r>
        <w:rPr>
          <w:rFonts w:hint="default" w:ascii="Arial" w:hAnsi="Arial" w:cs="Arial" w:eastAsiaTheme="minorEastAsia"/>
          <w:i/>
          <w:iCs/>
          <w:caps w:val="0"/>
          <w:color w:val="202122"/>
          <w:spacing w:val="0"/>
          <w:sz w:val="21"/>
          <w:szCs w:val="21"/>
          <w:shd w:val="clear" w:fill="FFFFFF"/>
        </w:rPr>
        <w:t> or exposed surgically. Teeth may become impacted because of adjacent teeth, dense overlying bone, excessive </w:t>
      </w:r>
      <w:r>
        <w:rPr>
          <w:rFonts w:hint="default" w:ascii="Arial" w:hAnsi="Arial" w:cs="Arial" w:eastAsiaTheme="minorEastAsia"/>
          <w:i/>
          <w:iCs/>
          <w:caps w:val="0"/>
          <w:color w:val="0B0080"/>
          <w:spacing w:val="0"/>
          <w:sz w:val="21"/>
          <w:szCs w:val="21"/>
          <w:u w:val="none"/>
          <w:shd w:val="clear" w:fill="FFFFFF"/>
        </w:rPr>
        <w:fldChar w:fldCharType="begin"/>
      </w:r>
      <w:r>
        <w:rPr>
          <w:rFonts w:hint="default" w:ascii="Arial" w:hAnsi="Arial" w:cs="Arial" w:eastAsiaTheme="minorEastAsia"/>
          <w:i/>
          <w:iCs/>
          <w:caps w:val="0"/>
          <w:color w:val="0B0080"/>
          <w:spacing w:val="0"/>
          <w:sz w:val="21"/>
          <w:szCs w:val="21"/>
          <w:u w:val="none"/>
          <w:shd w:val="clear" w:fill="FFFFFF"/>
        </w:rPr>
        <w:instrText xml:space="preserve"> HYPERLINK "https://en.wikipedia.org/wiki/Soft_tissue" \o "Soft tissue" </w:instrText>
      </w:r>
      <w:r>
        <w:rPr>
          <w:rFonts w:hint="default" w:ascii="Arial" w:hAnsi="Arial" w:cs="Arial" w:eastAsiaTheme="minorEastAsia"/>
          <w:i/>
          <w:iCs/>
          <w:caps w:val="0"/>
          <w:color w:val="0B0080"/>
          <w:spacing w:val="0"/>
          <w:sz w:val="21"/>
          <w:szCs w:val="21"/>
          <w:u w:val="none"/>
          <w:shd w:val="clear" w:fill="FFFFFF"/>
        </w:rPr>
        <w:fldChar w:fldCharType="separate"/>
      </w:r>
      <w:r>
        <w:rPr>
          <w:rStyle w:val="4"/>
          <w:rFonts w:hint="default" w:ascii="Arial" w:hAnsi="Arial" w:cs="Arial" w:eastAsiaTheme="minorEastAsia"/>
          <w:i/>
          <w:iCs/>
          <w:caps w:val="0"/>
          <w:color w:val="0B0080"/>
          <w:spacing w:val="0"/>
          <w:sz w:val="21"/>
          <w:szCs w:val="21"/>
          <w:u w:val="none"/>
          <w:shd w:val="clear" w:fill="FFFFFF"/>
        </w:rPr>
        <w:t>soft tissue</w:t>
      </w:r>
      <w:r>
        <w:rPr>
          <w:rFonts w:hint="default" w:ascii="Arial" w:hAnsi="Arial" w:cs="Arial" w:eastAsiaTheme="minorEastAsia"/>
          <w:i/>
          <w:iCs/>
          <w:caps w:val="0"/>
          <w:color w:val="0B0080"/>
          <w:spacing w:val="0"/>
          <w:sz w:val="21"/>
          <w:szCs w:val="21"/>
          <w:u w:val="none"/>
          <w:shd w:val="clear" w:fill="FFFFFF"/>
        </w:rPr>
        <w:fldChar w:fldCharType="end"/>
      </w:r>
      <w:r>
        <w:rPr>
          <w:rFonts w:hint="default" w:ascii="Arial" w:hAnsi="Arial" w:cs="Arial" w:eastAsiaTheme="minorEastAsia"/>
          <w:i/>
          <w:iCs/>
          <w:caps w:val="0"/>
          <w:color w:val="202122"/>
          <w:spacing w:val="0"/>
          <w:sz w:val="21"/>
          <w:szCs w:val="21"/>
          <w:shd w:val="clear" w:fill="FFFFFF"/>
        </w:rPr>
        <w:t> or a genetic abnormality. Most often, the cause of impaction is inadequate arch length and space in which to erupt. That is the total length of the alveolar arch is smaller than the tooth arch (the combined mesiodistal width of each tooth)</w:t>
      </w:r>
    </w:p>
    <w:p>
      <w:pPr>
        <w:ind w:left="703" w:firstLine="0" w:firstLineChars="0"/>
        <w:jc w:val="left"/>
        <w:rPr>
          <w:rFonts w:hint="default" w:ascii="Arial" w:hAnsi="Arial" w:cs="Arial" w:eastAsiaTheme="minorEastAsia"/>
          <w:i/>
          <w:iCs/>
          <w:caps w:val="0"/>
          <w:color w:val="202122"/>
          <w:spacing w:val="0"/>
          <w:sz w:val="21"/>
          <w:szCs w:val="21"/>
          <w:shd w:val="clear" w:fill="FFFFFF"/>
        </w:rPr>
      </w:pPr>
    </w:p>
    <w:p>
      <w:pPr>
        <w:ind w:left="703" w:firstLine="0" w:firstLineChars="0"/>
        <w:jc w:val="left"/>
        <w:rPr>
          <w:rFonts w:hint="default" w:ascii="Arial" w:hAnsi="Arial" w:cs="Arial" w:eastAsiaTheme="minorEastAsia"/>
          <w:i/>
          <w:iCs/>
          <w:caps w:val="0"/>
          <w:color w:val="202122"/>
          <w:spacing w:val="0"/>
          <w:sz w:val="21"/>
          <w:szCs w:val="21"/>
          <w:shd w:val="clear" w:fill="FFFFFF"/>
          <w:lang w:val="en-US"/>
        </w:rPr>
      </w:pPr>
      <w:r>
        <w:rPr>
          <w:rFonts w:hint="default" w:ascii="Arial" w:hAnsi="Arial" w:cs="Arial" w:eastAsiaTheme="minorEastAsia"/>
          <w:i/>
          <w:iCs/>
          <w:caps w:val="0"/>
          <w:color w:val="202122"/>
          <w:spacing w:val="0"/>
          <w:sz w:val="21"/>
          <w:szCs w:val="21"/>
          <w:shd w:val="clear" w:fill="FFFFFF"/>
          <w:lang w:val="en-US"/>
        </w:rPr>
        <w:drawing>
          <wp:inline distT="0" distB="0" distL="114300" distR="114300">
            <wp:extent cx="2582545" cy="1931035"/>
            <wp:effectExtent l="0" t="0" r="8255" b="12065"/>
            <wp:docPr id="1" name="Picture 1" descr="Impacted_Wisdom_Tooth_aka_Lower_Left_Third_Molar_38_RVG_IOPA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pacted_Wisdom_Tooth_aka_Lower_Left_Third_Molar_38_RVG_IOPA_Xray"/>
                    <pic:cNvPicPr>
                      <a:picLocks noChangeAspect="1"/>
                    </pic:cNvPicPr>
                  </pic:nvPicPr>
                  <pic:blipFill>
                    <a:blip r:embed="rId4"/>
                    <a:stretch>
                      <a:fillRect/>
                    </a:stretch>
                  </pic:blipFill>
                  <pic:spPr>
                    <a:xfrm>
                      <a:off x="0" y="0"/>
                      <a:ext cx="2582545" cy="1931035"/>
                    </a:xfrm>
                    <a:prstGeom prst="rect">
                      <a:avLst/>
                    </a:prstGeom>
                  </pic:spPr>
                </pic:pic>
              </a:graphicData>
            </a:graphic>
          </wp:inline>
        </w:drawing>
      </w:r>
    </w:p>
    <w:p>
      <w:pPr>
        <w:ind w:left="703" w:firstLine="0" w:firstLineChars="0"/>
        <w:jc w:val="left"/>
        <w:rPr>
          <w:rFonts w:hint="default" w:ascii="Arial" w:hAnsi="Arial" w:cs="Arial" w:eastAsiaTheme="minorEastAsia"/>
          <w:i/>
          <w:iCs/>
          <w:caps w:val="0"/>
          <w:color w:val="202122"/>
          <w:spacing w:val="0"/>
          <w:sz w:val="21"/>
          <w:szCs w:val="21"/>
          <w:shd w:val="clear" w:fill="FFFFFF"/>
        </w:rPr>
      </w:pPr>
    </w:p>
    <w:p>
      <w:pPr>
        <w:ind w:left="703" w:firstLine="0" w:firstLineChars="0"/>
        <w:jc w:val="left"/>
        <w:rPr>
          <w:rFonts w:hint="default" w:ascii="Arial" w:hAnsi="Arial" w:cs="Arial" w:eastAsiaTheme="minorEastAsia"/>
          <w:i/>
          <w:iCs/>
          <w:caps w:val="0"/>
          <w:color w:val="202122"/>
          <w:spacing w:val="0"/>
          <w:sz w:val="21"/>
          <w:szCs w:val="21"/>
          <w:shd w:val="clear" w:fill="FFFFFF"/>
          <w:lang w:val="en-US"/>
        </w:rPr>
      </w:pPr>
    </w:p>
    <w:p>
      <w:pPr>
        <w:pStyle w:val="2"/>
        <w:keepNext w:val="0"/>
        <w:keepLines w:val="0"/>
        <w:widowControl/>
        <w:suppressLineNumbers w:val="0"/>
        <w:shd w:val="clear" w:fill="FFFFFF"/>
        <w:spacing w:before="105" w:beforeAutospacing="0" w:after="105" w:afterAutospacing="0"/>
        <w:ind w:left="0" w:right="0" w:firstLine="420" w:firstLineChars="0"/>
        <w:rPr>
          <w:rFonts w:hint="default" w:ascii="Arial" w:hAnsi="Arial" w:eastAsia="sans-serif" w:cs="Arial"/>
          <w:i/>
          <w:iCs/>
          <w:caps w:val="0"/>
          <w:color w:val="202122"/>
          <w:spacing w:val="0"/>
          <w:sz w:val="21"/>
          <w:szCs w:val="21"/>
        </w:rPr>
      </w:pPr>
      <w:r>
        <w:rPr>
          <w:rFonts w:hint="default" w:ascii="Arial" w:hAnsi="Arial" w:eastAsia="sans-serif" w:cs="Arial"/>
          <w:b/>
          <w:i/>
          <w:iCs/>
          <w:caps w:val="0"/>
          <w:color w:val="202122"/>
          <w:spacing w:val="0"/>
          <w:sz w:val="21"/>
          <w:szCs w:val="21"/>
          <w:shd w:val="clear" w:fill="FFFFFF"/>
        </w:rPr>
        <w:t>Impacted wisdom teeth</w:t>
      </w:r>
      <w:r>
        <w:rPr>
          <w:rFonts w:hint="default" w:ascii="Arial" w:hAnsi="Arial" w:eastAsia="sans-serif" w:cs="Arial"/>
          <w:i/>
          <w:iCs/>
          <w:caps w:val="0"/>
          <w:color w:val="202122"/>
          <w:spacing w:val="0"/>
          <w:sz w:val="21"/>
          <w:szCs w:val="21"/>
          <w:shd w:val="clear" w:fill="FFFFFF"/>
        </w:rPr>
        <w:t> is a disorder where the third molars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"https://en.wikipedia.org/wiki/Wisdom_tooth" \o "Wisdom tooth"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wisdom teeth</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are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 xml:space="preserve">prevented from erupting into the mouth. This can be caused by a physical barrier,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 xml:space="preserve">such as other teeth, or when the tooth is angled away from a vertical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position.</w:t>
      </w:r>
      <w:r>
        <w:rPr>
          <w:rFonts w:hint="default" w:ascii="Arial" w:hAnsi="Arial" w:eastAsia="sans-serif" w:cs="Arial"/>
          <w:b w:val="0"/>
          <w:i/>
          <w:iCs/>
          <w:caps w:val="0"/>
          <w:color w:val="0B0080"/>
          <w:spacing w:val="0"/>
          <w:sz w:val="16"/>
          <w:szCs w:val="16"/>
          <w:u w:val="none"/>
          <w:shd w:val="clear" w:fill="FFFFFF"/>
        </w:rPr>
        <w:fldChar w:fldCharType="begin"/>
      </w:r>
      <w:r>
        <w:rPr>
          <w:rFonts w:hint="default" w:ascii="Arial" w:hAnsi="Arial" w:eastAsia="sans-serif" w:cs="Arial"/>
          <w:b w:val="0"/>
          <w:i/>
          <w:iCs/>
          <w:caps w:val="0"/>
          <w:color w:val="0B0080"/>
          <w:spacing w:val="0"/>
          <w:sz w:val="16"/>
          <w:szCs w:val="16"/>
          <w:u w:val="none"/>
          <w:shd w:val="clear" w:fill="FFFFFF"/>
        </w:rPr>
        <w:instrText xml:space="preserve"> HYPERLINK "https://en.wikipedia.org/wiki/Impacted_wisdom_teeth" \l "cite_note-1" </w:instrText>
      </w:r>
      <w:r>
        <w:rPr>
          <w:rFonts w:hint="default" w:ascii="Arial" w:hAnsi="Arial" w:eastAsia="sans-serif" w:cs="Arial"/>
          <w:b w:val="0"/>
          <w:i/>
          <w:iCs/>
          <w:caps w:val="0"/>
          <w:color w:val="0B0080"/>
          <w:spacing w:val="0"/>
          <w:sz w:val="16"/>
          <w:szCs w:val="16"/>
          <w:u w:val="none"/>
          <w:shd w:val="clear" w:fill="FFFFFF"/>
        </w:rPr>
        <w:fldChar w:fldCharType="separate"/>
      </w:r>
      <w:r>
        <w:rPr>
          <w:rStyle w:val="4"/>
          <w:rFonts w:hint="default" w:ascii="Arial" w:hAnsi="Arial" w:eastAsia="sans-serif" w:cs="Arial"/>
          <w:b w:val="0"/>
          <w:i/>
          <w:iCs/>
          <w:caps w:val="0"/>
          <w:color w:val="0B0080"/>
          <w:spacing w:val="0"/>
          <w:sz w:val="16"/>
          <w:szCs w:val="16"/>
          <w:u w:val="none"/>
          <w:shd w:val="clear" w:fill="FFFFFF"/>
        </w:rPr>
        <w:t>[1]</w:t>
      </w:r>
      <w:r>
        <w:rPr>
          <w:rFonts w:hint="default" w:ascii="Arial" w:hAnsi="Arial" w:eastAsia="sans-serif" w:cs="Arial"/>
          <w:b w:val="0"/>
          <w:i/>
          <w:iCs/>
          <w:caps w:val="0"/>
          <w:color w:val="0B0080"/>
          <w:spacing w:val="0"/>
          <w:sz w:val="16"/>
          <w:szCs w:val="16"/>
          <w:u w:val="none"/>
          <w:shd w:val="clear" w:fill="FFFFFF"/>
        </w:rPr>
        <w:fldChar w:fldCharType="end"/>
      </w:r>
      <w:r>
        <w:rPr>
          <w:rFonts w:hint="default" w:ascii="Arial" w:hAnsi="Arial" w:eastAsia="sans-serif" w:cs="Arial"/>
          <w:i/>
          <w:iCs/>
          <w:caps w:val="0"/>
          <w:color w:val="202122"/>
          <w:spacing w:val="0"/>
          <w:sz w:val="21"/>
          <w:szCs w:val="21"/>
          <w:shd w:val="clear" w:fill="FFFFFF"/>
        </w:rPr>
        <w:t> Completely unerupted wisdom teeth usually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"https://en.wikipedia.org/wiki/Asymptomatic" \o "Asymptomatic"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result in no symptoms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although they can sometimes develop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"https://en.wikipedia.org/wiki/Dentigerous_cyst" \o "Dentigerous cyst"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cysts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or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"https://en.wikipedia.org/wiki/Neoplasms" \o "Neoplasms"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neoplasms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Partially erupted wisdom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teeth can develop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"https://en.wikipedia.org/wiki/Tooth_decay" \o "Tooth decay"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cavities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or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"https://en.wikipedia.org/wiki/Pericoronitis" \o "Pericoronitis"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pericoronitis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Removal of impacted wisdom teeth is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advised in the case of certain pathologies, such as nonrestorable caries or cysts.</w:t>
      </w:r>
      <w:r>
        <w:rPr>
          <w:rFonts w:hint="default" w:ascii="Arial" w:hAnsi="Arial" w:eastAsia="sans-serif" w:cs="Arial"/>
          <w:b w:val="0"/>
          <w:i/>
          <w:iCs/>
          <w:caps w:val="0"/>
          <w:color w:val="0B0080"/>
          <w:spacing w:val="0"/>
          <w:sz w:val="16"/>
          <w:szCs w:val="16"/>
          <w:u w:val="none"/>
          <w:shd w:val="clear" w:fill="FFFFFF"/>
        </w:rPr>
        <w:fldChar w:fldCharType="begin"/>
      </w:r>
      <w:r>
        <w:rPr>
          <w:rFonts w:hint="default" w:ascii="Arial" w:hAnsi="Arial" w:eastAsia="sans-serif" w:cs="Arial"/>
          <w:b w:val="0"/>
          <w:i/>
          <w:iCs/>
          <w:caps w:val="0"/>
          <w:color w:val="0B0080"/>
          <w:spacing w:val="0"/>
          <w:sz w:val="16"/>
          <w:szCs w:val="16"/>
          <w:u w:val="none"/>
          <w:shd w:val="clear" w:fill="FFFFFF"/>
        </w:rPr>
        <w:instrText xml:space="preserve"> HYPERLINK "https://en.wikipedia.org/wiki/Impacted_wisdom_teeth" \l "cite_note-2" </w:instrText>
      </w:r>
      <w:r>
        <w:rPr>
          <w:rFonts w:hint="default" w:ascii="Arial" w:hAnsi="Arial" w:eastAsia="sans-serif" w:cs="Arial"/>
          <w:b w:val="0"/>
          <w:i/>
          <w:iCs/>
          <w:caps w:val="0"/>
          <w:color w:val="0B0080"/>
          <w:spacing w:val="0"/>
          <w:sz w:val="16"/>
          <w:szCs w:val="16"/>
          <w:u w:val="none"/>
          <w:shd w:val="clear" w:fill="FFFFFF"/>
        </w:rPr>
        <w:fldChar w:fldCharType="separate"/>
      </w:r>
      <w:r>
        <w:rPr>
          <w:rStyle w:val="4"/>
          <w:rFonts w:hint="default" w:ascii="Arial" w:hAnsi="Arial" w:eastAsia="sans-serif" w:cs="Arial"/>
          <w:b w:val="0"/>
          <w:i/>
          <w:iCs/>
          <w:caps w:val="0"/>
          <w:color w:val="0B0080"/>
          <w:spacing w:val="0"/>
          <w:sz w:val="16"/>
          <w:szCs w:val="16"/>
          <w:u w:val="none"/>
          <w:shd w:val="clear" w:fill="FFFFFF"/>
        </w:rPr>
        <w:t>[2]</w:t>
      </w:r>
      <w:r>
        <w:rPr>
          <w:rFonts w:hint="default" w:ascii="Arial" w:hAnsi="Arial" w:eastAsia="sans-serif" w:cs="Arial"/>
          <w:b w:val="0"/>
          <w:i/>
          <w:iCs/>
          <w:caps w:val="0"/>
          <w:color w:val="0B0080"/>
          <w:spacing w:val="0"/>
          <w:sz w:val="16"/>
          <w:szCs w:val="16"/>
          <w:u w:val="none"/>
          <w:shd w:val="clear" w:fill="FFFFFF"/>
        </w:rPr>
        <w:fldChar w:fldCharType="end"/>
      </w:r>
    </w:p>
    <w:p>
      <w:pPr>
        <w:pStyle w:val="2"/>
        <w:keepNext w:val="0"/>
        <w:keepLines w:val="0"/>
        <w:widowControl/>
        <w:suppressLineNumbers w:val="0"/>
        <w:shd w:val="clear" w:fill="FFFFFF"/>
        <w:spacing w:before="105" w:beforeAutospacing="0" w:after="105" w:afterAutospacing="0"/>
        <w:ind w:left="0" w:right="0" w:firstLine="420" w:firstLineChars="0"/>
        <w:rPr>
          <w:rFonts w:hint="default" w:ascii="Arial" w:hAnsi="Arial" w:eastAsia="sans-serif" w:cs="Arial"/>
          <w:i/>
          <w:iCs/>
          <w:caps w:val="0"/>
          <w:color w:val="202122"/>
          <w:spacing w:val="0"/>
          <w:sz w:val="21"/>
          <w:szCs w:val="21"/>
          <w:shd w:val="clear" w:fill="FFFFFF"/>
          <w:lang w:val="en-US"/>
        </w:rPr>
      </w:pPr>
      <w:r>
        <w:rPr>
          <w:rFonts w:hint="default" w:ascii="Arial" w:hAnsi="Arial" w:eastAsia="sans-serif" w:cs="Arial"/>
          <w:i/>
          <w:iCs/>
          <w:caps w:val="0"/>
          <w:color w:val="202122"/>
          <w:spacing w:val="0"/>
          <w:sz w:val="21"/>
          <w:szCs w:val="21"/>
          <w:shd w:val="clear" w:fill="FFFFFF"/>
        </w:rPr>
        <w:t xml:space="preserve">Wisdom teeth likely become impacted because of a mismatch between the size of the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teeth and the size of the jaw. Impacted wisdom teeth are classified by their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"https://en.wikipedia.org/wiki/Commonly_used_terms_of_relationship_and_comparison_in_dentistry" \o "Commonly used terms of relationship and comparison in dentistry"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 xml:space="preserve">direction </w:t>
      </w:r>
      <w:r>
        <w:rPr>
          <w:rStyle w:val="4"/>
          <w:rFonts w:hint="default" w:ascii="Arial" w:hAnsi="Arial" w:eastAsia="sans-serif" w:cs="Arial"/>
          <w:i/>
          <w:iCs/>
          <w:caps w:val="0"/>
          <w:color w:val="0B0080"/>
          <w:spacing w:val="0"/>
          <w:sz w:val="21"/>
          <w:szCs w:val="21"/>
          <w:u w:val="none"/>
          <w:shd w:val="clear" w:fill="FFFFFF"/>
          <w:lang w:val="en-US"/>
        </w:rPr>
        <w:tab/>
      </w:r>
      <w:r>
        <w:rPr>
          <w:rStyle w:val="4"/>
          <w:rFonts w:hint="default" w:ascii="Arial" w:hAnsi="Arial" w:eastAsia="sans-serif" w:cs="Arial"/>
          <w:i/>
          <w:iCs/>
          <w:caps w:val="0"/>
          <w:color w:val="0B0080"/>
          <w:spacing w:val="0"/>
          <w:sz w:val="21"/>
          <w:szCs w:val="21"/>
          <w:u w:val="none"/>
          <w:shd w:val="clear" w:fill="FFFFFF"/>
        </w:rPr>
        <w:t>of impaction</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their depth compared to the biting surface of adjacent teeth and the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amount of the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"https://en.wikipedia.org/wiki/Dental_anatomy" \l "Crown_and_root" \o "Dental anatomy"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tooth's crown</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that extends through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"https://en.wikipedia.org/wiki/Gingiva" \o "Gingiva"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gum tissue</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or bone. Impacted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 xml:space="preserve">wisdom teeth can also be classified by the presence or absence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of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"https://en.wikipedia.org/wiki/Symptom" \o "Symptom"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symptoms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and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"https://en.wikipedia.org/wiki/Disease" \o "Disease"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disease</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 xml:space="preserve">. Screening for the presence of wisdom teeth often begins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 xml:space="preserve">in late adolescence when a partially developed tooth may become impacted. </w:t>
      </w:r>
      <w:r>
        <w:rPr>
          <w:rFonts w:hint="default" w:ascii="Arial" w:hAnsi="Arial" w:eastAsia="sans-serif" w:cs="Arial"/>
          <w:i/>
          <w:iCs/>
          <w:caps w:val="0"/>
          <w:color w:val="202122"/>
          <w:spacing w:val="0"/>
          <w:sz w:val="21"/>
          <w:szCs w:val="21"/>
          <w:shd w:val="clear" w:fill="FFFFFF"/>
          <w:lang w:val="en-US"/>
        </w:rPr>
        <w:tab/>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 xml:space="preserve">Screening commonly includes clinical examination as well as x-rays such </w:t>
      </w:r>
      <w:r>
        <w:rPr>
          <w:rFonts w:hint="default" w:ascii="Arial" w:hAnsi="Arial" w:eastAsia="sans-serif" w:cs="Arial"/>
          <w:i/>
          <w:iCs/>
          <w:caps w:val="0"/>
          <w:color w:val="202122"/>
          <w:spacing w:val="0"/>
          <w:sz w:val="21"/>
          <w:szCs w:val="21"/>
          <w:shd w:val="clear" w:fill="FFFFFF"/>
          <w:lang w:val="en-US"/>
        </w:rPr>
        <w:tab/>
      </w:r>
      <w:r>
        <w:rPr>
          <w:rFonts w:hint="default" w:ascii="Arial" w:hAnsi="Arial" w:eastAsia="sans-serif" w:cs="Arial"/>
          <w:i/>
          <w:iCs/>
          <w:caps w:val="0"/>
          <w:color w:val="202122"/>
          <w:spacing w:val="0"/>
          <w:sz w:val="21"/>
          <w:szCs w:val="21"/>
          <w:shd w:val="clear" w:fill="FFFFFF"/>
        </w:rPr>
        <w:t>as </w:t>
      </w:r>
      <w:r>
        <w:rPr>
          <w:rFonts w:hint="default" w:ascii="Arial" w:hAnsi="Arial" w:eastAsia="sans-serif" w:cs="Arial"/>
          <w:i/>
          <w:iCs/>
          <w:caps w:val="0"/>
          <w:color w:val="0B0080"/>
          <w:spacing w:val="0"/>
          <w:sz w:val="21"/>
          <w:szCs w:val="21"/>
          <w:u w:val="none"/>
          <w:shd w:val="clear" w:fill="FFFFFF"/>
        </w:rPr>
        <w:fldChar w:fldCharType="begin"/>
      </w:r>
      <w:r>
        <w:rPr>
          <w:rFonts w:hint="default" w:ascii="Arial" w:hAnsi="Arial" w:eastAsia="sans-serif" w:cs="Arial"/>
          <w:i/>
          <w:iCs/>
          <w:caps w:val="0"/>
          <w:color w:val="0B0080"/>
          <w:spacing w:val="0"/>
          <w:sz w:val="21"/>
          <w:szCs w:val="21"/>
          <w:u w:val="none"/>
          <w:shd w:val="clear" w:fill="FFFFFF"/>
        </w:rPr>
        <w:instrText xml:space="preserve"> HYPERLINK "https://en.wikipedia.org/wiki/Panoramic_radiograph" \o "Panoramic radiograph" </w:instrText>
      </w:r>
      <w:r>
        <w:rPr>
          <w:rFonts w:hint="default" w:ascii="Arial" w:hAnsi="Arial" w:eastAsia="sans-serif" w:cs="Arial"/>
          <w:i/>
          <w:iCs/>
          <w:caps w:val="0"/>
          <w:color w:val="0B0080"/>
          <w:spacing w:val="0"/>
          <w:sz w:val="21"/>
          <w:szCs w:val="21"/>
          <w:u w:val="none"/>
          <w:shd w:val="clear" w:fill="FFFFFF"/>
        </w:rPr>
        <w:fldChar w:fldCharType="separate"/>
      </w:r>
      <w:r>
        <w:rPr>
          <w:rStyle w:val="4"/>
          <w:rFonts w:hint="default" w:ascii="Arial" w:hAnsi="Arial" w:eastAsia="sans-serif" w:cs="Arial"/>
          <w:i/>
          <w:iCs/>
          <w:caps w:val="0"/>
          <w:color w:val="0B0080"/>
          <w:spacing w:val="0"/>
          <w:sz w:val="21"/>
          <w:szCs w:val="21"/>
          <w:u w:val="none"/>
          <w:shd w:val="clear" w:fill="FFFFFF"/>
        </w:rPr>
        <w:t>panoramic radiographs</w:t>
      </w:r>
      <w:r>
        <w:rPr>
          <w:rFonts w:hint="default" w:ascii="Arial" w:hAnsi="Arial" w:eastAsia="sans-serif" w:cs="Arial"/>
          <w:i/>
          <w:iCs/>
          <w:caps w:val="0"/>
          <w:color w:val="0B0080"/>
          <w:spacing w:val="0"/>
          <w:sz w:val="21"/>
          <w:szCs w:val="21"/>
          <w:u w:val="none"/>
          <w:shd w:val="clear" w:fill="FFFFFF"/>
        </w:rPr>
        <w:fldChar w:fldCharType="end"/>
      </w:r>
      <w:r>
        <w:rPr>
          <w:rFonts w:hint="default" w:ascii="Arial" w:hAnsi="Arial" w:eastAsia="sans-serif" w:cs="Arial"/>
          <w:i/>
          <w:iCs/>
          <w:caps w:val="0"/>
          <w:color w:val="202122"/>
          <w:spacing w:val="0"/>
          <w:sz w:val="21"/>
          <w:szCs w:val="21"/>
          <w:shd w:val="clear" w:fill="FFFFFF"/>
        </w:rPr>
        <w:t>.</w:t>
      </w:r>
      <w:r>
        <w:rPr>
          <w:rFonts w:hint="default" w:ascii="Arial" w:hAnsi="Arial" w:eastAsia="sans-serif" w:cs="Arial"/>
          <w:i/>
          <w:iCs/>
          <w:caps w:val="0"/>
          <w:color w:val="202122"/>
          <w:spacing w:val="0"/>
          <w:sz w:val="21"/>
          <w:szCs w:val="21"/>
          <w:shd w:val="clear" w:fill="FFFFFF"/>
          <w:lang w:val="en-US"/>
        </w:rPr>
        <w:drawing>
          <wp:inline distT="0" distB="0" distL="114300" distR="114300">
            <wp:extent cx="1755775" cy="1534795"/>
            <wp:effectExtent l="0" t="0" r="15875" b="8255"/>
            <wp:docPr id="2" name="Picture 2" descr="Impacted_2nd_m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pacted_2nd_molar"/>
                    <pic:cNvPicPr>
                      <a:picLocks noChangeAspect="1"/>
                    </pic:cNvPicPr>
                  </pic:nvPicPr>
                  <pic:blipFill>
                    <a:blip r:embed="rId5"/>
                    <a:stretch>
                      <a:fillRect/>
                    </a:stretch>
                  </pic:blipFill>
                  <pic:spPr>
                    <a:xfrm>
                      <a:off x="0" y="0"/>
                      <a:ext cx="1755775" cy="1534795"/>
                    </a:xfrm>
                    <a:prstGeom prst="rect">
                      <a:avLst/>
                    </a:prstGeom>
                  </pic:spPr>
                </pic:pic>
              </a:graphicData>
            </a:graphic>
          </wp:inline>
        </w:drawing>
      </w:r>
    </w:p>
    <w:p>
      <w:pPr>
        <w:keepNext w:val="0"/>
        <w:keepLines w:val="0"/>
        <w:widowControl/>
        <w:suppressLineNumbers w:val="0"/>
        <w:jc w:val="left"/>
        <w:rPr>
          <w:rFonts w:hint="default" w:ascii="Arial" w:hAnsi="Arial" w:eastAsia="Malgun Gothic" w:cs="Arial"/>
          <w:b/>
          <w:bCs/>
          <w:i/>
          <w:iCs/>
          <w:color w:val="000000"/>
          <w:kern w:val="0"/>
          <w:sz w:val="28"/>
          <w:szCs w:val="28"/>
          <w:lang w:val="en-US" w:eastAsia="zh-CN" w:bidi="ar"/>
        </w:rPr>
      </w:pPr>
    </w:p>
    <w:p>
      <w:pPr>
        <w:keepNext w:val="0"/>
        <w:keepLines w:val="0"/>
        <w:widowControl/>
        <w:suppressLineNumbers w:val="0"/>
        <w:jc w:val="left"/>
        <w:rPr>
          <w:rFonts w:hint="default" w:ascii="Arial" w:hAnsi="Arial" w:eastAsia="Malgun Gothic" w:cs="Arial"/>
          <w:i/>
          <w:iCs/>
        </w:rPr>
      </w:pPr>
      <w:r>
        <w:rPr>
          <w:rFonts w:hint="default" w:ascii="Arial" w:hAnsi="Arial" w:eastAsia="Malgun Gothic" w:cs="Arial"/>
          <w:b/>
          <w:bCs/>
          <w:i/>
          <w:iCs/>
          <w:color w:val="000000"/>
          <w:kern w:val="0"/>
          <w:sz w:val="28"/>
          <w:szCs w:val="28"/>
          <w:lang w:val="en-US" w:eastAsia="zh-CN" w:bidi="ar"/>
        </w:rPr>
        <w:t xml:space="preserve"> What is the management of root displacement? </w:t>
      </w:r>
    </w:p>
    <w:p>
      <w:pPr>
        <w:keepNext w:val="0"/>
        <w:keepLines w:val="0"/>
        <w:widowControl/>
        <w:suppressLineNumbers w:val="0"/>
        <w:jc w:val="left"/>
        <w:rPr>
          <w:rFonts w:hint="default" w:ascii="Arial" w:hAnsi="Arial" w:eastAsia="Malgun Gothic" w:cs="Arial"/>
          <w:i/>
          <w:iCs/>
        </w:rPr>
      </w:pPr>
      <w:r>
        <w:rPr>
          <w:rFonts w:hint="default" w:ascii="Arial" w:hAnsi="Arial" w:eastAsia="Malgun Gothic" w:cs="Arial"/>
          <w:i/>
          <w:iCs/>
          <w:color w:val="000000"/>
          <w:kern w:val="0"/>
          <w:sz w:val="22"/>
          <w:szCs w:val="22"/>
          <w:lang w:val="en-US" w:eastAsia="zh-CN" w:bidi="ar"/>
        </w:rPr>
        <w:t xml:space="preserve">The tooth root can be displaced into the maxillary sinus. If this occurs, the surgeon must make several assessments to prescribe the appropriate treatment. First, the surgeon must identify the size of the ‘root lost into the sinus. It may be a root tip of several millimeters, an entire tooth root, or the entire tooth. The surgeon must next assess if there has been any infection of the tooth or periapical tissues. If the tooth is not infected, management is easier tharr if the tooth has been </w:t>
      </w:r>
    </w:p>
    <w:p>
      <w:pPr>
        <w:keepNext w:val="0"/>
        <w:keepLines w:val="0"/>
        <w:widowControl/>
        <w:suppressLineNumbers w:val="0"/>
        <w:jc w:val="left"/>
        <w:rPr>
          <w:rFonts w:hint="default" w:ascii="Arial" w:hAnsi="Arial" w:eastAsia="Malgun Gothic" w:cs="Arial"/>
          <w:i/>
          <w:iCs/>
        </w:rPr>
      </w:pPr>
      <w:r>
        <w:rPr>
          <w:rFonts w:hint="default" w:ascii="Arial" w:hAnsi="Arial" w:eastAsia="Malgun Gothic" w:cs="Arial"/>
          <w:i/>
          <w:iCs/>
          <w:color w:val="000000"/>
          <w:kern w:val="0"/>
          <w:sz w:val="22"/>
          <w:szCs w:val="22"/>
          <w:lang w:val="en-US" w:eastAsia="zh-CN" w:bidi="ar"/>
        </w:rPr>
        <w:t xml:space="preserve">acutely infected. Finally, the surgeon must assess the preoperative condition of the maxillary sinus. For the patient who .has a healthy maxillary sinus, it is easier to manage a displaced root than if the sinus has been chronically infected. If the displaced tooth fragment is a small (2 or 3 mm) root tip and the tooth and sinus have no.preexisting infection, the surgeon should make a </w:t>
      </w:r>
    </w:p>
    <w:p>
      <w:pPr>
        <w:keepNext w:val="0"/>
        <w:keepLines w:val="0"/>
        <w:widowControl/>
        <w:suppressLineNumbers w:val="0"/>
        <w:jc w:val="left"/>
        <w:rPr>
          <w:rFonts w:hint="default" w:ascii="Arial" w:hAnsi="Arial" w:eastAsia="Malgun Gothic" w:cs="Arial"/>
          <w:i/>
          <w:iCs/>
        </w:rPr>
      </w:pPr>
      <w:r>
        <w:rPr>
          <w:rFonts w:hint="default" w:ascii="Arial" w:hAnsi="Arial" w:eastAsia="Malgun Gothic" w:cs="Arial"/>
          <w:i/>
          <w:iCs/>
          <w:color w:val="000000"/>
          <w:kern w:val="0"/>
          <w:sz w:val="22"/>
          <w:szCs w:val="22"/>
          <w:lang w:val="en-US" w:eastAsia="zh-CN" w:bidi="ar"/>
        </w:rPr>
        <w:t xml:space="preserve">minimal attempt at removing the root. First, a radio graph of the fractured tooth root should be taken to document its position and. Size. Once that has been accomplished, the surgeon should irrigate through the small opening in the socket’ apex and then suction the irrigating solution from the sinus via the socket. This occasionally flushes the root apex from the sinus through the socket. The surgeon should check the suction solution and confirm radio graphically That the root has </w:t>
      </w:r>
    </w:p>
    <w:p>
      <w:pPr>
        <w:keepNext w:val="0"/>
        <w:keepLines w:val="0"/>
        <w:widowControl/>
        <w:suppressLineNumbers w:val="0"/>
        <w:jc w:val="left"/>
        <w:rPr>
          <w:rFonts w:hint="default" w:ascii="Arial" w:hAnsi="Arial" w:eastAsia="Malgun Gothic" w:cs="Arial"/>
          <w:i/>
          <w:iCs/>
          <w:lang w:val="en-US"/>
        </w:rPr>
      </w:pPr>
      <w:r>
        <w:rPr>
          <w:rFonts w:hint="default" w:ascii="Arial" w:hAnsi="Arial" w:eastAsia="Malgun Gothic" w:cs="Arial"/>
          <w:i/>
          <w:iCs/>
          <w:color w:val="000000"/>
          <w:kern w:val="0"/>
          <w:sz w:val="22"/>
          <w:szCs w:val="22"/>
          <w:lang w:val="en-US" w:eastAsia="zh-CN" w:bidi="ar"/>
        </w:rPr>
        <w:t>been removed.</w:t>
      </w:r>
    </w:p>
    <w:p>
      <w:pPr>
        <w:pStyle w:val="2"/>
        <w:keepNext w:val="0"/>
        <w:keepLines w:val="0"/>
        <w:widowControl/>
        <w:suppressLineNumbers w:val="0"/>
        <w:shd w:val="clear" w:fill="FFFFFF"/>
        <w:spacing w:before="105" w:beforeAutospacing="0" w:after="105" w:afterAutospacing="0"/>
        <w:ind w:left="0" w:right="0" w:firstLine="420" w:firstLineChars="0"/>
        <w:rPr>
          <w:rFonts w:hint="default" w:ascii="Arial" w:hAnsi="Arial" w:eastAsia="sans-serif" w:cs="Arial"/>
          <w:i/>
          <w:iCs/>
          <w:caps w:val="0"/>
          <w:color w:val="202122"/>
          <w:spacing w:val="0"/>
          <w:sz w:val="21"/>
          <w:szCs w:val="21"/>
          <w:shd w:val="clear" w:fill="FFFFFF"/>
        </w:rPr>
      </w:pPr>
    </w:p>
    <w:p>
      <w:pPr>
        <w:ind w:firstLine="420" w:firstLineChars="0"/>
        <w:jc w:val="left"/>
        <w:rPr>
          <w:rFonts w:hint="default" w:ascii="Arial" w:hAnsi="Arial" w:eastAsia="SimSun" w:cs="Arial"/>
          <w:i/>
          <w:iCs/>
          <w:caps w:val="0"/>
          <w:color w:val="222222"/>
          <w:spacing w:val="0"/>
          <w:sz w:val="24"/>
          <w:szCs w:val="24"/>
          <w:shd w:val="clear" w:fill="FFFFFF"/>
          <w:lang w:val="en-US"/>
        </w:rPr>
      </w:pPr>
    </w:p>
    <w:p>
      <w:pPr>
        <w:keepNext w:val="0"/>
        <w:keepLines w:val="0"/>
        <w:widowControl/>
        <w:suppressLineNumbers w:val="0"/>
        <w:ind w:firstLine="420" w:firstLineChars="0"/>
        <w:jc w:val="left"/>
        <w:rPr>
          <w:rFonts w:hint="default" w:ascii="Arial" w:hAnsi="Arial" w:cs="Arial"/>
          <w:i/>
          <w:iCs/>
          <w:lang w:val="en-US"/>
        </w:rPr>
      </w:pPr>
      <w:r>
        <w:rPr>
          <w:rFonts w:hint="default" w:ascii="Arial" w:hAnsi="Arial" w:eastAsia="ArialMT" w:cs="Arial"/>
          <w:i/>
          <w:iCs/>
          <w:color w:val="000000"/>
          <w:kern w:val="0"/>
          <w:sz w:val="22"/>
          <w:szCs w:val="22"/>
          <w:lang w:val="en-US" w:eastAsia="zh-CN" w:bidi="ar"/>
        </w:rPr>
        <w:t xml:space="preserve">Local anesthetic agent :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ArialMT" w:cs="Arial"/>
          <w:i/>
          <w:iCs/>
          <w:color w:val="000000"/>
          <w:kern w:val="0"/>
          <w:sz w:val="22"/>
          <w:szCs w:val="22"/>
          <w:lang w:val="en-US" w:eastAsia="zh-CN" w:bidi="ar"/>
        </w:rPr>
        <w:t xml:space="preserve">Following are the local anesthetic agent which are given below: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ArialMT" w:cs="Arial"/>
          <w:i/>
          <w:iCs/>
          <w:color w:val="000000"/>
          <w:kern w:val="0"/>
          <w:sz w:val="22"/>
          <w:szCs w:val="22"/>
          <w:lang w:val="en-US" w:eastAsia="zh-CN" w:bidi="ar"/>
        </w:rPr>
        <w:t xml:space="preserve">Ester type: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 xml:space="preserve">Procaine Short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 xml:space="preserve">Chloroprocaine Short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 xml:space="preserve">Benzocaine Short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 xml:space="preserve">Tetracaine Long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ArialMT" w:cs="Arial"/>
          <w:i/>
          <w:iCs/>
          <w:color w:val="000000"/>
          <w:kern w:val="0"/>
          <w:sz w:val="22"/>
          <w:szCs w:val="22"/>
          <w:lang w:val="en-US" w:eastAsia="zh-CN" w:bidi="ar"/>
        </w:rPr>
        <w:t xml:space="preserve">Amide type: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 xml:space="preserve">Lidocaine Intermediate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 xml:space="preserve">Prilocaine Intermediate </w:t>
      </w:r>
    </w:p>
    <w:p>
      <w:pPr>
        <w:keepNext w:val="0"/>
        <w:keepLines w:val="0"/>
        <w:widowControl/>
        <w:suppressLineNumbers w:val="0"/>
        <w:ind w:firstLine="420" w:firstLineChars="0"/>
        <w:jc w:val="left"/>
        <w:rPr>
          <w:rFonts w:hint="default" w:ascii="Arial" w:hAnsi="Arial" w:cs="Arial"/>
          <w:i/>
          <w:iCs/>
        </w:rPr>
      </w:pPr>
      <w:r>
        <w:rPr>
          <w:rFonts w:hint="default" w:ascii="Arial" w:hAnsi="Arial" w:eastAsia="SymbolMT" w:cs="Arial"/>
          <w:i/>
          <w:iCs/>
          <w:color w:val="000000"/>
          <w:kern w:val="0"/>
          <w:sz w:val="22"/>
          <w:szCs w:val="22"/>
          <w:lang w:val="en-US" w:eastAsia="zh-CN" w:bidi="ar"/>
        </w:rPr>
        <w:t xml:space="preserve">• </w:t>
      </w:r>
      <w:r>
        <w:rPr>
          <w:rFonts w:hint="default" w:ascii="Arial" w:hAnsi="Arial" w:eastAsia="ArialMT" w:cs="Arial"/>
          <w:i/>
          <w:iCs/>
          <w:color w:val="000000"/>
          <w:kern w:val="0"/>
          <w:sz w:val="22"/>
          <w:szCs w:val="22"/>
          <w:lang w:val="en-US" w:eastAsia="zh-CN" w:bidi="ar"/>
        </w:rPr>
        <w:t>Mepivacaine Intermediate</w:t>
      </w:r>
    </w:p>
    <w:p>
      <w:pPr>
        <w:ind w:firstLine="420" w:firstLineChars="0"/>
        <w:jc w:val="left"/>
        <w:rPr>
          <w:rFonts w:hint="default" w:ascii="Arial" w:hAnsi="Arial" w:eastAsia="SimSun" w:cs="Arial"/>
          <w:i/>
          <w:iCs/>
          <w:caps w:val="0"/>
          <w:color w:val="222222"/>
          <w:spacing w:val="0"/>
          <w:sz w:val="24"/>
          <w:szCs w:val="24"/>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E4002EFF" w:usb1="C000247B" w:usb2="00000009" w:usb3="00000000" w:csb0="200001FF" w:csb1="00000000"/>
  </w:font>
  <w:font w:name="TechnicLite">
    <w:panose1 w:val="000004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Black">
    <w:panose1 w:val="020B0A04020102020204"/>
    <w:charset w:val="00"/>
    <w:family w:val="auto"/>
    <w:pitch w:val="default"/>
    <w:sig w:usb0="A00002AF" w:usb1="400078FB" w:usb2="00000000" w:usb3="00000000" w:csb0="6000009F" w:csb1="DFD70000"/>
  </w:font>
  <w:font w:name="ArialMT">
    <w:altName w:val="RomanS"/>
    <w:panose1 w:val="00000000000000000000"/>
    <w:charset w:val="00"/>
    <w:family w:val="auto"/>
    <w:pitch w:val="default"/>
    <w:sig w:usb0="00000000" w:usb1="00000000" w:usb2="00000000" w:usb3="00000000" w:csb0="00000000" w:csb1="00000000"/>
  </w:font>
  <w:font w:name="SymbolMT">
    <w:altName w:val="RomanS"/>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F1D38"/>
    <w:rsid w:val="109C7173"/>
    <w:rsid w:val="273A09C3"/>
    <w:rsid w:val="545F1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2020-07-10T04:17:00Z</dcterms:created>
  <dc:creator>zee shan</dc:creator>
  <cp:lastModifiedBy>zee shan</cp:lastModifiedBy>
  <dcterms:modified xsi:type="dcterms:W3CDTF">2020-07-10T07:09:46Z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