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sz w:val="72"/>
          <w:szCs w:val="72"/>
          <w:lang w:val="en-US"/>
        </w:rPr>
      </w:pPr>
      <w:r>
        <w:rPr>
          <w:sz w:val="72"/>
          <w:szCs w:val="72"/>
          <w:lang w:val="en-US"/>
        </w:rPr>
        <w:t>ID:16076   Section: "A"</w:t>
      </w:r>
    </w:p>
    <w:p>
      <w:pPr>
        <w:pStyle w:val="style0"/>
        <w:rPr>
          <w:sz w:val="72"/>
          <w:szCs w:val="72"/>
          <w:lang w:val="en-US"/>
        </w:rPr>
      </w:pPr>
      <w:r>
        <w:rPr>
          <w:sz w:val="72"/>
          <w:szCs w:val="72"/>
          <w:lang w:val="en-US"/>
        </w:rPr>
        <w:t>Paper: Architecture</w:t>
      </w:r>
    </w:p>
    <w:p>
      <w:pPr>
        <w:pStyle w:val="style0"/>
        <w:rPr>
          <w:sz w:val="72"/>
          <w:szCs w:val="72"/>
          <w:lang w:val="en-US"/>
        </w:rPr>
      </w:pPr>
      <w:r>
        <w:rPr>
          <w:sz w:val="72"/>
          <w:szCs w:val="72"/>
          <w:lang w:val="en-US"/>
        </w:rPr>
        <w:t>Semester: 2nd</w:t>
      </w:r>
    </w:p>
    <w:p>
      <w:pPr>
        <w:pStyle w:val="style0"/>
        <w:rPr>
          <w:sz w:val="72"/>
          <w:szCs w:val="72"/>
          <w:lang w:val="en-US"/>
        </w:rPr>
      </w:pPr>
      <w:r>
        <w:rPr>
          <w:sz w:val="72"/>
          <w:szCs w:val="72"/>
          <w:lang w:val="en-US"/>
        </w:rPr>
        <w:t>Submitted to: MAM'M Aleena Babar</w:t>
      </w:r>
    </w:p>
    <w:p>
      <w:pPr>
        <w:pStyle w:val="style0"/>
        <w:rPr>
          <w:sz w:val="40"/>
          <w:szCs w:val="40"/>
        </w:rPr>
      </w:pPr>
      <w:r>
        <w:rPr>
          <w:sz w:val="56"/>
          <w:szCs w:val="56"/>
          <w:lang w:val="en-US"/>
        </w:rPr>
        <w:t>Q1</w:t>
      </w:r>
      <w:r>
        <w:rPr>
          <w:sz w:val="72"/>
          <w:szCs w:val="72"/>
          <w:lang w:val="en-US"/>
        </w:rPr>
        <w:t>:</w:t>
      </w:r>
      <w:r>
        <w:rPr>
          <w:sz w:val="44"/>
          <w:szCs w:val="44"/>
          <w:lang w:val="en-US"/>
        </w:rPr>
        <w:t>Take any building from internet, puts it picture in microsoft word and explain it positive and negative points according to the principle of design. what could be done to make a building more attractive? answer must be at least 200 words?</w:t>
      </w:r>
    </w:p>
    <w:p>
      <w:pPr>
        <w:pStyle w:val="style0"/>
        <w:rPr>
          <w:sz w:val="36"/>
          <w:szCs w:val="36"/>
        </w:rPr>
      </w:pPr>
      <w:r>
        <w:rPr>
          <w:sz w:val="36"/>
          <w:szCs w:val="36"/>
          <w:lang w:val="en-US"/>
        </w:rPr>
        <w:t>Answer:</w:t>
      </w:r>
      <w:r>
        <w:rPr>
          <w:sz w:val="36"/>
          <w:szCs w:val="36"/>
        </w:rPr>
        <w:t>The Principles of design describe the ways an artist use different elements of design in a composition. These ways or Principles are:</w:t>
      </w:r>
    </w:p>
    <w:p>
      <w:pPr>
        <w:pStyle w:val="style0"/>
        <w:rPr>
          <w:sz w:val="36"/>
          <w:szCs w:val="36"/>
        </w:rPr>
      </w:pPr>
      <w:r>
        <w:rPr>
          <w:sz w:val="36"/>
          <w:szCs w:val="36"/>
        </w:rPr>
        <w:t>Balan</w:t>
      </w:r>
      <w:r>
        <w:rPr>
          <w:sz w:val="36"/>
          <w:szCs w:val="36"/>
        </w:rPr>
        <w:t>ce</w:t>
      </w:r>
    </w:p>
    <w:p>
      <w:pPr>
        <w:pStyle w:val="style0"/>
        <w:rPr>
          <w:sz w:val="36"/>
          <w:szCs w:val="36"/>
        </w:rPr>
      </w:pPr>
      <w:r>
        <w:rPr>
          <w:sz w:val="36"/>
          <w:szCs w:val="36"/>
        </w:rPr>
        <w:t>Rhythm</w:t>
      </w:r>
    </w:p>
    <w:p>
      <w:pPr>
        <w:pStyle w:val="style0"/>
        <w:rPr>
          <w:sz w:val="36"/>
          <w:szCs w:val="36"/>
        </w:rPr>
      </w:pPr>
      <w:r>
        <w:rPr>
          <w:sz w:val="36"/>
          <w:szCs w:val="36"/>
        </w:rPr>
        <w:t>Emphasis</w:t>
      </w:r>
    </w:p>
    <w:p>
      <w:pPr>
        <w:pStyle w:val="style0"/>
        <w:rPr>
          <w:sz w:val="36"/>
          <w:szCs w:val="36"/>
        </w:rPr>
      </w:pPr>
      <w:r>
        <w:rPr>
          <w:sz w:val="36"/>
          <w:szCs w:val="36"/>
        </w:rPr>
        <w:t>Contrast</w:t>
      </w:r>
    </w:p>
    <w:p>
      <w:pPr>
        <w:pStyle w:val="style0"/>
        <w:rPr>
          <w:sz w:val="36"/>
          <w:szCs w:val="36"/>
        </w:rPr>
      </w:pPr>
      <w:r>
        <w:rPr>
          <w:sz w:val="36"/>
          <w:szCs w:val="36"/>
        </w:rPr>
        <w:t>Movement</w:t>
      </w:r>
    </w:p>
    <w:p>
      <w:pPr>
        <w:pStyle w:val="style0"/>
        <w:rPr>
          <w:sz w:val="36"/>
          <w:szCs w:val="36"/>
        </w:rPr>
      </w:pPr>
      <w:r>
        <w:rPr>
          <w:sz w:val="36"/>
          <w:szCs w:val="36"/>
        </w:rPr>
        <w:t>Harmony</w:t>
      </w:r>
    </w:p>
    <w:p>
      <w:pPr>
        <w:pStyle w:val="style0"/>
        <w:rPr>
          <w:sz w:val="36"/>
          <w:szCs w:val="36"/>
        </w:rPr>
      </w:pPr>
      <w:r>
        <w:rPr>
          <w:sz w:val="36"/>
          <w:szCs w:val="36"/>
        </w:rPr>
        <w:t>Proportion and scale</w:t>
      </w:r>
    </w:p>
    <w:p>
      <w:pPr>
        <w:pStyle w:val="style0"/>
        <w:rPr>
          <w:sz w:val="36"/>
          <w:szCs w:val="36"/>
        </w:rPr>
      </w:pPr>
    </w:p>
    <w:p>
      <w:pPr>
        <w:pStyle w:val="style0"/>
        <w:rPr>
          <w:b/>
          <w:sz w:val="44"/>
          <w:szCs w:val="44"/>
        </w:rPr>
      </w:pPr>
      <w:r>
        <w:rPr>
          <w:b/>
          <w:sz w:val="44"/>
          <w:szCs w:val="44"/>
        </w:rPr>
        <w:t>Example</w:t>
      </w:r>
    </w:p>
    <w:p>
      <w:pPr>
        <w:pStyle w:val="style0"/>
        <w:rPr>
          <w:b/>
          <w:sz w:val="44"/>
          <w:szCs w:val="44"/>
        </w:rPr>
      </w:pPr>
      <w:r>
        <w:rPr>
          <w:b/>
          <w:noProof/>
          <w:sz w:val="44"/>
          <w:szCs w:val="44"/>
        </w:rPr>
        <w:drawing>
          <wp:anchor distT="0" distB="0" distL="114300" distR="114300" simplePos="false" relativeHeight="2" behindDoc="false" locked="false" layoutInCell="true" allowOverlap="true">
            <wp:simplePos x="0" y="0"/>
            <wp:positionH relativeFrom="margin">
              <wp:posOffset>958850</wp:posOffset>
            </wp:positionH>
            <wp:positionV relativeFrom="paragraph">
              <wp:posOffset>24765</wp:posOffset>
            </wp:positionV>
            <wp:extent cx="4025900" cy="3505200"/>
            <wp:effectExtent l="0" t="0" r="0" b="0"/>
            <wp:wrapSquare wrapText="bothSides"/>
            <wp:docPr id="1026"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 cstate="print"/>
                    <a:srcRect l="0" t="0" r="0" b="0"/>
                    <a:stretch/>
                  </pic:blipFill>
                  <pic:spPr>
                    <a:xfrm rot="0">
                      <a:off x="0" y="0"/>
                      <a:ext cx="4025900" cy="3505200"/>
                    </a:xfrm>
                    <a:prstGeom prst="rect"/>
                  </pic:spPr>
                </pic:pic>
              </a:graphicData>
            </a:graphic>
            <wp14:sizeRelH relativeFrom="margin">
              <wp14:pctWidth>0</wp14:pctWidth>
            </wp14:sizeRelH>
            <wp14:sizeRelV relativeFrom="margin">
              <wp14:pctHeight>0</wp14:pctHeight>
            </wp14:sizeRelV>
          </wp:anchor>
        </w:drawing>
      </w:r>
      <w:r>
        <w:rPr>
          <w:b/>
          <w:sz w:val="44"/>
          <w:szCs w:val="44"/>
        </w:rPr>
        <w:br w:type="page"/>
      </w:r>
    </w:p>
    <w:p>
      <w:pPr>
        <w:pStyle w:val="style0"/>
        <w:rPr>
          <w:b/>
          <w:sz w:val="44"/>
          <w:szCs w:val="44"/>
          <w:u w:val="single"/>
        </w:rPr>
      </w:pPr>
      <w:r>
        <w:rPr>
          <w:b/>
          <w:sz w:val="44"/>
          <w:szCs w:val="44"/>
          <w:u w:val="single"/>
        </w:rPr>
        <w:t>Positive Points</w:t>
      </w:r>
    </w:p>
    <w:p>
      <w:pPr>
        <w:pStyle w:val="style179"/>
        <w:numPr>
          <w:ilvl w:val="0"/>
          <w:numId w:val="1"/>
        </w:numPr>
        <w:rPr>
          <w:rFonts w:ascii="Arial" w:cs="Arial" w:hAnsi="Arial"/>
          <w:color w:val="222222"/>
          <w:sz w:val="36"/>
          <w:szCs w:val="36"/>
          <w:shd w:val="clear" w:color="auto" w:fill="ffffff"/>
        </w:rPr>
      </w:pPr>
      <w:r>
        <w:rPr>
          <w:rFonts w:ascii="Arial" w:cs="Arial" w:hAnsi="Arial"/>
          <w:color w:val="222222"/>
          <w:sz w:val="36"/>
          <w:szCs w:val="36"/>
          <w:shd w:val="clear" w:color="auto" w:fill="ffffff"/>
        </w:rPr>
        <w:t>The four sides of the </w:t>
      </w:r>
      <w:r>
        <w:rPr>
          <w:rFonts w:ascii="Arial" w:cs="Arial" w:hAnsi="Arial"/>
          <w:bCs/>
          <w:color w:val="222222"/>
          <w:sz w:val="36"/>
          <w:szCs w:val="36"/>
          <w:shd w:val="clear" w:color="auto" w:fill="ffffff"/>
        </w:rPr>
        <w:t>Taj Mahal</w:t>
      </w:r>
      <w:r>
        <w:rPr>
          <w:rFonts w:ascii="Arial" w:cs="Arial" w:hAnsi="Arial"/>
          <w:color w:val="222222"/>
          <w:sz w:val="36"/>
          <w:szCs w:val="36"/>
          <w:shd w:val="clear" w:color="auto" w:fill="ffffff"/>
        </w:rPr>
        <w:t> are perfectly identical which uses the </w:t>
      </w:r>
      <w:r>
        <w:rPr>
          <w:rFonts w:ascii="Arial" w:cs="Arial" w:hAnsi="Arial"/>
          <w:bCs/>
          <w:color w:val="222222"/>
          <w:sz w:val="36"/>
          <w:szCs w:val="36"/>
          <w:shd w:val="clear" w:color="auto" w:fill="ffffff"/>
        </w:rPr>
        <w:t>principles</w:t>
      </w:r>
      <w:r>
        <w:rPr>
          <w:rFonts w:ascii="Arial" w:cs="Arial" w:hAnsi="Arial"/>
          <w:color w:val="222222"/>
          <w:sz w:val="36"/>
          <w:szCs w:val="36"/>
          <w:shd w:val="clear" w:color="auto" w:fill="ffffff"/>
        </w:rPr>
        <w:t> of</w:t>
      </w:r>
      <w:r>
        <w:rPr>
          <w:rFonts w:ascii="Arial" w:cs="Arial" w:hAnsi="Arial"/>
          <w:color w:val="222222"/>
          <w:sz w:val="36"/>
          <w:szCs w:val="36"/>
          <w:shd w:val="clear" w:color="auto" w:fill="ffffff"/>
        </w:rPr>
        <w:t xml:space="preserve"> </w:t>
      </w:r>
      <w:r>
        <w:rPr>
          <w:rFonts w:ascii="Arial" w:cs="Arial" w:hAnsi="Arial"/>
          <w:bCs/>
          <w:color w:val="222222"/>
          <w:sz w:val="36"/>
          <w:szCs w:val="36"/>
          <w:shd w:val="clear" w:color="auto" w:fill="ffffff"/>
        </w:rPr>
        <w:t>design</w:t>
      </w:r>
      <w:r>
        <w:rPr>
          <w:rFonts w:ascii="Arial" w:cs="Arial" w:hAnsi="Arial"/>
          <w:color w:val="222222"/>
          <w:sz w:val="36"/>
          <w:szCs w:val="36"/>
          <w:shd w:val="clear" w:color="auto" w:fill="ffffff"/>
        </w:rPr>
        <w:t> such as symmetry of architectural elements</w:t>
      </w:r>
      <w:r>
        <w:rPr>
          <w:rFonts w:ascii="Arial" w:cs="Arial" w:hAnsi="Arial"/>
          <w:color w:val="222222"/>
          <w:sz w:val="36"/>
          <w:szCs w:val="36"/>
          <w:shd w:val="clear" w:color="auto" w:fill="ffffff"/>
        </w:rPr>
        <w:t>.</w:t>
      </w:r>
      <w:r>
        <w:rPr>
          <w:rFonts w:ascii="Arial" w:cs="Arial" w:hAnsi="Arial"/>
          <w:color w:val="222222"/>
          <w:sz w:val="36"/>
          <w:szCs w:val="36"/>
          <w:shd w:val="clear" w:color="auto" w:fill="ffffff"/>
        </w:rPr>
        <w:t xml:space="preserve"> </w:t>
      </w:r>
      <w:r>
        <w:rPr>
          <w:rFonts w:ascii="Arial" w:cs="Arial" w:hAnsi="Arial"/>
          <w:color w:val="222222"/>
          <w:sz w:val="36"/>
          <w:szCs w:val="36"/>
          <w:shd w:val="clear" w:color="auto" w:fill="ffffff"/>
        </w:rPr>
        <w:t>The building is in symmetry, which is the simplest type of balance to create and recognize. Symmetrical balance appeals to us because of the awareness of our bodies and our own symmetry.</w:t>
      </w:r>
    </w:p>
    <w:p>
      <w:pPr>
        <w:pStyle w:val="style0"/>
        <w:rPr>
          <w:rFonts w:ascii="Arial" w:cs="Arial" w:hAnsi="Arial"/>
          <w:color w:val="222222"/>
          <w:sz w:val="36"/>
          <w:szCs w:val="36"/>
          <w:shd w:val="clear" w:color="auto" w:fill="ffffff"/>
        </w:rPr>
      </w:pPr>
    </w:p>
    <w:p>
      <w:pPr>
        <w:pStyle w:val="style0"/>
        <w:rPr>
          <w:rFonts w:ascii="Arial" w:cs="Arial" w:hAnsi="Arial"/>
          <w:noProof/>
          <w:color w:val="222222"/>
          <w:sz w:val="36"/>
          <w:szCs w:val="36"/>
          <w:shd w:val="clear" w:color="auto" w:fill="ffffff"/>
        </w:rPr>
      </w:pPr>
      <w:r>
        <w:rPr>
          <w:rFonts w:ascii="Arial" w:cs="Arial" w:hAnsi="Arial"/>
          <w:noProof/>
          <w:color w:val="222222"/>
          <w:sz w:val="36"/>
          <w:szCs w:val="36"/>
          <w:shd w:val="clear" w:color="auto" w:fill="ffffff"/>
        </w:rPr>
        <w:t xml:space="preserve">                   </w:t>
      </w:r>
      <w:r>
        <w:rPr>
          <w:rFonts w:ascii="Arial" w:cs="Arial" w:hAnsi="Arial"/>
          <w:noProof/>
          <w:color w:val="222222"/>
          <w:sz w:val="36"/>
          <w:szCs w:val="36"/>
          <w:shd w:val="clear" w:color="auto" w:fill="ffffff"/>
        </w:rPr>
        <w:drawing>
          <wp:inline distL="0" distT="0" distB="0" distR="0">
            <wp:extent cx="3522133" cy="2641600"/>
            <wp:effectExtent l="0" t="0" r="2540" b="6350"/>
            <wp:docPr id="1027"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3" cstate="print"/>
                    <a:srcRect l="0" t="0" r="0" b="0"/>
                    <a:stretch/>
                  </pic:blipFill>
                  <pic:spPr>
                    <a:xfrm rot="0">
                      <a:off x="0" y="0"/>
                      <a:ext cx="3522133" cy="2641600"/>
                    </a:xfrm>
                    <a:prstGeom prst="rect"/>
                  </pic:spPr>
                </pic:pic>
              </a:graphicData>
            </a:graphic>
          </wp:inline>
        </w:drawing>
      </w:r>
    </w:p>
    <w:p>
      <w:pPr>
        <w:pStyle w:val="style0"/>
        <w:rPr>
          <w:rFonts w:ascii="Arial" w:cs="Arial" w:hAnsi="Arial"/>
          <w:color w:val="222222"/>
          <w:sz w:val="36"/>
          <w:szCs w:val="36"/>
          <w:shd w:val="clear" w:color="auto" w:fill="ffffff"/>
        </w:rPr>
      </w:pPr>
    </w:p>
    <w:p>
      <w:pPr>
        <w:pStyle w:val="style0"/>
        <w:rPr>
          <w:rFonts w:ascii="Arial" w:cs="Arial" w:hAnsi="Arial"/>
          <w:color w:val="222222"/>
          <w:sz w:val="36"/>
          <w:szCs w:val="36"/>
          <w:shd w:val="clear" w:color="auto" w:fill="ffffff"/>
        </w:rPr>
      </w:pPr>
    </w:p>
    <w:p>
      <w:pPr>
        <w:pStyle w:val="style0"/>
        <w:rPr>
          <w:rFonts w:ascii="Arial" w:cs="Arial" w:hAnsi="Arial"/>
          <w:color w:val="222222"/>
          <w:sz w:val="36"/>
          <w:szCs w:val="36"/>
          <w:shd w:val="clear" w:color="auto" w:fill="ffffff"/>
        </w:rPr>
      </w:pPr>
    </w:p>
    <w:p>
      <w:pPr>
        <w:pStyle w:val="style0"/>
        <w:rPr>
          <w:rFonts w:ascii="Arial" w:cs="Arial" w:hAnsi="Arial"/>
          <w:color w:val="222222"/>
          <w:sz w:val="36"/>
          <w:szCs w:val="36"/>
          <w:shd w:val="clear" w:color="auto" w:fill="ffffff"/>
        </w:rPr>
      </w:pPr>
    </w:p>
    <w:p>
      <w:pPr>
        <w:pStyle w:val="style179"/>
        <w:numPr>
          <w:ilvl w:val="0"/>
          <w:numId w:val="2"/>
        </w:numPr>
        <w:rPr>
          <w:rFonts w:ascii="Arial" w:cs="Arial" w:hAnsi="Arial"/>
          <w:color w:val="222222"/>
          <w:sz w:val="36"/>
          <w:szCs w:val="36"/>
          <w:shd w:val="clear" w:color="auto" w:fill="ffffff"/>
        </w:rPr>
      </w:pPr>
      <w:r>
        <w:rPr>
          <w:rFonts w:ascii="Arial" w:cs="Arial" w:hAnsi="Arial"/>
          <w:color w:val="363636"/>
          <w:sz w:val="36"/>
          <w:szCs w:val="36"/>
          <w:shd w:val="clear" w:color="auto" w:fill="f1f2f2"/>
        </w:rPr>
        <w:t>It takes a pinkish hue in the morning, milky white in the evening and golden at night when illuminated by moonlight</w:t>
      </w:r>
      <w:r>
        <w:rPr>
          <w:rFonts w:ascii="Arial" w:cs="Arial" w:hAnsi="Arial"/>
          <w:color w:val="363636"/>
          <w:sz w:val="36"/>
          <w:szCs w:val="36"/>
          <w:shd w:val="clear" w:color="auto" w:fill="f1f2f2"/>
        </w:rPr>
        <w:t xml:space="preserve"> following element of design </w:t>
      </w:r>
      <w:r>
        <w:rPr>
          <w:rFonts w:ascii="Arial" w:cs="Arial" w:hAnsi="Arial"/>
          <w:color w:val="363636"/>
          <w:sz w:val="36"/>
          <w:szCs w:val="36"/>
          <w:shd w:val="clear" w:color="auto" w:fill="f1f2f2"/>
        </w:rPr>
        <w:t>i</w:t>
      </w:r>
      <w:r>
        <w:rPr>
          <w:rFonts w:ascii="Arial" w:cs="Arial" w:hAnsi="Arial"/>
          <w:color w:val="363636"/>
          <w:sz w:val="36"/>
          <w:szCs w:val="36"/>
          <w:shd w:val="clear" w:color="auto" w:fill="f1f2f2"/>
        </w:rPr>
        <w:t>-e value.</w:t>
      </w:r>
    </w:p>
    <w:p>
      <w:pPr>
        <w:pStyle w:val="style179"/>
        <w:rPr>
          <w:rFonts w:ascii="Arial" w:cs="Arial" w:hAnsi="Arial"/>
          <w:color w:val="222222"/>
          <w:sz w:val="36"/>
          <w:szCs w:val="36"/>
          <w:shd w:val="clear" w:color="auto" w:fill="ffffff"/>
        </w:rPr>
      </w:pPr>
    </w:p>
    <w:p>
      <w:pPr>
        <w:pStyle w:val="style179"/>
        <w:rPr>
          <w:rFonts w:ascii="Arial" w:cs="Arial" w:hAnsi="Arial"/>
          <w:color w:val="222222"/>
          <w:sz w:val="36"/>
          <w:szCs w:val="36"/>
          <w:shd w:val="clear" w:color="auto" w:fill="ffffff"/>
        </w:rPr>
      </w:pPr>
    </w:p>
    <w:p>
      <w:pPr>
        <w:pStyle w:val="style179"/>
        <w:numPr>
          <w:ilvl w:val="0"/>
          <w:numId w:val="1"/>
        </w:numPr>
        <w:rPr>
          <w:rFonts w:ascii="Arial" w:cs="Arial" w:hAnsi="Arial"/>
          <w:color w:val="222222"/>
          <w:sz w:val="36"/>
          <w:szCs w:val="36"/>
          <w:shd w:val="clear" w:color="auto" w:fill="ffffff"/>
        </w:rPr>
      </w:pPr>
      <w:r>
        <w:rPr>
          <w:rFonts w:ascii="Arial" w:cs="Arial" w:hAnsi="Arial"/>
          <w:color w:val="222222"/>
          <w:sz w:val="36"/>
          <w:szCs w:val="36"/>
          <w:shd w:val="clear" w:color="auto" w:fill="ffffff"/>
        </w:rPr>
        <w:t>All the rectangles used in the tom building and its main arch are all golden rectangle with height to width ratio equal to 0.618, which means that it followed</w:t>
      </w:r>
      <w:r>
        <w:rPr>
          <w:rFonts w:ascii="Arial" w:cs="Arial" w:hAnsi="Arial"/>
          <w:color w:val="222222"/>
          <w:sz w:val="36"/>
          <w:szCs w:val="36"/>
          <w:shd w:val="clear" w:color="auto" w:fill="ffffff"/>
        </w:rPr>
        <w:t xml:space="preserve"> a proper proportion.</w:t>
      </w:r>
    </w:p>
    <w:p>
      <w:pPr>
        <w:pStyle w:val="style179"/>
        <w:rPr>
          <w:rFonts w:ascii="Arial" w:cs="Arial" w:hAnsi="Arial"/>
          <w:color w:val="222222"/>
          <w:sz w:val="36"/>
          <w:szCs w:val="36"/>
          <w:shd w:val="clear" w:color="auto" w:fill="ffffff"/>
        </w:rPr>
      </w:pPr>
    </w:p>
    <w:p>
      <w:pPr>
        <w:pStyle w:val="style179"/>
        <w:numPr>
          <w:ilvl w:val="0"/>
          <w:numId w:val="1"/>
        </w:numPr>
        <w:rPr>
          <w:rFonts w:ascii="Arial" w:cs="Arial" w:hAnsi="Arial"/>
          <w:color w:val="222222"/>
          <w:sz w:val="36"/>
          <w:szCs w:val="36"/>
          <w:shd w:val="clear" w:color="auto" w:fill="ffffff"/>
        </w:rPr>
      </w:pPr>
      <w:r>
        <w:rPr>
          <w:rFonts w:ascii="Arial" w:cs="Arial" w:hAnsi="Arial"/>
          <w:color w:val="222222"/>
          <w:sz w:val="36"/>
          <w:szCs w:val="36"/>
          <w:shd w:val="clear" w:color="auto" w:fill="ffffff"/>
        </w:rPr>
        <w:t xml:space="preserve">In </w:t>
      </w:r>
      <w:r>
        <w:rPr>
          <w:rFonts w:ascii="Arial" w:cs="Arial" w:hAnsi="Arial"/>
          <w:color w:val="222222"/>
          <w:sz w:val="36"/>
          <w:szCs w:val="36"/>
          <w:shd w:val="clear" w:color="auto" w:fill="ffffff"/>
        </w:rPr>
        <w:t>taj</w:t>
      </w:r>
      <w:r>
        <w:rPr>
          <w:rFonts w:ascii="Arial" w:cs="Arial" w:hAnsi="Arial"/>
          <w:color w:val="222222"/>
          <w:sz w:val="36"/>
          <w:szCs w:val="36"/>
          <w:shd w:val="clear" w:color="auto" w:fill="ffffff"/>
        </w:rPr>
        <w:t xml:space="preserve"> </w:t>
      </w:r>
      <w:r>
        <w:rPr>
          <w:rFonts w:ascii="Arial" w:cs="Arial" w:hAnsi="Arial"/>
          <w:color w:val="222222"/>
          <w:sz w:val="36"/>
          <w:szCs w:val="36"/>
          <w:shd w:val="clear" w:color="auto" w:fill="ffffff"/>
        </w:rPr>
        <w:t>mahal</w:t>
      </w:r>
      <w:r>
        <w:rPr>
          <w:rFonts w:ascii="Arial" w:cs="Arial" w:hAnsi="Arial"/>
          <w:color w:val="222222"/>
          <w:sz w:val="36"/>
          <w:szCs w:val="36"/>
          <w:shd w:val="clear" w:color="auto" w:fill="ffffff"/>
        </w:rPr>
        <w:t>, rhythm is achieved by the use of multiple domes and the repetitive use of arches with the colossal arch at the center and smaller arches on either sides.</w:t>
      </w:r>
    </w:p>
    <w:p>
      <w:pPr>
        <w:pStyle w:val="style179"/>
        <w:rPr>
          <w:rFonts w:ascii="Arial" w:cs="Arial" w:hAnsi="Arial"/>
          <w:color w:val="222222"/>
          <w:sz w:val="36"/>
          <w:szCs w:val="36"/>
          <w:shd w:val="clear" w:color="auto" w:fill="ffffff"/>
        </w:rPr>
      </w:pPr>
    </w:p>
    <w:p>
      <w:pPr>
        <w:pStyle w:val="style179"/>
        <w:rPr>
          <w:rFonts w:ascii="Arial" w:cs="Arial" w:hAnsi="Arial"/>
          <w:color w:val="222222"/>
          <w:sz w:val="36"/>
          <w:szCs w:val="36"/>
          <w:shd w:val="clear" w:color="auto" w:fill="ffffff"/>
        </w:rPr>
      </w:pPr>
    </w:p>
    <w:p>
      <w:pPr>
        <w:pStyle w:val="style179"/>
        <w:numPr>
          <w:ilvl w:val="0"/>
          <w:numId w:val="1"/>
        </w:numPr>
        <w:rPr>
          <w:rFonts w:ascii="Arial" w:cs="Arial" w:hAnsi="Arial"/>
          <w:color w:val="222222"/>
          <w:sz w:val="36"/>
          <w:szCs w:val="36"/>
          <w:shd w:val="clear" w:color="auto" w:fill="ffffff"/>
        </w:rPr>
      </w:pPr>
      <w:r>
        <w:rPr>
          <w:rFonts w:ascii="Arial" w:cs="Arial" w:hAnsi="Arial"/>
          <w:color w:val="222222"/>
          <w:sz w:val="36"/>
          <w:szCs w:val="36"/>
          <w:shd w:val="clear" w:color="auto" w:fill="ffffff"/>
        </w:rPr>
        <w:t>The rhythm is also achieved by the use of minarets on all the plinth corners.</w:t>
      </w:r>
    </w:p>
    <w:p>
      <w:pPr>
        <w:pStyle w:val="style179"/>
        <w:rPr>
          <w:rFonts w:ascii="Arial" w:cs="Arial" w:hAnsi="Arial"/>
          <w:color w:val="222222"/>
          <w:sz w:val="36"/>
          <w:szCs w:val="36"/>
          <w:shd w:val="clear" w:color="auto" w:fill="ffffff"/>
        </w:rPr>
      </w:pPr>
    </w:p>
    <w:p>
      <w:pPr>
        <w:pStyle w:val="style179"/>
        <w:numPr>
          <w:ilvl w:val="0"/>
          <w:numId w:val="3"/>
        </w:numPr>
        <w:rPr>
          <w:rFonts w:ascii="Arial" w:cs="Arial" w:hAnsi="Arial"/>
          <w:color w:val="222222"/>
          <w:sz w:val="36"/>
          <w:szCs w:val="36"/>
          <w:shd w:val="clear" w:color="auto" w:fill="ffffff"/>
        </w:rPr>
      </w:pPr>
      <w:r>
        <w:rPr>
          <w:rFonts w:ascii="Arial" w:cs="Arial" w:hAnsi="Arial"/>
          <w:color w:val="363636"/>
          <w:sz w:val="36"/>
          <w:szCs w:val="36"/>
          <w:shd w:val="clear" w:color="auto" w:fill="f1f2f2"/>
        </w:rPr>
        <w:t>The most recognizable feature</w:t>
      </w:r>
      <w:r>
        <w:rPr>
          <w:rFonts w:ascii="Arial" w:cs="Arial" w:hAnsi="Arial"/>
          <w:color w:val="363636"/>
          <w:sz w:val="36"/>
          <w:szCs w:val="36"/>
          <w:shd w:val="clear" w:color="auto" w:fill="f1f2f2"/>
        </w:rPr>
        <w:t xml:space="preserve"> or we can say the emphasis of Taj Mahal</w:t>
      </w:r>
      <w:r>
        <w:rPr>
          <w:rFonts w:ascii="Arial" w:cs="Arial" w:hAnsi="Arial"/>
          <w:color w:val="363636"/>
          <w:sz w:val="36"/>
          <w:szCs w:val="36"/>
          <w:shd w:val="clear" w:color="auto" w:fill="f1f2f2"/>
        </w:rPr>
        <w:t xml:space="preserve"> is the white dome at the peak of the mausoleum. Often called the 'onion dome', it rises to about 35 meters (115 feet) and is surrounded by four other domes.</w:t>
      </w:r>
    </w:p>
    <w:p>
      <w:pPr>
        <w:pStyle w:val="style179"/>
        <w:rPr>
          <w:rFonts w:ascii="Arial" w:cs="Arial" w:hAnsi="Arial"/>
          <w:color w:val="222222"/>
          <w:sz w:val="36"/>
          <w:szCs w:val="36"/>
          <w:shd w:val="clear" w:color="auto" w:fill="ffffff"/>
        </w:rPr>
      </w:pPr>
    </w:p>
    <w:p>
      <w:pPr>
        <w:pStyle w:val="style179"/>
        <w:rPr>
          <w:rFonts w:ascii="Arial" w:cs="Arial" w:hAnsi="Arial"/>
          <w:color w:val="222222"/>
          <w:sz w:val="36"/>
          <w:szCs w:val="36"/>
          <w:shd w:val="clear" w:color="auto" w:fill="ffffff"/>
        </w:rPr>
      </w:pPr>
    </w:p>
    <w:p>
      <w:pPr>
        <w:pStyle w:val="style179"/>
        <w:numPr>
          <w:ilvl w:val="0"/>
          <w:numId w:val="3"/>
        </w:numPr>
        <w:rPr>
          <w:rFonts w:ascii="Arial" w:cs="Arial" w:hAnsi="Arial"/>
          <w:color w:val="222222"/>
          <w:sz w:val="36"/>
          <w:szCs w:val="36"/>
          <w:shd w:val="clear" w:color="auto" w:fill="ffffff"/>
        </w:rPr>
      </w:pPr>
      <w:r>
        <w:rPr>
          <w:rFonts w:ascii="Arial" w:cs="Arial" w:hAnsi="Arial"/>
          <w:color w:val="363636"/>
          <w:sz w:val="36"/>
          <w:szCs w:val="36"/>
          <w:shd w:val="clear" w:color="auto" w:fill="f1f2f2"/>
        </w:rPr>
        <w:t>The translucent white marbles is making the architecture more eye pleasing.</w:t>
      </w:r>
    </w:p>
    <w:p>
      <w:pPr>
        <w:pStyle w:val="style179"/>
        <w:rPr>
          <w:rFonts w:ascii="Arial" w:cs="Arial" w:hAnsi="Arial"/>
          <w:color w:val="222222"/>
          <w:sz w:val="36"/>
          <w:szCs w:val="36"/>
          <w:shd w:val="clear" w:color="auto" w:fill="ffffff"/>
        </w:rPr>
      </w:pPr>
    </w:p>
    <w:p>
      <w:pPr>
        <w:pStyle w:val="style179"/>
        <w:rPr>
          <w:rFonts w:ascii="Arial" w:cs="Arial" w:hAnsi="Arial"/>
          <w:b/>
          <w:color w:val="222222"/>
          <w:sz w:val="44"/>
          <w:szCs w:val="44"/>
          <w:shd w:val="clear" w:color="auto" w:fill="ffffff"/>
        </w:rPr>
      </w:pPr>
    </w:p>
    <w:p>
      <w:pPr>
        <w:pStyle w:val="style179"/>
        <w:rPr>
          <w:rFonts w:ascii="Arial" w:cs="Arial" w:hAnsi="Arial"/>
          <w:b/>
          <w:color w:val="222222"/>
          <w:sz w:val="44"/>
          <w:szCs w:val="44"/>
          <w:shd w:val="clear" w:color="auto" w:fill="ffffff"/>
        </w:rPr>
      </w:pPr>
    </w:p>
    <w:p>
      <w:pPr>
        <w:pStyle w:val="style0"/>
        <w:rPr>
          <w:rFonts w:ascii="Arial" w:cs="Arial" w:hAnsi="Arial"/>
          <w:b/>
          <w:color w:val="222222"/>
          <w:sz w:val="44"/>
          <w:szCs w:val="44"/>
          <w:shd w:val="clear" w:color="auto" w:fill="ffffff"/>
        </w:rPr>
      </w:pPr>
      <w:r>
        <w:rPr>
          <w:rFonts w:ascii="Arial" w:cs="Arial" w:hAnsi="Arial"/>
          <w:b/>
          <w:color w:val="222222"/>
          <w:sz w:val="44"/>
          <w:szCs w:val="44"/>
          <w:shd w:val="clear" w:color="auto" w:fill="ffffff"/>
        </w:rPr>
        <w:t>Negative Points</w:t>
      </w:r>
    </w:p>
    <w:p>
      <w:pPr>
        <w:pStyle w:val="style0"/>
        <w:rPr>
          <w:rFonts w:ascii="Georgia" w:hAnsi="Georgia"/>
          <w:color w:val="2b2b2b"/>
          <w:sz w:val="36"/>
          <w:szCs w:val="36"/>
        </w:rPr>
      </w:pPr>
    </w:p>
    <w:p>
      <w:pPr>
        <w:pStyle w:val="style179"/>
        <w:numPr>
          <w:ilvl w:val="0"/>
          <w:numId w:val="4"/>
        </w:numPr>
        <w:rPr>
          <w:b/>
          <w:sz w:val="36"/>
          <w:szCs w:val="36"/>
        </w:rPr>
      </w:pPr>
      <w:r>
        <w:rPr>
          <w:rFonts w:ascii="Georgia" w:hAnsi="Georgia"/>
          <w:color w:val="2b2b2b"/>
          <w:sz w:val="36"/>
          <w:szCs w:val="36"/>
        </w:rPr>
        <w:t>T</w:t>
      </w:r>
      <w:r>
        <w:rPr>
          <w:rFonts w:ascii="Georgia" w:hAnsi="Georgia"/>
          <w:color w:val="2b2b2b"/>
          <w:sz w:val="36"/>
          <w:szCs w:val="36"/>
        </w:rPr>
        <w:t>he grave site is one place which doesn’t conform to the rest of the symmetry.</w:t>
      </w:r>
    </w:p>
    <w:p>
      <w:pPr>
        <w:pStyle w:val="style179"/>
        <w:rPr>
          <w:b/>
          <w:sz w:val="36"/>
          <w:szCs w:val="36"/>
        </w:rPr>
      </w:pPr>
    </w:p>
    <w:p>
      <w:pPr>
        <w:pStyle w:val="style179"/>
        <w:numPr>
          <w:ilvl w:val="0"/>
          <w:numId w:val="4"/>
        </w:numPr>
        <w:rPr>
          <w:b/>
          <w:sz w:val="36"/>
          <w:szCs w:val="36"/>
        </w:rPr>
      </w:pPr>
      <w:r>
        <w:rPr>
          <w:rFonts w:ascii="Georgia" w:hAnsi="Georgia"/>
          <w:color w:val="2b2b2b"/>
          <w:sz w:val="36"/>
          <w:szCs w:val="36"/>
        </w:rPr>
        <w:t>The massive scale of Taj Mahal creates a distressing moment at first sight.</w:t>
      </w:r>
    </w:p>
    <w:p>
      <w:pPr>
        <w:pStyle w:val="style0"/>
        <w:rPr>
          <w:sz w:val="36"/>
          <w:szCs w:val="36"/>
        </w:rPr>
      </w:pPr>
    </w:p>
    <w:p>
      <w:pPr>
        <w:pStyle w:val="style0"/>
        <w:rPr>
          <w:rFonts w:ascii="Arial" w:cs="Arial" w:hAnsi="Arial"/>
          <w:color w:val="222222"/>
          <w:sz w:val="36"/>
          <w:szCs w:val="36"/>
          <w:shd w:val="clear" w:color="auto" w:fill="ffffff"/>
        </w:rPr>
      </w:pPr>
    </w:p>
    <w:p>
      <w:pPr>
        <w:pStyle w:val="style0"/>
        <w:rPr>
          <w:rFonts w:ascii="Arial" w:cs="Arial" w:hAnsi="Arial"/>
          <w:color w:val="222222"/>
          <w:sz w:val="36"/>
          <w:szCs w:val="36"/>
          <w:shd w:val="clear" w:color="auto" w:fill="ffffff"/>
        </w:rPr>
      </w:pPr>
    </w:p>
    <w:p>
      <w:pPr>
        <w:pStyle w:val="style0"/>
        <w:rPr>
          <w:sz w:val="36"/>
          <w:szCs w:val="36"/>
        </w:rPr>
      </w:pPr>
      <w:r>
        <w:rPr>
          <w:rFonts w:ascii="Arial" w:cs="Arial" w:hAnsi="Arial"/>
          <w:color w:val="222222"/>
          <w:sz w:val="36"/>
          <w:szCs w:val="36"/>
          <w:shd w:val="clear" w:color="auto" w:fill="ffffff"/>
        </w:rPr>
        <w:t xml:space="preserve">       </w:t>
      </w:r>
      <w:r>
        <w:rPr>
          <w:rFonts w:ascii="Arial" w:cs="Arial" w:hAnsi="Arial"/>
          <w:color w:val="222222"/>
          <w:sz w:val="36"/>
          <w:szCs w:val="36"/>
          <w:shd w:val="clear" w:color="auto" w:fill="ffffff"/>
        </w:rPr>
        <w:t xml:space="preserve">No doubt that </w:t>
      </w:r>
      <w:r>
        <w:rPr>
          <w:rFonts w:ascii="Arial" w:cs="Arial" w:hAnsi="Arial"/>
          <w:color w:val="222222"/>
          <w:sz w:val="36"/>
          <w:szCs w:val="36"/>
          <w:shd w:val="clear" w:color="auto" w:fill="ffffff"/>
        </w:rPr>
        <w:t>The </w:t>
      </w:r>
      <w:r>
        <w:rPr>
          <w:rFonts w:ascii="Arial" w:cs="Arial" w:hAnsi="Arial"/>
          <w:bCs/>
          <w:color w:val="222222"/>
          <w:sz w:val="36"/>
          <w:szCs w:val="36"/>
          <w:shd w:val="clear" w:color="auto" w:fill="ffffff"/>
        </w:rPr>
        <w:t>Taj Mahal</w:t>
      </w:r>
      <w:r>
        <w:rPr>
          <w:rFonts w:ascii="Arial" w:cs="Arial" w:hAnsi="Arial"/>
          <w:color w:val="222222"/>
          <w:sz w:val="36"/>
          <w:szCs w:val="36"/>
          <w:shd w:val="clear" w:color="auto" w:fill="ffffff"/>
        </w:rPr>
        <w:t xml:space="preserve"> is widely considered one </w:t>
      </w:r>
      <w:r>
        <w:rPr>
          <w:rFonts w:ascii="Arial" w:cs="Arial" w:hAnsi="Arial"/>
          <w:color w:val="222222"/>
          <w:sz w:val="36"/>
          <w:szCs w:val="36"/>
          <w:shd w:val="clear" w:color="auto" w:fill="ffffff"/>
        </w:rPr>
        <w:t xml:space="preserve">of </w:t>
      </w:r>
      <w:r>
        <w:rPr>
          <w:rFonts w:ascii="Arial" w:cs="Arial" w:hAnsi="Arial"/>
          <w:color w:val="222222"/>
          <w:sz w:val="36"/>
          <w:szCs w:val="36"/>
          <w:shd w:val="clear" w:color="auto" w:fill="ffffff"/>
        </w:rPr>
        <w:t xml:space="preserve"> </w:t>
      </w:r>
      <w:bookmarkStart w:id="0" w:name="_GoBack"/>
      <w:bookmarkEnd w:id="0"/>
      <w:r>
        <w:rPr>
          <w:rFonts w:ascii="Arial" w:cs="Arial" w:hAnsi="Arial"/>
          <w:color w:val="222222"/>
          <w:sz w:val="36"/>
          <w:szCs w:val="36"/>
          <w:shd w:val="clear" w:color="auto" w:fill="ffffff"/>
        </w:rPr>
        <w:t>the</w:t>
      </w:r>
      <w:r>
        <w:rPr>
          <w:rFonts w:ascii="Arial" w:cs="Arial" w:hAnsi="Arial"/>
          <w:color w:val="222222"/>
          <w:sz w:val="36"/>
          <w:szCs w:val="36"/>
          <w:shd w:val="clear" w:color="auto" w:fill="ffffff"/>
        </w:rPr>
        <w:t xml:space="preserve"> most </w:t>
      </w:r>
      <w:r>
        <w:rPr>
          <w:rFonts w:ascii="Arial" w:cs="Arial" w:hAnsi="Arial"/>
          <w:bCs/>
          <w:color w:val="222222"/>
          <w:sz w:val="36"/>
          <w:szCs w:val="36"/>
          <w:shd w:val="clear" w:color="auto" w:fill="ffffff"/>
        </w:rPr>
        <w:t>beautiful</w:t>
      </w:r>
      <w:r>
        <w:rPr>
          <w:rFonts w:ascii="Arial" w:cs="Arial" w:hAnsi="Arial"/>
          <w:color w:val="222222"/>
          <w:sz w:val="36"/>
          <w:szCs w:val="36"/>
          <w:shd w:val="clear" w:color="auto" w:fill="ffffff"/>
        </w:rPr>
        <w:t> buildings ever created. </w:t>
      </w:r>
      <w:r>
        <w:rPr>
          <w:rFonts w:ascii="Arial" w:cs="Arial" w:hAnsi="Arial"/>
          <w:color w:val="222222"/>
          <w:sz w:val="36"/>
          <w:szCs w:val="36"/>
          <w:shd w:val="clear" w:color="auto" w:fill="ffffff"/>
        </w:rPr>
        <w:t>But the building could be made more attractive if there was use of some other color at the main entrance to make the building more emphasizing and eye catching because the use of single color might be boring sometimes.</w:t>
      </w:r>
    </w:p>
    <w:p>
      <w:pPr>
        <w:pStyle w:val="style0"/>
        <w:rPr>
          <w:lang w:val="en-US"/>
        </w:rPr>
      </w:pPr>
      <w:r>
        <w:rPr/>
        <w:drawing>
          <wp:inline distL="114300" distT="0" distB="0" distR="114300">
            <wp:extent cx="5554215" cy="6057458"/>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5554215" cy="6057458"/>
                    </a:xfrm>
                    <a:prstGeom prst="rect"/>
                  </pic:spPr>
                </pic:pic>
              </a:graphicData>
            </a:graphic>
          </wp:inline>
        </w:drawing>
      </w:r>
      <w:r>
        <w:rPr>
          <w:lang w:val="en-US"/>
        </w:rPr>
        <w:t>8</w:t>
      </w:r>
    </w:p>
    <w:p>
      <w:pPr>
        <w:pStyle w:val="style0"/>
        <w:rPr/>
      </w:pPr>
    </w:p>
    <w:p>
      <w:pPr>
        <w:pStyle w:val="style0"/>
        <w:rPr/>
      </w:pPr>
    </w:p>
    <w:p>
      <w:pPr>
        <w:pStyle w:val="style0"/>
        <w:rPr/>
      </w:pPr>
    </w:p>
    <w:p>
      <w:pPr>
        <w:pStyle w:val="style0"/>
        <w:rPr/>
      </w:pPr>
      <w:r>
        <w:rPr>
          <w:lang w:val="en-US"/>
        </w:rPr>
        <w:br w:type="page"/>
      </w:r>
      <w:r>
        <w:rPr/>
        <w:drawing>
          <wp:anchor distT="0" distB="0" distL="0" distR="0" simplePos="false" relativeHeight="3" behindDoc="false" locked="false" layoutInCell="true" allowOverlap="true">
            <wp:simplePos x="0" y="0"/>
            <wp:positionH relativeFrom="page">
              <wp:posOffset>1650365</wp:posOffset>
            </wp:positionH>
            <wp:positionV relativeFrom="page">
              <wp:posOffset>884133</wp:posOffset>
            </wp:positionV>
            <wp:extent cx="4770947" cy="8038509"/>
            <wp:effectExtent l="0" t="0" r="0" b="0"/>
            <wp:wrapTopAndBottom/>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4770947" cy="8038509"/>
                    </a:xfrm>
                    <a:prstGeom prst="rect"/>
                  </pic:spPr>
                </pic:pic>
              </a:graphicData>
            </a:graphic>
          </wp:anchor>
        </w:drawing>
      </w:r>
    </w:p>
    <w:p>
      <w:pPr>
        <w:pStyle w:val="style0"/>
        <w:rPr/>
      </w:pPr>
      <w:r>
        <w:rPr/>
        <w:drawing>
          <wp:inline distL="0" distT="0" distB="0" distR="0">
            <wp:extent cx="4825619" cy="7112017"/>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4825619" cy="7112017"/>
                    </a:xfrm>
                    <a:prstGeom prst="rect"/>
                  </pic:spPr>
                </pic:pic>
              </a:graphicData>
            </a:graphic>
          </wp:inline>
        </w:drawing>
      </w:r>
      <w:r>
        <w:rPr>
          <w:lang w:val="en-US"/>
        </w:rPr>
        <w:br w:type="page"/>
      </w:r>
    </w:p>
    <w:p>
      <w:pPr>
        <w:pStyle w:val="style0"/>
        <w:rPr/>
      </w:pPr>
    </w:p>
    <w:p>
      <w:pPr>
        <w:pStyle w:val="style0"/>
        <w:rPr/>
      </w:pPr>
    </w:p>
    <w:p>
      <w:pPr>
        <w:pStyle w:val="style0"/>
        <w:rPr/>
      </w:pPr>
      <w:r>
        <w:rPr/>
        <w:drawing>
          <wp:inline distL="114300" distT="0" distB="0" distR="114300">
            <wp:extent cx="5065919" cy="5732253"/>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5065919" cy="5732253"/>
                    </a:xfrm>
                    <a:prstGeom prst="rect"/>
                  </pic:spPr>
                </pic:pic>
              </a:graphicData>
            </a:graphic>
          </wp:inline>
        </w:drawing>
      </w:r>
      <w:r>
        <w:rPr>
          <w:lang w:val="en-US"/>
        </w:rPr>
        <w:br w:type="page"/>
      </w:r>
      <w:r>
        <w:rPr/>
        <w:drawing>
          <wp:inline distL="114300" distT="0" distB="0" distR="114300">
            <wp:extent cx="5936280" cy="8407758"/>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8" cstate="print"/>
                    <a:srcRect l="0" t="0" r="0" b="0"/>
                    <a:stretch/>
                  </pic:blipFill>
                  <pic:spPr>
                    <a:xfrm rot="0">
                      <a:off x="0" y="0"/>
                      <a:ext cx="5936280" cy="8407758"/>
                    </a:xfrm>
                    <a:prstGeom prst="rect"/>
                  </pic:spPr>
                </pic:pic>
              </a:graphicData>
            </a:graphic>
          </wp:inline>
        </w:drawing>
      </w:r>
    </w:p>
    <w:p>
      <w:pPr>
        <w:pStyle w:val="style0"/>
        <w:rPr/>
      </w:pPr>
      <w:r>
        <w:rPr/>
        <w:drawing>
          <wp:inline distL="114300" distT="0" distB="0" distR="114300">
            <wp:extent cx="5544041" cy="8108722"/>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9" cstate="print"/>
                    <a:srcRect l="0" t="0" r="0" b="0"/>
                    <a:stretch/>
                  </pic:blipFill>
                  <pic:spPr>
                    <a:xfrm rot="0">
                      <a:off x="0" y="0"/>
                      <a:ext cx="5544041" cy="8108722"/>
                    </a:xfrm>
                    <a:prstGeom prst="rect"/>
                  </pic:spPr>
                </pic:pic>
              </a:graphicData>
            </a:graphic>
          </wp:inline>
        </w:drawing>
      </w:r>
    </w:p>
    <w:p>
      <w:pPr>
        <w:pStyle w:val="style0"/>
        <w:rPr/>
      </w:pPr>
      <w:r>
        <w:rPr/>
        <w:drawing>
          <wp:inline distL="114300" distT="0" distB="0" distR="114300">
            <wp:extent cx="5317330" cy="8158988"/>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10" cstate="print"/>
                    <a:srcRect l="0" t="0" r="0" b="0"/>
                    <a:stretch/>
                  </pic:blipFill>
                  <pic:spPr>
                    <a:xfrm rot="0">
                      <a:off x="0" y="0"/>
                      <a:ext cx="5317330" cy="8158988"/>
                    </a:xfrm>
                    <a:prstGeom prst="rect"/>
                  </pic:spPr>
                </pic:pic>
              </a:graphicData>
            </a:graphic>
          </wp:inline>
        </w:drawing>
      </w:r>
    </w:p>
    <w:p>
      <w:pPr>
        <w:pStyle w:val="style0"/>
        <w:rPr>
          <w:sz w:val="36"/>
          <w:szCs w:val="36"/>
        </w:rPr>
      </w:pPr>
      <w:r>
        <w:rPr>
          <w:lang w:val="en-US"/>
        </w:rPr>
        <w:br w:type="page"/>
      </w:r>
    </w:p>
    <w:sectPr>
      <w:pgSz w:w="12240" w:h="15840" w:orient="portrait"/>
      <w:pgMar w:top="1440" w:right="7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Georgia">
    <w:altName w:val="Georgia"/>
    <w:panose1 w:val="02040502050004020303"/>
    <w:charset w:val="00"/>
    <w:family w:val="roman"/>
    <w:pitch w:val="variable"/>
    <w:sig w:usb0="00000287" w:usb1="00000000" w:usb2="00000000" w:usb3="00000000" w:csb0="0000009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4BE9BF4"/>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6BA3B7C"/>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C0507688"/>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B9B83BAA"/>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9.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4"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Words>387</Words>
  <Pages>4</Pages>
  <Characters>1878</Characters>
  <Application>WPS Office</Application>
  <DocSecurity>0</DocSecurity>
  <Paragraphs>62</Paragraphs>
  <ScaleCrop>false</ScaleCrop>
  <LinksUpToDate>false</LinksUpToDate>
  <CharactersWithSpaces>2267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2020-04-24T08:09:00Z</dcterms:created>
  <dc:creator>Strix</dc:creator>
  <lastModifiedBy>SM-C7010</lastModifiedBy>
  <dcterms:modified xsi:type="dcterms:W3CDTF">2020-04-24T14:53:58Z</dcterms:modified>
  <revision>7</revision>
</coreProperties>
</file>

<file path=docProps/custom.xml><?xml version="1.0" encoding="utf-8"?>
<Properties xmlns="http://schemas.openxmlformats.org/officeDocument/2006/custom-properties" xmlns:vt="http://schemas.openxmlformats.org/officeDocument/2006/docPropsVTypes"/>
</file>