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 w:rsidR="00CF57BE">
        <w:rPr>
          <w:rFonts w:ascii="Arial" w:hAnsi="Arial" w:cs="Arial"/>
          <w:b/>
          <w:sz w:val="24"/>
          <w:u w:color="000000"/>
        </w:rPr>
        <w:t>pring</w:t>
      </w:r>
      <w:r>
        <w:rPr>
          <w:rFonts w:ascii="Arial" w:hAnsi="Arial" w:cs="Arial"/>
          <w:b/>
          <w:sz w:val="24"/>
          <w:u w:color="000000"/>
        </w:rPr>
        <w:t>-20) (DPT 6</w:t>
      </w:r>
      <w:r w:rsidRPr="0017591D">
        <w:rPr>
          <w:rFonts w:ascii="Arial" w:hAnsi="Arial" w:cs="Arial"/>
          <w:b/>
          <w:sz w:val="24"/>
          <w:u w:color="000000"/>
          <w:vertAlign w:val="superscript"/>
        </w:rPr>
        <w:t>TH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EF1A8C">
        <w:rPr>
          <w:rFonts w:ascii="Times New Roman" w:hAnsi="Times New Roman" w:cs="Times New Roman"/>
          <w:b/>
          <w:sz w:val="20"/>
          <w:szCs w:val="20"/>
          <w:u w:color="000000"/>
        </w:rPr>
        <w:t>Pathology and Microbiology-</w:t>
      </w:r>
      <w:proofErr w:type="spellStart"/>
      <w:r w:rsidR="00EF1A8C">
        <w:rPr>
          <w:rFonts w:ascii="Times New Roman" w:hAnsi="Times New Roman" w:cs="Times New Roman"/>
          <w:b/>
          <w:sz w:val="20"/>
          <w:szCs w:val="20"/>
          <w:u w:color="000000"/>
        </w:rPr>
        <w:t>ll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 xml:space="preserve">Maria </w:t>
      </w:r>
      <w:proofErr w:type="spellStart"/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Feroze</w:t>
      </w:r>
      <w:proofErr w:type="spellEnd"/>
    </w:p>
    <w:p w:rsidR="0079636C" w:rsidRDefault="00EF1A8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Time: 6 hours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Max Marks: </w:t>
      </w:r>
      <w:r w:rsidR="0017591D">
        <w:rPr>
          <w:rFonts w:ascii="Arial" w:hAnsi="Arial" w:cs="Arial"/>
          <w:b/>
          <w:sz w:val="20"/>
        </w:rPr>
        <w:t>50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C10F82" w:rsidRDefault="00C10F82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paper has two sections, sec A and sec B. Attempt both sections.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6C5" w:rsidRDefault="00A926C5" w:rsidP="00C10F8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C10F82" w:rsidRPr="00A926C5" w:rsidRDefault="00A926C5" w:rsidP="00C10F8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NAME: RAHAT ULLAH</w:t>
      </w:r>
    </w:p>
    <w:p w:rsidR="00A926C5" w:rsidRDefault="00A926C5" w:rsidP="00C10F8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ID</w:t>
      </w:r>
      <w:proofErr w:type="gramStart"/>
      <w:r w:rsidRPr="00A926C5">
        <w:rPr>
          <w:rFonts w:ascii="Times New Roman" w:hAnsi="Times New Roman" w:cs="Times New Roman"/>
          <w:b/>
          <w:sz w:val="24"/>
          <w:szCs w:val="24"/>
        </w:rPr>
        <w:t>:14205</w:t>
      </w:r>
      <w:proofErr w:type="gramEnd"/>
    </w:p>
    <w:p w:rsidR="00A926C5" w:rsidRPr="00A926C5" w:rsidRDefault="00A926C5" w:rsidP="00C10F8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SEEMSTER: 6</w:t>
      </w:r>
      <w:r w:rsidRPr="00A926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6C5" w:rsidRDefault="00A926C5" w:rsidP="00C10F82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0D083C" w:rsidRDefault="00FB7A00" w:rsidP="00C10F82">
      <w:pPr>
        <w:tabs>
          <w:tab w:val="left" w:pos="2580"/>
        </w:tabs>
        <w:jc w:val="both"/>
        <w:rPr>
          <w:rFonts w:ascii="Arial" w:hAnsi="Arial" w:cs="Arial"/>
          <w:b/>
          <w:sz w:val="24"/>
          <w:u w:val="single"/>
        </w:rPr>
      </w:pPr>
      <w:r w:rsidRPr="00C10F82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A</w:t>
      </w:r>
    </w:p>
    <w:p w:rsidR="00895DE0" w:rsidRDefault="00FB7A00" w:rsidP="00D62588">
      <w:pPr>
        <w:tabs>
          <w:tab w:val="left" w:pos="2580"/>
        </w:tabs>
        <w:jc w:val="both"/>
        <w:rPr>
          <w:rFonts w:ascii="Arial" w:hAnsi="Arial" w:cs="Arial"/>
          <w:lang w:val="en-AU"/>
        </w:rPr>
      </w:pPr>
      <w:r w:rsidRPr="00FB7A00">
        <w:rPr>
          <w:rFonts w:ascii="Arial" w:hAnsi="Arial" w:cs="Arial"/>
        </w:rPr>
        <w:t xml:space="preserve">Q1. </w:t>
      </w:r>
      <w:r>
        <w:rPr>
          <w:rFonts w:ascii="Arial" w:hAnsi="Arial" w:cs="Arial"/>
        </w:rPr>
        <w:t xml:space="preserve">A </w:t>
      </w:r>
      <w:r w:rsidR="00D62588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years old patient comes to you with complaints of s</w:t>
      </w:r>
      <w:r w:rsidRPr="00FB7A00">
        <w:rPr>
          <w:rFonts w:ascii="Arial" w:hAnsi="Arial" w:cs="Arial"/>
        </w:rPr>
        <w:t>udden weakness</w:t>
      </w:r>
      <w:r>
        <w:rPr>
          <w:rFonts w:ascii="Arial" w:hAnsi="Arial" w:cs="Arial"/>
        </w:rPr>
        <w:t xml:space="preserve"> in the </w:t>
      </w:r>
      <w:proofErr w:type="spellStart"/>
      <w:r>
        <w:rPr>
          <w:rFonts w:ascii="Arial" w:hAnsi="Arial" w:cs="Arial"/>
        </w:rPr>
        <w:t>faceand</w:t>
      </w:r>
      <w:proofErr w:type="spellEnd"/>
      <w:r>
        <w:rPr>
          <w:rFonts w:ascii="Arial" w:hAnsi="Arial" w:cs="Arial"/>
        </w:rPr>
        <w:t xml:space="preserve"> </w:t>
      </w:r>
      <w:r w:rsidRPr="00FB7A00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AU"/>
        </w:rPr>
        <w:t>s</w:t>
      </w:r>
      <w:r w:rsidR="00BF6123" w:rsidRPr="00FB7A00">
        <w:rPr>
          <w:rFonts w:ascii="Arial" w:hAnsi="Arial" w:cs="Arial"/>
          <w:lang w:val="en-AU"/>
        </w:rPr>
        <w:t xml:space="preserve">udden </w:t>
      </w:r>
      <w:r w:rsidR="00C520AA" w:rsidRPr="00FB7A00">
        <w:rPr>
          <w:rFonts w:ascii="Arial" w:hAnsi="Arial" w:cs="Arial"/>
          <w:lang w:val="en-AU"/>
        </w:rPr>
        <w:t>severe headache</w:t>
      </w:r>
      <w:r>
        <w:rPr>
          <w:rFonts w:ascii="Arial" w:hAnsi="Arial" w:cs="Arial"/>
          <w:lang w:val="en-AU"/>
        </w:rPr>
        <w:t xml:space="preserve"> and s</w:t>
      </w:r>
      <w:r w:rsidR="00BF6123" w:rsidRPr="00FB7A00">
        <w:rPr>
          <w:rFonts w:ascii="Arial" w:hAnsi="Arial" w:cs="Arial"/>
          <w:lang w:val="en-AU"/>
        </w:rPr>
        <w:t xml:space="preserve">udden dimness </w:t>
      </w:r>
      <w:proofErr w:type="spellStart"/>
      <w:r w:rsidR="00BF6123" w:rsidRPr="00FB7A00">
        <w:rPr>
          <w:rFonts w:ascii="Arial" w:hAnsi="Arial" w:cs="Arial"/>
          <w:lang w:val="en-AU"/>
        </w:rPr>
        <w:t>ofvision</w:t>
      </w:r>
      <w:proofErr w:type="spellEnd"/>
      <w:r>
        <w:rPr>
          <w:rFonts w:ascii="Arial" w:hAnsi="Arial" w:cs="Arial"/>
          <w:lang w:val="en-AU"/>
        </w:rPr>
        <w:t xml:space="preserve">. CT scan shows </w:t>
      </w:r>
      <w:proofErr w:type="spellStart"/>
      <w:r w:rsidR="00BF6123" w:rsidRPr="00FB7A00">
        <w:rPr>
          <w:rFonts w:ascii="Arial" w:hAnsi="Arial" w:cs="Arial"/>
          <w:lang w:val="en-AU"/>
        </w:rPr>
        <w:t>embolic</w:t>
      </w:r>
      <w:r w:rsidR="00D62588">
        <w:rPr>
          <w:rFonts w:ascii="Arial" w:hAnsi="Arial" w:cs="Arial"/>
          <w:lang w:val="en-AU"/>
        </w:rPr>
        <w:t>occlusion</w:t>
      </w:r>
      <w:proofErr w:type="spellEnd"/>
      <w:r w:rsidR="00D62588">
        <w:rPr>
          <w:rFonts w:ascii="Arial" w:hAnsi="Arial" w:cs="Arial"/>
          <w:lang w:val="en-AU"/>
        </w:rPr>
        <w:t xml:space="preserve"> </w:t>
      </w:r>
      <w:r w:rsidR="00BF6123" w:rsidRPr="00FB7A00">
        <w:rPr>
          <w:rFonts w:ascii="Arial" w:hAnsi="Arial" w:cs="Arial"/>
          <w:lang w:val="en-AU"/>
        </w:rPr>
        <w:t xml:space="preserve">of </w:t>
      </w:r>
      <w:r w:rsidR="00D62588">
        <w:rPr>
          <w:rFonts w:ascii="Arial" w:hAnsi="Arial" w:cs="Arial"/>
          <w:lang w:val="en-AU"/>
        </w:rPr>
        <w:t xml:space="preserve">a </w:t>
      </w:r>
      <w:proofErr w:type="spellStart"/>
      <w:r w:rsidR="00BF6123" w:rsidRPr="00FB7A00">
        <w:rPr>
          <w:rFonts w:ascii="Arial" w:hAnsi="Arial" w:cs="Arial"/>
          <w:lang w:val="en-AU"/>
        </w:rPr>
        <w:t>majorvessel</w:t>
      </w:r>
      <w:proofErr w:type="spellEnd"/>
      <w:r w:rsidR="00D62588">
        <w:rPr>
          <w:rFonts w:ascii="Arial" w:hAnsi="Arial" w:cs="Arial"/>
          <w:lang w:val="en-AU"/>
        </w:rPr>
        <w:t xml:space="preserve"> in the brain.</w:t>
      </w:r>
    </w:p>
    <w:p w:rsidR="00A926C5" w:rsidRDefault="00D62588" w:rsidP="00BF6123">
      <w:pPr>
        <w:pStyle w:val="ListParagraph"/>
        <w:numPr>
          <w:ilvl w:val="0"/>
          <w:numId w:val="33"/>
        </w:numPr>
        <w:tabs>
          <w:tab w:val="left" w:pos="258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the possible diagnosis?</w:t>
      </w:r>
    </w:p>
    <w:p w:rsidR="00A926C5" w:rsidRDefault="00A926C5" w:rsidP="00A926C5">
      <w:pPr>
        <w:pStyle w:val="ListParagraph"/>
        <w:tabs>
          <w:tab w:val="left" w:pos="2580"/>
        </w:tabs>
        <w:jc w:val="both"/>
        <w:rPr>
          <w:rFonts w:ascii="Arial" w:hAnsi="Arial" w:cs="Arial"/>
          <w:lang w:val="en-AU"/>
        </w:rPr>
      </w:pPr>
      <w:r w:rsidRPr="00A926C5">
        <w:rPr>
          <w:rFonts w:ascii="Arial" w:hAnsi="Arial" w:cs="Arial"/>
          <w:b/>
          <w:lang w:val="en-AU"/>
        </w:rPr>
        <w:t>Answer</w:t>
      </w:r>
      <w:r>
        <w:rPr>
          <w:rFonts w:ascii="Arial" w:hAnsi="Arial" w:cs="Arial"/>
          <w:lang w:val="en-AU"/>
        </w:rPr>
        <w:t>:</w:t>
      </w:r>
    </w:p>
    <w:p w:rsidR="00D62588" w:rsidRDefault="00A926C5" w:rsidP="00A926C5">
      <w:pPr>
        <w:pStyle w:val="ListParagraph"/>
        <w:tabs>
          <w:tab w:val="left" w:pos="2580"/>
        </w:tabs>
        <w:jc w:val="both"/>
        <w:rPr>
          <w:rFonts w:ascii="Arial" w:hAnsi="Arial" w:cs="Arial"/>
          <w:b/>
          <w:lang w:val="en-AU"/>
        </w:rPr>
      </w:pPr>
      <w:proofErr w:type="gramStart"/>
      <w:r w:rsidRPr="00A926C5">
        <w:rPr>
          <w:rFonts w:ascii="Arial" w:hAnsi="Arial" w:cs="Arial"/>
          <w:b/>
          <w:lang w:val="en-AU"/>
        </w:rPr>
        <w:t>&gt;:</w:t>
      </w:r>
      <w:proofErr w:type="gramEnd"/>
      <w:r w:rsidRPr="00A926C5">
        <w:rPr>
          <w:rFonts w:ascii="Arial" w:hAnsi="Arial" w:cs="Arial"/>
          <w:b/>
          <w:lang w:val="en-AU"/>
        </w:rPr>
        <w:t xml:space="preserve">&gt;  </w:t>
      </w:r>
      <w:r w:rsidR="00C520AA" w:rsidRPr="00A926C5">
        <w:rPr>
          <w:rFonts w:ascii="Arial" w:hAnsi="Arial" w:cs="Arial"/>
          <w:b/>
          <w:lang w:val="en-AU"/>
        </w:rPr>
        <w:t>cerebral</w:t>
      </w:r>
      <w:r w:rsidRPr="00A926C5">
        <w:rPr>
          <w:rFonts w:ascii="Arial" w:hAnsi="Arial" w:cs="Arial"/>
          <w:b/>
          <w:lang w:val="en-AU"/>
        </w:rPr>
        <w:t xml:space="preserve"> vascular accident </w:t>
      </w:r>
    </w:p>
    <w:p w:rsidR="00A926C5" w:rsidRPr="00A926C5" w:rsidRDefault="00A926C5" w:rsidP="00A926C5">
      <w:pPr>
        <w:pStyle w:val="ListParagraph"/>
        <w:tabs>
          <w:tab w:val="left" w:pos="2580"/>
        </w:tabs>
        <w:jc w:val="both"/>
        <w:rPr>
          <w:rFonts w:ascii="Arial" w:hAnsi="Arial" w:cs="Arial"/>
          <w:b/>
          <w:lang w:val="en-AU"/>
        </w:rPr>
      </w:pPr>
    </w:p>
    <w:p w:rsidR="00895DE0" w:rsidRDefault="00D62588" w:rsidP="00BF6123">
      <w:pPr>
        <w:pStyle w:val="ListParagraph"/>
        <w:numPr>
          <w:ilvl w:val="0"/>
          <w:numId w:val="33"/>
        </w:numPr>
        <w:tabs>
          <w:tab w:val="left" w:pos="258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If the left side of the patient’s brain is damaged, which visual field will be lost and why?</w:t>
      </w:r>
    </w:p>
    <w:p w:rsidR="00D62588" w:rsidRPr="00A926C5" w:rsidRDefault="00C520AA" w:rsidP="00D62588">
      <w:pPr>
        <w:pStyle w:val="ListParagraph"/>
        <w:tabs>
          <w:tab w:val="left" w:pos="2580"/>
        </w:tabs>
        <w:jc w:val="both"/>
        <w:rPr>
          <w:rFonts w:ascii="Arial" w:hAnsi="Arial" w:cs="Arial"/>
          <w:lang w:val="en-AU"/>
        </w:rPr>
      </w:pPr>
      <w:r w:rsidRPr="00A926C5">
        <w:rPr>
          <w:rFonts w:ascii="Arial" w:hAnsi="Arial" w:cs="Arial"/>
          <w:b/>
          <w:lang w:val="en-AU"/>
        </w:rPr>
        <w:t>Answer</w:t>
      </w:r>
      <w:r w:rsidR="00A926C5" w:rsidRPr="00A926C5">
        <w:rPr>
          <w:rFonts w:ascii="Arial" w:hAnsi="Arial" w:cs="Arial"/>
          <w:b/>
          <w:lang w:val="en-AU"/>
        </w:rPr>
        <w:t xml:space="preserve"> </w:t>
      </w:r>
      <w:r w:rsidR="00A926C5">
        <w:rPr>
          <w:rFonts w:ascii="Arial" w:hAnsi="Arial" w:cs="Arial"/>
          <w:b/>
          <w:lang w:val="en-AU"/>
        </w:rPr>
        <w:t xml:space="preserve">: when a left side of the brain becomes </w:t>
      </w:r>
      <w:r>
        <w:rPr>
          <w:rFonts w:ascii="Arial" w:hAnsi="Arial" w:cs="Arial"/>
          <w:b/>
          <w:lang w:val="en-AU"/>
        </w:rPr>
        <w:t>damage</w:t>
      </w:r>
      <w:r w:rsidR="00A926C5">
        <w:rPr>
          <w:rFonts w:ascii="Arial" w:hAnsi="Arial" w:cs="Arial"/>
          <w:b/>
          <w:lang w:val="en-AU"/>
        </w:rPr>
        <w:t xml:space="preserve"> the visual field will be lost because </w:t>
      </w:r>
      <w:r>
        <w:rPr>
          <w:rFonts w:ascii="Arial" w:hAnsi="Arial" w:cs="Arial"/>
          <w:b/>
          <w:lang w:val="en-AU"/>
        </w:rPr>
        <w:t>there</w:t>
      </w:r>
      <w:r w:rsidR="00A926C5">
        <w:rPr>
          <w:rFonts w:ascii="Arial" w:hAnsi="Arial" w:cs="Arial"/>
          <w:b/>
          <w:lang w:val="en-AU"/>
        </w:rPr>
        <w:t xml:space="preserve"> is a sensory </w:t>
      </w:r>
      <w:r>
        <w:rPr>
          <w:rFonts w:ascii="Arial" w:hAnsi="Arial" w:cs="Arial"/>
          <w:b/>
          <w:lang w:val="en-AU"/>
        </w:rPr>
        <w:t>deflects</w:t>
      </w:r>
      <w:r w:rsidR="00A926C5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/>
          <w:lang w:val="en-AU"/>
        </w:rPr>
        <w:t>effects</w:t>
      </w:r>
      <w:r w:rsidR="00A926C5">
        <w:rPr>
          <w:rFonts w:ascii="Arial" w:hAnsi="Arial" w:cs="Arial"/>
          <w:b/>
          <w:lang w:val="en-AU"/>
        </w:rPr>
        <w:t xml:space="preserve"> caused in brain which effect on visual site, and while the </w:t>
      </w:r>
      <w:r>
        <w:rPr>
          <w:rFonts w:ascii="Arial" w:hAnsi="Arial" w:cs="Arial"/>
          <w:b/>
          <w:lang w:val="en-AU"/>
        </w:rPr>
        <w:t>haemorrhage</w:t>
      </w:r>
      <w:r w:rsidR="00A926C5">
        <w:rPr>
          <w:rFonts w:ascii="Arial" w:hAnsi="Arial" w:cs="Arial"/>
          <w:b/>
          <w:lang w:val="en-AU"/>
        </w:rPr>
        <w:t xml:space="preserve">, effect on one side they effects on the opposite side .therefore loss of visual field on the side effect opposite to the effected. Left side </w:t>
      </w:r>
      <w:r>
        <w:rPr>
          <w:rFonts w:ascii="Arial" w:hAnsi="Arial" w:cs="Arial"/>
          <w:b/>
          <w:lang w:val="en-AU"/>
        </w:rPr>
        <w:t>damage</w:t>
      </w:r>
      <w:r w:rsidR="00A926C5">
        <w:rPr>
          <w:rFonts w:ascii="Arial" w:hAnsi="Arial" w:cs="Arial"/>
          <w:b/>
          <w:lang w:val="en-AU"/>
        </w:rPr>
        <w:t xml:space="preserve"> shows effect on a right side.</w:t>
      </w:r>
    </w:p>
    <w:p w:rsidR="00D62588" w:rsidRDefault="00D62588" w:rsidP="00D62588">
      <w:pPr>
        <w:tabs>
          <w:tab w:val="left" w:pos="258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Q2. </w:t>
      </w:r>
      <w:r w:rsidR="000D083C">
        <w:rPr>
          <w:rFonts w:ascii="Arial" w:hAnsi="Arial" w:cs="Arial"/>
          <w:lang w:val="en-AU"/>
        </w:rPr>
        <w:t>A) Name the protein that penetrates the neuron’s membrane and causes damage to the brain leading to Alzheimer’s disease.</w:t>
      </w:r>
    </w:p>
    <w:p w:rsidR="00A926C5" w:rsidRPr="00A926C5" w:rsidRDefault="00C520AA" w:rsidP="00A926C5">
      <w:pPr>
        <w:tabs>
          <w:tab w:val="left" w:pos="2580"/>
        </w:tabs>
        <w:jc w:val="both"/>
        <w:rPr>
          <w:rFonts w:ascii="Arial" w:hAnsi="Arial" w:cs="Arial"/>
          <w:b/>
          <w:lang w:val="en-AU"/>
        </w:rPr>
      </w:pPr>
      <w:r w:rsidRPr="00A926C5">
        <w:rPr>
          <w:rFonts w:ascii="Arial" w:hAnsi="Arial" w:cs="Arial"/>
          <w:b/>
          <w:lang w:val="en-AU"/>
        </w:rPr>
        <w:t>Answer:</w:t>
      </w:r>
      <w:r w:rsidR="00A926C5">
        <w:rPr>
          <w:rFonts w:ascii="Arial" w:hAnsi="Arial" w:cs="Arial"/>
          <w:b/>
          <w:lang w:val="en-AU"/>
        </w:rPr>
        <w:t xml:space="preserve"> protiens name: </w:t>
      </w:r>
      <w:r>
        <w:rPr>
          <w:rFonts w:ascii="Arial" w:hAnsi="Arial" w:cs="Arial"/>
          <w:b/>
          <w:lang w:val="en-AU"/>
        </w:rPr>
        <w:t>Amyloid precursors</w:t>
      </w:r>
      <w:r w:rsidR="00A926C5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/>
          <w:lang w:val="en-AU"/>
        </w:rPr>
        <w:t>proteins</w:t>
      </w:r>
      <w:r w:rsidR="00A926C5">
        <w:rPr>
          <w:rFonts w:ascii="Arial" w:hAnsi="Arial" w:cs="Arial"/>
          <w:b/>
          <w:lang w:val="en-AU"/>
        </w:rPr>
        <w:t>.</w:t>
      </w:r>
    </w:p>
    <w:p w:rsidR="00FB7A00" w:rsidRPr="000D083C" w:rsidRDefault="000D083C" w:rsidP="00C10F82">
      <w:pPr>
        <w:tabs>
          <w:tab w:val="left" w:pos="2580"/>
        </w:tabs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     B) Which disease is caused if there is a mutation in SOD1 gene?</w:t>
      </w:r>
    </w:p>
    <w:p w:rsidR="00A926C5" w:rsidRDefault="00A926C5" w:rsidP="00C10F8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Disease name:</w:t>
      </w:r>
    </w:p>
    <w:p w:rsidR="00FB7A00" w:rsidRDefault="00A926C5" w:rsidP="00C10F8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Amyotrophic lateral sclerosis.</w:t>
      </w:r>
    </w:p>
    <w:p w:rsidR="00A926C5" w:rsidRDefault="00C520AA" w:rsidP="00C10F82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rare neurological disease involve a neuron which is responsible for the control of voluntary muscles. </w:t>
      </w:r>
    </w:p>
    <w:p w:rsidR="00C520AA" w:rsidRPr="00C520AA" w:rsidRDefault="00C520AA" w:rsidP="00C10F82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: WALKING, CHEWING AND TALKING.</w:t>
      </w:r>
    </w:p>
    <w:p w:rsidR="00894687" w:rsidRPr="00C10F82" w:rsidRDefault="00C10F82" w:rsidP="00FB7A00">
      <w:pPr>
        <w:tabs>
          <w:tab w:val="left" w:pos="2580"/>
        </w:tabs>
        <w:jc w:val="center"/>
        <w:rPr>
          <w:rFonts w:ascii="Arial" w:hAnsi="Arial" w:cs="Arial"/>
          <w:b/>
          <w:sz w:val="24"/>
          <w:u w:val="single"/>
        </w:rPr>
      </w:pPr>
      <w:r w:rsidRPr="00C10F82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r w:rsidR="00FB7A00">
        <w:rPr>
          <w:rFonts w:ascii="Arial" w:hAnsi="Arial" w:cs="Arial"/>
          <w:b/>
          <w:sz w:val="24"/>
          <w:u w:val="single"/>
        </w:rPr>
        <w:t>B</w:t>
      </w:r>
      <w:r w:rsidRPr="00C10F82">
        <w:rPr>
          <w:rFonts w:ascii="Arial" w:hAnsi="Arial" w:cs="Arial"/>
          <w:b/>
          <w:sz w:val="24"/>
        </w:rPr>
        <w:t xml:space="preserve">: </w:t>
      </w:r>
      <w:r w:rsidR="008A0F46" w:rsidRPr="00C10F82">
        <w:rPr>
          <w:rFonts w:ascii="Arial" w:hAnsi="Arial" w:cs="Arial"/>
          <w:b/>
          <w:sz w:val="24"/>
          <w:u w:val="single"/>
        </w:rPr>
        <w:t>MULTIPLE CHOICE QUESTIONS (MCQs)</w:t>
      </w:r>
    </w:p>
    <w:p w:rsidR="00C10594" w:rsidRPr="00EF1A8C" w:rsidRDefault="00C10594" w:rsidP="00EF1A8C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EF1A8C" w:rsidRPr="00A75BFA" w:rsidRDefault="00EF1A8C" w:rsidP="00EF1A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An autoimmune condition that can cause a variety of skin rashes is called</w:t>
      </w:r>
      <w:r w:rsidR="00FB7A00">
        <w:rPr>
          <w:rFonts w:ascii="Arial" w:hAnsi="Arial" w:cs="Arial"/>
          <w:color w:val="0D0D0D" w:themeColor="text1" w:themeTint="F2"/>
          <w:szCs w:val="24"/>
        </w:rPr>
        <w:t>:</w:t>
      </w:r>
    </w:p>
    <w:p w:rsidR="00EF1A8C" w:rsidRP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Eczema</w:t>
      </w:r>
    </w:p>
    <w:p w:rsidR="00C10F82" w:rsidRPr="00A75BFA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Dermatitis</w:t>
      </w:r>
    </w:p>
    <w:p w:rsidR="00A75BFA" w:rsidRPr="00A926C5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70C0"/>
          <w:szCs w:val="24"/>
        </w:rPr>
      </w:pPr>
      <w:r w:rsidRPr="00A926C5">
        <w:rPr>
          <w:rFonts w:ascii="Arial" w:hAnsi="Arial" w:cs="Arial"/>
          <w:color w:val="0070C0"/>
          <w:szCs w:val="24"/>
        </w:rPr>
        <w:t>Psoriasi</w:t>
      </w:r>
      <w:r w:rsidR="00A75BFA" w:rsidRPr="00A926C5">
        <w:rPr>
          <w:rFonts w:ascii="Arial" w:hAnsi="Arial" w:cs="Arial"/>
          <w:color w:val="0070C0"/>
          <w:szCs w:val="24"/>
        </w:rPr>
        <w:t>s</w:t>
      </w:r>
    </w:p>
    <w:p w:rsid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 w:val="20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Atopy</w:t>
      </w:r>
      <w:r w:rsidR="00EF1A8C" w:rsidRPr="00A75BFA">
        <w:rPr>
          <w:rFonts w:ascii="Arial" w:hAnsi="Arial" w:cs="Arial"/>
          <w:color w:val="0D0D0D" w:themeColor="text1" w:themeTint="F2"/>
          <w:szCs w:val="24"/>
        </w:rPr>
        <w:tab/>
      </w:r>
      <w:r w:rsidR="00EF1A8C"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</w:r>
    </w:p>
    <w:p w:rsidR="00EF1A8C" w:rsidRDefault="00EF1A8C" w:rsidP="00A75BFA">
      <w:pPr>
        <w:pStyle w:val="ListParagraph"/>
        <w:spacing w:after="200" w:line="276" w:lineRule="auto"/>
        <w:ind w:left="1080"/>
        <w:rPr>
          <w:rFonts w:ascii="Arial" w:hAnsi="Arial" w:cs="Arial"/>
          <w:color w:val="0D0D0D" w:themeColor="text1" w:themeTint="F2"/>
          <w:sz w:val="20"/>
          <w:szCs w:val="24"/>
        </w:rPr>
      </w:pPr>
      <w:r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</w:r>
    </w:p>
    <w:p w:rsidR="00A75BFA" w:rsidRPr="00A75BFA" w:rsidRDefault="00A75BFA" w:rsidP="00A75BF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True statement is</w:t>
      </w:r>
      <w:r>
        <w:rPr>
          <w:rFonts w:ascii="Arial" w:hAnsi="Arial" w:cs="Arial"/>
          <w:szCs w:val="28"/>
        </w:rPr>
        <w:t>:</w:t>
      </w:r>
    </w:p>
    <w:p w:rsidR="00A75BFA" w:rsidRPr="00C520A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Cs w:val="28"/>
        </w:rPr>
      </w:pPr>
      <w:r w:rsidRPr="00C520AA">
        <w:rPr>
          <w:rFonts w:ascii="Arial" w:hAnsi="Arial" w:cs="Arial"/>
          <w:color w:val="000000" w:themeColor="text1"/>
          <w:szCs w:val="28"/>
        </w:rPr>
        <w:t>Osteophytes are immature bone cells</w:t>
      </w:r>
    </w:p>
    <w:p w:rsidR="00A75BFA" w:rsidRP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Osteophytes are bone eating cells</w:t>
      </w:r>
    </w:p>
    <w:p w:rsidR="00A75BFA" w:rsidRPr="00C520A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color w:val="00B0F0"/>
          <w:szCs w:val="28"/>
        </w:rPr>
      </w:pPr>
      <w:r w:rsidRPr="00C520AA">
        <w:rPr>
          <w:rFonts w:ascii="Arial" w:hAnsi="Arial" w:cs="Arial"/>
          <w:color w:val="00B0F0"/>
          <w:szCs w:val="28"/>
        </w:rPr>
        <w:t>Osteoclasts are bone macrophages</w:t>
      </w:r>
    </w:p>
    <w:p w:rsid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All</w:t>
      </w:r>
      <w:r>
        <w:rPr>
          <w:rFonts w:ascii="Arial" w:hAnsi="Arial" w:cs="Arial"/>
          <w:szCs w:val="28"/>
        </w:rPr>
        <w:t xml:space="preserve"> are true</w:t>
      </w:r>
    </w:p>
    <w:p w:rsidR="00A75BFA" w:rsidRDefault="00A75BFA" w:rsidP="00A75BFA">
      <w:pPr>
        <w:pStyle w:val="ListParagraph"/>
        <w:ind w:left="1080"/>
        <w:rPr>
          <w:rFonts w:ascii="Arial" w:hAnsi="Arial" w:cs="Arial"/>
          <w:szCs w:val="28"/>
        </w:rPr>
      </w:pPr>
    </w:p>
    <w:p w:rsidR="00A75BFA" w:rsidRPr="00A75BFA" w:rsidRDefault="00A75BFA" w:rsidP="00A75BF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Most common primary bone tumor is</w:t>
      </w:r>
      <w:r>
        <w:rPr>
          <w:rFonts w:ascii="Arial" w:hAnsi="Arial" w:cs="Arial"/>
          <w:szCs w:val="28"/>
        </w:rPr>
        <w:t>: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Multiple myeloma</w:t>
      </w:r>
    </w:p>
    <w:p w:rsidR="00A75BFA" w:rsidRPr="00A926C5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Osteosarcoma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Histiocytoma</w:t>
      </w:r>
    </w:p>
    <w:p w:rsid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Chondroma</w:t>
      </w:r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A patient</w:t>
      </w:r>
      <w:r>
        <w:rPr>
          <w:rFonts w:ascii="Arial" w:hAnsi="Arial" w:cs="Arial"/>
          <w:szCs w:val="28"/>
        </w:rPr>
        <w:t xml:space="preserve"> who</w:t>
      </w:r>
      <w:r w:rsidRPr="00216B9B">
        <w:rPr>
          <w:rFonts w:ascii="Arial" w:hAnsi="Arial" w:cs="Arial"/>
          <w:szCs w:val="28"/>
        </w:rPr>
        <w:t xml:space="preserve"> has suffered from knee injury comes up to yo</w:t>
      </w:r>
      <w:r>
        <w:rPr>
          <w:rFonts w:ascii="Arial" w:hAnsi="Arial" w:cs="Arial"/>
          <w:szCs w:val="28"/>
        </w:rPr>
        <w:t xml:space="preserve">u; </w:t>
      </w:r>
      <w:r w:rsidRPr="00216B9B">
        <w:rPr>
          <w:rFonts w:ascii="Arial" w:hAnsi="Arial" w:cs="Arial"/>
          <w:szCs w:val="28"/>
        </w:rPr>
        <w:t>the most important step regardin</w:t>
      </w:r>
      <w:r>
        <w:rPr>
          <w:rFonts w:ascii="Arial" w:hAnsi="Arial" w:cs="Arial"/>
          <w:szCs w:val="28"/>
        </w:rPr>
        <w:t>g management of this patient is:</w:t>
      </w:r>
    </w:p>
    <w:p w:rsidR="00216B9B" w:rsidRPr="00A926C5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History and examination</w:t>
      </w:r>
    </w:p>
    <w:p w:rsidR="00216B9B" w:rsidRPr="00216B9B" w:rsidRDefault="0049028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X-</w:t>
      </w:r>
      <w:r w:rsidR="00C520AA" w:rsidRPr="00216B9B">
        <w:rPr>
          <w:rFonts w:ascii="Arial" w:hAnsi="Arial" w:cs="Arial"/>
          <w:szCs w:val="28"/>
        </w:rPr>
        <w:t>ray</w:t>
      </w:r>
      <w:r w:rsidR="00C520AA">
        <w:rPr>
          <w:rFonts w:ascii="Arial" w:hAnsi="Arial" w:cs="Arial"/>
          <w:szCs w:val="28"/>
        </w:rPr>
        <w:t xml:space="preserve"> with</w:t>
      </w:r>
      <w:r w:rsidR="00216B9B">
        <w:rPr>
          <w:rFonts w:ascii="Arial" w:hAnsi="Arial" w:cs="Arial"/>
          <w:szCs w:val="28"/>
        </w:rPr>
        <w:t xml:space="preserve"> </w:t>
      </w:r>
      <w:r w:rsidR="00216B9B" w:rsidRPr="00216B9B">
        <w:rPr>
          <w:rFonts w:ascii="Arial" w:hAnsi="Arial" w:cs="Arial"/>
          <w:szCs w:val="28"/>
        </w:rPr>
        <w:t>dif</w:t>
      </w:r>
      <w:r w:rsidR="00216B9B">
        <w:rPr>
          <w:rFonts w:ascii="Arial" w:hAnsi="Arial" w:cs="Arial"/>
          <w:szCs w:val="28"/>
        </w:rPr>
        <w:t>f</w:t>
      </w:r>
      <w:r w:rsidR="00216B9B" w:rsidRPr="00216B9B">
        <w:rPr>
          <w:rFonts w:ascii="Arial" w:hAnsi="Arial" w:cs="Arial"/>
          <w:szCs w:val="28"/>
        </w:rPr>
        <w:t>erent views</w:t>
      </w:r>
    </w:p>
    <w:p w:rsidR="00216B9B" w:rsidRP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MRI</w:t>
      </w:r>
    </w:p>
    <w:p w:rsid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Internal fixation 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Carcinoma means: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Cancer of mesenchymal origin</w:t>
      </w:r>
    </w:p>
    <w:p w:rsidR="00216B9B" w:rsidRPr="00A926C5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Cancer of epithelial origin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Cancer of notochordal origin</w:t>
      </w:r>
    </w:p>
    <w:p w:rsid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All of the above</w:t>
      </w:r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Benign tumor of vertebral column of</w:t>
      </w:r>
      <w:r>
        <w:rPr>
          <w:rFonts w:ascii="Arial" w:hAnsi="Arial" w:cs="Arial"/>
        </w:rPr>
        <w:t>15 years old boy has been diagnosed. H</w:t>
      </w:r>
      <w:r w:rsidRPr="00216B9B">
        <w:rPr>
          <w:rFonts w:ascii="Arial" w:hAnsi="Arial" w:cs="Arial"/>
        </w:rPr>
        <w:t>istological fea</w:t>
      </w:r>
      <w:r>
        <w:rPr>
          <w:rFonts w:ascii="Arial" w:hAnsi="Arial" w:cs="Arial"/>
        </w:rPr>
        <w:t>tures are of interwoven bone. T</w:t>
      </w:r>
      <w:r w:rsidRPr="00216B9B">
        <w:rPr>
          <w:rFonts w:ascii="Arial" w:hAnsi="Arial" w:cs="Arial"/>
        </w:rPr>
        <w:t>he tumor is</w:t>
      </w:r>
      <w:r>
        <w:rPr>
          <w:rFonts w:ascii="Arial" w:hAnsi="Arial" w:cs="Arial"/>
        </w:rPr>
        <w:t>:</w:t>
      </w:r>
    </w:p>
    <w:p w:rsidR="00216B9B" w:rsidRPr="00A926C5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color w:val="0070C0"/>
        </w:rPr>
      </w:pPr>
      <w:r w:rsidRPr="00A926C5">
        <w:rPr>
          <w:rFonts w:ascii="Arial" w:hAnsi="Arial" w:cs="Arial"/>
          <w:color w:val="0070C0"/>
        </w:rPr>
        <w:t>Osteoid 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Chondroma</w:t>
      </w:r>
    </w:p>
    <w:p w:rsid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Osteoblastoma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Osteoclaustoma is common in:</w:t>
      </w:r>
    </w:p>
    <w:p w:rsidR="00216B9B" w:rsidRPr="00A926C5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Epiphysis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Metaphysis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Diaphysis</w:t>
      </w:r>
    </w:p>
    <w:p w:rsid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Joint cavity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</w:rPr>
        <w:t>sickle cell anemic 5 years old</w:t>
      </w:r>
      <w:r w:rsidRPr="00216B9B">
        <w:rPr>
          <w:rFonts w:ascii="Arial" w:hAnsi="Arial" w:cs="Arial"/>
        </w:rPr>
        <w:t xml:space="preserve"> boy presented to you with thig</w:t>
      </w:r>
      <w:r w:rsidR="00FD76F0">
        <w:rPr>
          <w:rFonts w:ascii="Arial" w:hAnsi="Arial" w:cs="Arial"/>
        </w:rPr>
        <w:t>h</w:t>
      </w:r>
      <w:r w:rsidRPr="00216B9B">
        <w:rPr>
          <w:rFonts w:ascii="Arial" w:hAnsi="Arial" w:cs="Arial"/>
        </w:rPr>
        <w:t xml:space="preserve"> swelling and fe</w:t>
      </w:r>
      <w:r w:rsidR="00FD76F0">
        <w:rPr>
          <w:rFonts w:ascii="Arial" w:hAnsi="Arial" w:cs="Arial"/>
        </w:rPr>
        <w:t>ver from the last 5 days; t</w:t>
      </w:r>
      <w:r w:rsidRPr="00216B9B">
        <w:rPr>
          <w:rFonts w:ascii="Arial" w:hAnsi="Arial" w:cs="Arial"/>
        </w:rPr>
        <w:t>he t</w:t>
      </w:r>
      <w:r w:rsidR="00FD76F0">
        <w:rPr>
          <w:rFonts w:ascii="Arial" w:hAnsi="Arial" w:cs="Arial"/>
        </w:rPr>
        <w:t xml:space="preserve">high is reddish and swollen. He </w:t>
      </w:r>
      <w:r w:rsidRPr="00216B9B">
        <w:rPr>
          <w:rFonts w:ascii="Arial" w:hAnsi="Arial" w:cs="Arial"/>
        </w:rPr>
        <w:t>suffered fr</w:t>
      </w:r>
      <w:r w:rsidR="00FD76F0">
        <w:rPr>
          <w:rFonts w:ascii="Arial" w:hAnsi="Arial" w:cs="Arial"/>
        </w:rPr>
        <w:t>om typhoid fever 1 month back; t</w:t>
      </w:r>
      <w:r w:rsidRPr="00216B9B">
        <w:rPr>
          <w:rFonts w:ascii="Arial" w:hAnsi="Arial" w:cs="Arial"/>
        </w:rPr>
        <w:t>he most probable diagnosis is</w:t>
      </w:r>
      <w:r w:rsidR="00FD76F0">
        <w:rPr>
          <w:rFonts w:ascii="Arial" w:hAnsi="Arial" w:cs="Arial"/>
        </w:rPr>
        <w:t>:</w:t>
      </w:r>
    </w:p>
    <w:p w:rsidR="00216B9B" w:rsidRPr="00C520AA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4BACC6" w:themeColor="accent5"/>
        </w:rPr>
      </w:pPr>
      <w:r w:rsidRPr="00C520AA">
        <w:rPr>
          <w:rFonts w:ascii="Arial" w:hAnsi="Arial" w:cs="Arial"/>
          <w:color w:val="4BACC6" w:themeColor="accent5"/>
        </w:rPr>
        <w:t>Septic arthritis</w:t>
      </w:r>
    </w:p>
    <w:p w:rsidR="00216B9B" w:rsidRPr="00C520AA" w:rsidRDefault="00FD76F0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C520AA">
        <w:rPr>
          <w:rFonts w:ascii="Arial" w:hAnsi="Arial" w:cs="Arial"/>
          <w:color w:val="000000" w:themeColor="text1"/>
        </w:rPr>
        <w:t>Rheumatoid arthritis</w:t>
      </w:r>
    </w:p>
    <w:p w:rsidR="00216B9B" w:rsidRP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</w:t>
      </w:r>
      <w:r w:rsidR="00FD76F0">
        <w:rPr>
          <w:rFonts w:ascii="Arial" w:hAnsi="Arial" w:cs="Arial"/>
          <w:color w:val="000000" w:themeColor="text1"/>
        </w:rPr>
        <w:t>arth</w:t>
      </w:r>
      <w:r w:rsidRPr="00FD76F0">
        <w:rPr>
          <w:rFonts w:ascii="Arial" w:hAnsi="Arial" w:cs="Arial"/>
          <w:color w:val="000000" w:themeColor="text1"/>
        </w:rPr>
        <w:t>ritis</w:t>
      </w:r>
    </w:p>
    <w:p w:rsid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Osteomy</w:t>
      </w:r>
      <w:r w:rsidR="00FD76F0">
        <w:rPr>
          <w:rFonts w:ascii="Arial" w:hAnsi="Arial" w:cs="Arial"/>
          <w:color w:val="000000" w:themeColor="text1"/>
        </w:rPr>
        <w:t>e</w:t>
      </w:r>
      <w:r w:rsidRPr="00FD76F0">
        <w:rPr>
          <w:rFonts w:ascii="Arial" w:hAnsi="Arial" w:cs="Arial"/>
          <w:color w:val="000000" w:themeColor="text1"/>
        </w:rPr>
        <w:t>litis</w:t>
      </w:r>
    </w:p>
    <w:p w:rsid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Osteoarthritis is: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Inflammatory</w:t>
      </w:r>
    </w:p>
    <w:p w:rsidR="00FD76F0" w:rsidRPr="00A926C5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Degenerative</w:t>
      </w:r>
    </w:p>
    <w:p w:rsid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Aggressiveness</w:t>
      </w:r>
      <w:r>
        <w:rPr>
          <w:rFonts w:ascii="Arial" w:hAnsi="Arial" w:cs="Arial"/>
          <w:color w:val="000000" w:themeColor="text1"/>
          <w:szCs w:val="28"/>
        </w:rPr>
        <w:t xml:space="preserve"> of malignant tumor is shown by: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 xml:space="preserve">Grading </w:t>
      </w:r>
    </w:p>
    <w:p w:rsidR="00FD76F0" w:rsidRPr="00A926C5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Staging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Metaplasia</w:t>
      </w:r>
    </w:p>
    <w:p w:rsid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Aplasia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Rheumatoid arthritis is:</w:t>
      </w:r>
    </w:p>
    <w:p w:rsidR="00FD76F0" w:rsidRPr="00C520AA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C520AA">
        <w:rPr>
          <w:rFonts w:ascii="Arial" w:hAnsi="Arial" w:cs="Arial"/>
          <w:color w:val="000000" w:themeColor="text1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Inflammatory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Degenerative</w:t>
      </w:r>
    </w:p>
    <w:p w:rsidR="00FD76F0" w:rsidRPr="00C520AA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C520AA">
        <w:rPr>
          <w:rFonts w:ascii="Arial" w:hAnsi="Arial" w:cs="Arial"/>
          <w:color w:val="0070C0"/>
          <w:szCs w:val="28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65 years old</w:t>
      </w:r>
      <w:r w:rsidRPr="0049028B">
        <w:rPr>
          <w:rFonts w:ascii="Arial" w:hAnsi="Arial" w:cs="Arial"/>
          <w:szCs w:val="28"/>
        </w:rPr>
        <w:t xml:space="preserve"> female comes to you with DIP joint bony nodules and </w:t>
      </w:r>
      <w:r>
        <w:rPr>
          <w:rFonts w:ascii="Arial" w:hAnsi="Arial" w:cs="Arial"/>
          <w:szCs w:val="28"/>
        </w:rPr>
        <w:t>the base of thumb is also affected. S</w:t>
      </w:r>
      <w:r w:rsidRPr="0049028B">
        <w:rPr>
          <w:rFonts w:ascii="Arial" w:hAnsi="Arial" w:cs="Arial"/>
          <w:szCs w:val="28"/>
        </w:rPr>
        <w:t>he stat</w:t>
      </w:r>
      <w:r>
        <w:rPr>
          <w:rFonts w:ascii="Arial" w:hAnsi="Arial" w:cs="Arial"/>
          <w:szCs w:val="28"/>
        </w:rPr>
        <w:t>e</w:t>
      </w:r>
      <w:r w:rsidRPr="0049028B">
        <w:rPr>
          <w:rFonts w:ascii="Arial" w:hAnsi="Arial" w:cs="Arial"/>
          <w:szCs w:val="28"/>
        </w:rPr>
        <w:t>s that her mot</w:t>
      </w:r>
      <w:r>
        <w:rPr>
          <w:rFonts w:ascii="Arial" w:hAnsi="Arial" w:cs="Arial"/>
          <w:szCs w:val="28"/>
        </w:rPr>
        <w:t xml:space="preserve">her also had the same problem; </w:t>
      </w:r>
      <w:r w:rsidRPr="0049028B">
        <w:rPr>
          <w:rFonts w:ascii="Arial" w:hAnsi="Arial" w:cs="Arial"/>
          <w:szCs w:val="28"/>
        </w:rPr>
        <w:t xml:space="preserve">most likely </w:t>
      </w:r>
      <w:r>
        <w:rPr>
          <w:rFonts w:ascii="Arial" w:hAnsi="Arial" w:cs="Arial"/>
          <w:szCs w:val="28"/>
        </w:rPr>
        <w:t>the diagnosis is: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Rheumatoid arthritis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Septic arthritis</w:t>
      </w:r>
    </w:p>
    <w:p w:rsidR="0049028B" w:rsidRPr="00A926C5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Osteoarthritis</w:t>
      </w:r>
    </w:p>
    <w:p w:rsidR="00EF1A8C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Bone tumor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Which statement is true regarding Rheumatoid Arthritis?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Viral infection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Condition worsen</w:t>
      </w:r>
      <w:r>
        <w:rPr>
          <w:rFonts w:ascii="Arial" w:hAnsi="Arial" w:cs="Arial"/>
          <w:szCs w:val="28"/>
        </w:rPr>
        <w:t>s</w:t>
      </w:r>
      <w:r w:rsidRPr="0049028B">
        <w:rPr>
          <w:rFonts w:ascii="Arial" w:hAnsi="Arial" w:cs="Arial"/>
          <w:szCs w:val="28"/>
        </w:rPr>
        <w:t xml:space="preserve"> with activity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Symmetric joint involvement is there</w:t>
      </w:r>
    </w:p>
    <w:p w:rsidR="0049028B" w:rsidRPr="00A926C5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Both B and C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t>Most common cause of Osteomyelitis is</w:t>
      </w:r>
      <w:r>
        <w:rPr>
          <w:rFonts w:ascii="Arial" w:hAnsi="Arial" w:cs="Arial"/>
          <w:color w:val="000000" w:themeColor="text1"/>
          <w:szCs w:val="28"/>
        </w:rPr>
        <w:t>: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t xml:space="preserve">Staph </w:t>
      </w:r>
      <w:r w:rsidR="00C520AA" w:rsidRPr="0049028B">
        <w:rPr>
          <w:rFonts w:ascii="Arial" w:hAnsi="Arial" w:cs="Arial"/>
          <w:color w:val="000000" w:themeColor="text1"/>
          <w:szCs w:val="28"/>
        </w:rPr>
        <w:t>aurous</w:t>
      </w:r>
    </w:p>
    <w:p w:rsidR="0049028B" w:rsidRPr="00A926C5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Streptococcus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Hemophili</w:t>
      </w:r>
      <w:r w:rsidRPr="0049028B">
        <w:rPr>
          <w:rFonts w:ascii="Arial" w:hAnsi="Arial" w:cs="Arial"/>
          <w:color w:val="000000" w:themeColor="text1"/>
          <w:szCs w:val="28"/>
        </w:rPr>
        <w:t>s influenza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Salmonel</w:t>
      </w:r>
      <w:r w:rsidRPr="0049028B">
        <w:rPr>
          <w:rFonts w:ascii="Arial" w:hAnsi="Arial" w:cs="Arial"/>
          <w:color w:val="000000" w:themeColor="text1"/>
          <w:szCs w:val="28"/>
        </w:rPr>
        <w:t xml:space="preserve">la 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B5451D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</w:t>
      </w:r>
      <w:r w:rsidR="00B5451D">
        <w:rPr>
          <w:rFonts w:ascii="Arial" w:hAnsi="Arial" w:cs="Arial"/>
          <w:szCs w:val="28"/>
        </w:rPr>
        <w:t xml:space="preserve"> female patient comes to you with knee joint swelling. On examination, you notice that the knee is </w:t>
      </w:r>
      <w:r w:rsidRPr="00B5451D">
        <w:rPr>
          <w:rFonts w:ascii="Arial" w:hAnsi="Arial" w:cs="Arial"/>
          <w:szCs w:val="28"/>
        </w:rPr>
        <w:t xml:space="preserve">not much warm and </w:t>
      </w:r>
      <w:r w:rsidR="00B5451D">
        <w:rPr>
          <w:rFonts w:ascii="Arial" w:hAnsi="Arial" w:cs="Arial"/>
          <w:szCs w:val="28"/>
        </w:rPr>
        <w:t>it is a bit tender. P</w:t>
      </w:r>
      <w:r w:rsidRPr="00B5451D">
        <w:rPr>
          <w:rFonts w:ascii="Arial" w:hAnsi="Arial" w:cs="Arial"/>
          <w:szCs w:val="28"/>
        </w:rPr>
        <w:t>ain increases with activity and morning stiffness is less than 20 min</w:t>
      </w:r>
      <w:r w:rsidR="00B5451D">
        <w:rPr>
          <w:rFonts w:ascii="Arial" w:hAnsi="Arial" w:cs="Arial"/>
          <w:szCs w:val="28"/>
        </w:rPr>
        <w:t>ts; m</w:t>
      </w:r>
      <w:r w:rsidRPr="00B5451D">
        <w:rPr>
          <w:rFonts w:ascii="Arial" w:hAnsi="Arial" w:cs="Arial"/>
          <w:szCs w:val="28"/>
        </w:rPr>
        <w:t>ost probable diagnosis is</w:t>
      </w:r>
      <w:r w:rsidR="00B5451D">
        <w:rPr>
          <w:rFonts w:ascii="Arial" w:hAnsi="Arial" w:cs="Arial"/>
          <w:szCs w:val="28"/>
        </w:rPr>
        <w:t>: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lastRenderedPageBreak/>
        <w:t>Rheumatoid arthritis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Pr="00B5451D">
        <w:rPr>
          <w:rFonts w:ascii="Arial" w:hAnsi="Arial" w:cs="Arial"/>
          <w:szCs w:val="28"/>
        </w:rPr>
        <w:t>eptic arthritis</w:t>
      </w:r>
    </w:p>
    <w:p w:rsidR="0049028B" w:rsidRPr="00B5451D" w:rsidRDefault="0049028B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Osteosarcoma</w:t>
      </w:r>
    </w:p>
    <w:p w:rsidR="00B5451D" w:rsidRPr="00A926C5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color w:val="0070C0"/>
          <w:sz w:val="28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Osteoarthritis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69"/>
        <w:rPr>
          <w:sz w:val="28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Highly sensitive test for rheumatoid</w:t>
      </w:r>
      <w:r>
        <w:rPr>
          <w:rFonts w:ascii="Arial" w:hAnsi="Arial" w:cs="Arial"/>
          <w:szCs w:val="28"/>
        </w:rPr>
        <w:t xml:space="preserve"> arthritis is:</w:t>
      </w:r>
    </w:p>
    <w:p w:rsidR="00B5451D" w:rsidRPr="00A926C5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RA factor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Anti CCP antibodies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DQ4 Antibodies</w:t>
      </w:r>
    </w:p>
    <w:p w:rsid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MRI</w:t>
      </w:r>
    </w:p>
    <w:p w:rsid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Osteomyelitis affects mainly</w:t>
      </w:r>
      <w:r w:rsidR="00BF6123">
        <w:rPr>
          <w:rFonts w:ascii="Arial" w:hAnsi="Arial" w:cs="Arial"/>
          <w:szCs w:val="28"/>
        </w:rPr>
        <w:t>: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Knee joint</w:t>
      </w:r>
    </w:p>
    <w:p w:rsidR="00B5451D" w:rsidRPr="00A926C5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Metaphysis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Diaphysis</w:t>
      </w:r>
    </w:p>
    <w:p w:rsid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Epiphysis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arterial hypertension leads to: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Left ventricular hypertrophy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An increased incidence of infective </w:t>
      </w:r>
      <w:r w:rsidR="00C520AA">
        <w:rPr>
          <w:rFonts w:ascii="Arial" w:hAnsi="Arial" w:cs="Arial"/>
          <w:szCs w:val="28"/>
        </w:rPr>
        <w:t>endocarditic</w:t>
      </w:r>
    </w:p>
    <w:p w:rsidR="00B5451D" w:rsidRPr="00C520AA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color w:val="00B0F0"/>
          <w:szCs w:val="28"/>
        </w:rPr>
      </w:pPr>
      <w:r w:rsidRPr="00C520AA">
        <w:rPr>
          <w:rFonts w:ascii="Arial" w:hAnsi="Arial" w:cs="Arial"/>
          <w:color w:val="00B0F0"/>
          <w:szCs w:val="28"/>
        </w:rPr>
        <w:t>Both A and B</w:t>
      </w:r>
    </w:p>
    <w:p w:rsidR="00B5451D" w:rsidRPr="00C520AA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 w:rsidRPr="00C520AA">
        <w:rPr>
          <w:rFonts w:ascii="Arial" w:hAnsi="Arial" w:cs="Arial"/>
          <w:szCs w:val="28"/>
        </w:rPr>
        <w:t>None of the above</w:t>
      </w:r>
    </w:p>
    <w:p w:rsidR="00526E5A" w:rsidRDefault="00A926C5" w:rsidP="00A926C5">
      <w:pPr>
        <w:pStyle w:val="ListParagraph"/>
        <w:tabs>
          <w:tab w:val="left" w:pos="540"/>
          <w:tab w:val="left" w:pos="2062"/>
        </w:tabs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B5451D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a person has died of a heart attack suddenly, the most likely event that led to the sudden death is: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Rupture of the heart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Congestive heart failure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Coronary artery embolism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Angina pectoris</w:t>
      </w:r>
    </w:p>
    <w:p w:rsidR="00526E5A" w:rsidRPr="00A926C5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Cardiac arrhythmia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Which body part is MOST often affected by Psoriasis?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Elbows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Scalp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Knees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Chest, back and abdomen</w:t>
      </w:r>
    </w:p>
    <w:p w:rsidR="00526E5A" w:rsidRPr="00A926C5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All of the above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Human muscles contain _______  types of muscle fibers based on the speed of shortening and morphologic differences: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One type only</w:t>
      </w:r>
    </w:p>
    <w:p w:rsidR="00526E5A" w:rsidRPr="00A926C5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Two types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Three types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Four types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What is pathognom</w:t>
      </w:r>
      <w:r w:rsidR="009609A4">
        <w:rPr>
          <w:rFonts w:ascii="Arial" w:hAnsi="Arial" w:cs="Arial"/>
          <w:szCs w:val="28"/>
        </w:rPr>
        <w:t>on</w:t>
      </w:r>
      <w:r>
        <w:rPr>
          <w:rFonts w:ascii="Arial" w:hAnsi="Arial" w:cs="Arial"/>
          <w:szCs w:val="28"/>
        </w:rPr>
        <w:t>ic of active rheumatic fever?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Russell body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Granuloma 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Bacterial vegetation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Fibrinous pericarditis</w:t>
      </w:r>
    </w:p>
    <w:p w:rsidR="00526E5A" w:rsidRPr="00A926C5" w:rsidRDefault="009609A4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Asch</w:t>
      </w:r>
      <w:r w:rsidR="00526E5A" w:rsidRPr="00A926C5">
        <w:rPr>
          <w:rFonts w:ascii="Arial" w:hAnsi="Arial" w:cs="Arial"/>
          <w:color w:val="0070C0"/>
          <w:szCs w:val="28"/>
        </w:rPr>
        <w:t>offbodies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condition in which the heart beats with an irregular or abnormal rhythm is called: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Hypertensive disease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Cardiomyopathy</w:t>
      </w:r>
    </w:p>
    <w:p w:rsidR="009609A4" w:rsidRPr="00A926C5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Arrhythmias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Excess activity of _______ increases the blood pressure and contributes to hypertension.</w:t>
      </w:r>
    </w:p>
    <w:p w:rsidR="009609A4" w:rsidRPr="00A926C5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Parasympathetic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Automaticity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Heart values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Pericardial inflammation may occur secondary to all of the following except: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Cardiac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Thoracic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disorders</w:t>
      </w:r>
    </w:p>
    <w:p w:rsidR="009609A4" w:rsidRPr="00A926C5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Parasympathetic nervous system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B4223D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Red patches of skin covered with silvery scales associated with itching are the feature of which disease?</w:t>
      </w:r>
    </w:p>
    <w:p w:rsidR="00B4223D" w:rsidRPr="00A926C5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Psoriasis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Nevus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Basal cell carcinom</w:t>
      </w:r>
      <w:bookmarkStart w:id="0" w:name="_GoBack"/>
      <w:bookmarkEnd w:id="0"/>
      <w:r>
        <w:rPr>
          <w:rFonts w:ascii="Arial" w:hAnsi="Arial" w:cs="Arial"/>
          <w:szCs w:val="28"/>
        </w:rPr>
        <w:t>a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Squamous cell carcinoma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Inflammation of the inner layer of heart (the endocardium) with structure most commonly involved is the heart valves; this describes which of the following condition?</w:t>
      </w:r>
    </w:p>
    <w:p w:rsidR="00B4223D" w:rsidRPr="00A926C5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Endocarditis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Myositis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Tonsillitis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Pulmonary heart disease is</w:t>
      </w:r>
      <w:r w:rsidR="002D6210">
        <w:rPr>
          <w:rFonts w:ascii="Arial" w:hAnsi="Arial" w:cs="Arial"/>
          <w:szCs w:val="28"/>
        </w:rPr>
        <w:t>:</w:t>
      </w:r>
    </w:p>
    <w:p w:rsidR="00B4223D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Disease of heart secondary to high BP</w:t>
      </w:r>
    </w:p>
    <w:p w:rsidR="00B4223D" w:rsidRPr="00A926C5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A failure at right side of heart with respiratory system involvement due to increased vascular resistance or high BP in lungs</w:t>
      </w:r>
    </w:p>
    <w:p w:rsidR="00B4223D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heart rhythm</w:t>
      </w:r>
    </w:p>
    <w:p w:rsidR="002D6210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peripheral vasculature</w:t>
      </w:r>
    </w:p>
    <w:p w:rsid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Acute rheumatic heart disease is associated with:</w:t>
      </w:r>
    </w:p>
    <w:p w:rsidR="002D6210" w:rsidRPr="00A926C5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Emboli to multiple organs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Left to right shunt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Cardiac tamponade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Arthritis</w:t>
      </w:r>
    </w:p>
    <w:p w:rsidR="002D6210" w:rsidRP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P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2D6210">
        <w:rPr>
          <w:rFonts w:ascii="Arial" w:hAnsi="Arial" w:cs="Arial"/>
          <w:szCs w:val="28"/>
        </w:rPr>
        <w:lastRenderedPageBreak/>
        <w:t>Left ventricular hypertrophy is caused by:</w:t>
      </w:r>
    </w:p>
    <w:p w:rsidR="002D6210" w:rsidRPr="00A926C5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color w:val="0070C0"/>
          <w:szCs w:val="28"/>
        </w:rPr>
      </w:pPr>
      <w:r w:rsidRPr="00A926C5">
        <w:rPr>
          <w:rFonts w:ascii="Arial" w:hAnsi="Arial" w:cs="Arial"/>
          <w:color w:val="0070C0"/>
          <w:szCs w:val="28"/>
        </w:rPr>
        <w:t>Mitral stenosis</w:t>
      </w:r>
    </w:p>
    <w:p w:rsidR="002D6210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Calcific aortic stenosis</w:t>
      </w:r>
    </w:p>
    <w:p w:rsidR="002D6210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Both A and B</w:t>
      </w:r>
    </w:p>
    <w:p w:rsidR="0049028B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None of the above</w:t>
      </w:r>
    </w:p>
    <w:p w:rsidR="00A926C5" w:rsidRDefault="00A926C5" w:rsidP="00A926C5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A926C5" w:rsidRPr="00246641" w:rsidRDefault="00A926C5" w:rsidP="00A926C5">
      <w:pPr>
        <w:pStyle w:val="ListParagraph"/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246641">
        <w:rPr>
          <w:rFonts w:ascii="Arial" w:hAnsi="Arial" w:cs="Arial"/>
          <w:sz w:val="24"/>
          <w:szCs w:val="24"/>
        </w:rPr>
        <w:t>………………………………..</w:t>
      </w:r>
      <w:r w:rsidRPr="00246641">
        <w:rPr>
          <w:rFonts w:ascii="Arial" w:hAnsi="Arial" w:cs="Arial"/>
          <w:color w:val="00B050"/>
          <w:sz w:val="24"/>
          <w:szCs w:val="24"/>
        </w:rPr>
        <w:t>THANK YOU</w:t>
      </w:r>
      <w:r w:rsidRPr="00246641">
        <w:rPr>
          <w:rFonts w:ascii="Arial" w:hAnsi="Arial" w:cs="Arial"/>
          <w:sz w:val="24"/>
          <w:szCs w:val="24"/>
        </w:rPr>
        <w:t>…………………………………………</w:t>
      </w:r>
    </w:p>
    <w:sectPr w:rsidR="00A926C5" w:rsidRPr="00246641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6A"/>
    <w:multiLevelType w:val="hybridMultilevel"/>
    <w:tmpl w:val="81564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7CD"/>
    <w:multiLevelType w:val="hybridMultilevel"/>
    <w:tmpl w:val="EDA68DA8"/>
    <w:lvl w:ilvl="0" w:tplc="5EE4A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43FF"/>
    <w:multiLevelType w:val="hybridMultilevel"/>
    <w:tmpl w:val="A7981FF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F1765"/>
    <w:multiLevelType w:val="hybridMultilevel"/>
    <w:tmpl w:val="57F0166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30EF2"/>
    <w:multiLevelType w:val="hybridMultilevel"/>
    <w:tmpl w:val="2C4A5B08"/>
    <w:lvl w:ilvl="0" w:tplc="B3C07D3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D7E"/>
    <w:multiLevelType w:val="hybridMultilevel"/>
    <w:tmpl w:val="BC88574C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56B42"/>
    <w:multiLevelType w:val="hybridMultilevel"/>
    <w:tmpl w:val="03F63B72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14F09"/>
    <w:multiLevelType w:val="hybridMultilevel"/>
    <w:tmpl w:val="3D0A2CB4"/>
    <w:lvl w:ilvl="0" w:tplc="FB0A4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3597D"/>
    <w:multiLevelType w:val="hybridMultilevel"/>
    <w:tmpl w:val="AA4CB70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804D3"/>
    <w:multiLevelType w:val="hybridMultilevel"/>
    <w:tmpl w:val="99F8292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04A17"/>
    <w:multiLevelType w:val="hybridMultilevel"/>
    <w:tmpl w:val="4A921B2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B65C0"/>
    <w:multiLevelType w:val="hybridMultilevel"/>
    <w:tmpl w:val="73EEEA40"/>
    <w:lvl w:ilvl="0" w:tplc="9A52B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B10F8"/>
    <w:multiLevelType w:val="hybridMultilevel"/>
    <w:tmpl w:val="7FB0EB3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E1DA5"/>
    <w:multiLevelType w:val="hybridMultilevel"/>
    <w:tmpl w:val="37007D24"/>
    <w:lvl w:ilvl="0" w:tplc="9D508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05DCD"/>
    <w:multiLevelType w:val="hybridMultilevel"/>
    <w:tmpl w:val="07B28ABE"/>
    <w:lvl w:ilvl="0" w:tplc="E5CA2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06812"/>
    <w:multiLevelType w:val="hybridMultilevel"/>
    <w:tmpl w:val="75C47CF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946C3"/>
    <w:multiLevelType w:val="hybridMultilevel"/>
    <w:tmpl w:val="522AAC40"/>
    <w:lvl w:ilvl="0" w:tplc="39C21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866C8"/>
    <w:multiLevelType w:val="hybridMultilevel"/>
    <w:tmpl w:val="7EF0383A"/>
    <w:lvl w:ilvl="0" w:tplc="7C5E82B6">
      <w:start w:val="1"/>
      <w:numFmt w:val="upperLetter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06310"/>
    <w:multiLevelType w:val="hybridMultilevel"/>
    <w:tmpl w:val="72FE160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E6090"/>
    <w:multiLevelType w:val="hybridMultilevel"/>
    <w:tmpl w:val="61CAF56A"/>
    <w:lvl w:ilvl="0" w:tplc="36CC8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C0F10"/>
    <w:multiLevelType w:val="hybridMultilevel"/>
    <w:tmpl w:val="8B3E3AEC"/>
    <w:lvl w:ilvl="0" w:tplc="D786C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679DA"/>
    <w:multiLevelType w:val="hybridMultilevel"/>
    <w:tmpl w:val="E44E218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D66F6B"/>
    <w:multiLevelType w:val="hybridMultilevel"/>
    <w:tmpl w:val="77CC6D1A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D68B6"/>
    <w:multiLevelType w:val="multilevel"/>
    <w:tmpl w:val="D8DAA35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423C9"/>
    <w:multiLevelType w:val="hybridMultilevel"/>
    <w:tmpl w:val="C4601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94BE1"/>
    <w:multiLevelType w:val="hybridMultilevel"/>
    <w:tmpl w:val="8B9AF6D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1C88"/>
    <w:multiLevelType w:val="hybridMultilevel"/>
    <w:tmpl w:val="295C22A2"/>
    <w:lvl w:ilvl="0" w:tplc="5A2A9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EC627C"/>
    <w:multiLevelType w:val="hybridMultilevel"/>
    <w:tmpl w:val="9F60D212"/>
    <w:lvl w:ilvl="0" w:tplc="0A2A4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04672"/>
    <w:multiLevelType w:val="hybridMultilevel"/>
    <w:tmpl w:val="7ABABF56"/>
    <w:lvl w:ilvl="0" w:tplc="0122B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B1165"/>
    <w:multiLevelType w:val="hybridMultilevel"/>
    <w:tmpl w:val="D11008DC"/>
    <w:lvl w:ilvl="0" w:tplc="7B5A9E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D06645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Lucida Grand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C3381"/>
    <w:multiLevelType w:val="hybridMultilevel"/>
    <w:tmpl w:val="E7DC7D74"/>
    <w:lvl w:ilvl="0" w:tplc="EA289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F48C1"/>
    <w:multiLevelType w:val="hybridMultilevel"/>
    <w:tmpl w:val="9FD2AEA0"/>
    <w:lvl w:ilvl="0" w:tplc="93E43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441A4"/>
    <w:multiLevelType w:val="hybridMultilevel"/>
    <w:tmpl w:val="684217FC"/>
    <w:lvl w:ilvl="0" w:tplc="A1B08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3"/>
  </w:num>
  <w:num w:numId="5">
    <w:abstractNumId w:val="18"/>
  </w:num>
  <w:num w:numId="6">
    <w:abstractNumId w:val="22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2"/>
  </w:num>
  <w:num w:numId="12">
    <w:abstractNumId w:val="26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28"/>
  </w:num>
  <w:num w:numId="22">
    <w:abstractNumId w:val="27"/>
  </w:num>
  <w:num w:numId="23">
    <w:abstractNumId w:val="33"/>
  </w:num>
  <w:num w:numId="24">
    <w:abstractNumId w:val="19"/>
  </w:num>
  <w:num w:numId="25">
    <w:abstractNumId w:val="11"/>
  </w:num>
  <w:num w:numId="26">
    <w:abstractNumId w:val="20"/>
  </w:num>
  <w:num w:numId="27">
    <w:abstractNumId w:val="31"/>
  </w:num>
  <w:num w:numId="28">
    <w:abstractNumId w:val="29"/>
  </w:num>
  <w:num w:numId="29">
    <w:abstractNumId w:val="32"/>
  </w:num>
  <w:num w:numId="30">
    <w:abstractNumId w:val="14"/>
  </w:num>
  <w:num w:numId="31">
    <w:abstractNumId w:val="13"/>
  </w:num>
  <w:num w:numId="32">
    <w:abstractNumId w:val="1"/>
  </w:num>
  <w:num w:numId="33">
    <w:abstractNumId w:val="24"/>
  </w:num>
  <w:num w:numId="34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3E5"/>
    <w:rsid w:val="00097DC1"/>
    <w:rsid w:val="000D083C"/>
    <w:rsid w:val="000D614C"/>
    <w:rsid w:val="00125CC2"/>
    <w:rsid w:val="00162585"/>
    <w:rsid w:val="0017591D"/>
    <w:rsid w:val="00191A4B"/>
    <w:rsid w:val="00216B9B"/>
    <w:rsid w:val="00246641"/>
    <w:rsid w:val="002B6A40"/>
    <w:rsid w:val="002B6FDD"/>
    <w:rsid w:val="002D6210"/>
    <w:rsid w:val="003020BB"/>
    <w:rsid w:val="00330626"/>
    <w:rsid w:val="00365312"/>
    <w:rsid w:val="003C0285"/>
    <w:rsid w:val="003C5314"/>
    <w:rsid w:val="003D7681"/>
    <w:rsid w:val="0049028B"/>
    <w:rsid w:val="00495322"/>
    <w:rsid w:val="004E11D9"/>
    <w:rsid w:val="004F5F10"/>
    <w:rsid w:val="00526E5A"/>
    <w:rsid w:val="00565AE9"/>
    <w:rsid w:val="00590B66"/>
    <w:rsid w:val="00665AA4"/>
    <w:rsid w:val="00683E03"/>
    <w:rsid w:val="006F11A5"/>
    <w:rsid w:val="00707FF9"/>
    <w:rsid w:val="007136FD"/>
    <w:rsid w:val="007651C8"/>
    <w:rsid w:val="007667E5"/>
    <w:rsid w:val="0079636C"/>
    <w:rsid w:val="007C28C0"/>
    <w:rsid w:val="0086619B"/>
    <w:rsid w:val="00894687"/>
    <w:rsid w:val="00895DE0"/>
    <w:rsid w:val="008A0F46"/>
    <w:rsid w:val="008B4A22"/>
    <w:rsid w:val="008C1CD5"/>
    <w:rsid w:val="0092670F"/>
    <w:rsid w:val="0093538E"/>
    <w:rsid w:val="009609A4"/>
    <w:rsid w:val="009D781B"/>
    <w:rsid w:val="00A0161C"/>
    <w:rsid w:val="00A62638"/>
    <w:rsid w:val="00A75BFA"/>
    <w:rsid w:val="00A926C5"/>
    <w:rsid w:val="00AB0468"/>
    <w:rsid w:val="00B1021A"/>
    <w:rsid w:val="00B4223D"/>
    <w:rsid w:val="00B5451D"/>
    <w:rsid w:val="00B93FA0"/>
    <w:rsid w:val="00BF6123"/>
    <w:rsid w:val="00C10594"/>
    <w:rsid w:val="00C10F82"/>
    <w:rsid w:val="00C520AA"/>
    <w:rsid w:val="00C94EE2"/>
    <w:rsid w:val="00CB1230"/>
    <w:rsid w:val="00CF57BE"/>
    <w:rsid w:val="00D573E5"/>
    <w:rsid w:val="00D62588"/>
    <w:rsid w:val="00D818F4"/>
    <w:rsid w:val="00DA3F00"/>
    <w:rsid w:val="00E209B0"/>
    <w:rsid w:val="00EF1A8C"/>
    <w:rsid w:val="00F56DF1"/>
    <w:rsid w:val="00FB7A00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637">
          <w:marLeft w:val="1786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016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9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63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492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khan</cp:lastModifiedBy>
  <cp:revision>4</cp:revision>
  <dcterms:created xsi:type="dcterms:W3CDTF">2020-06-26T06:52:00Z</dcterms:created>
  <dcterms:modified xsi:type="dcterms:W3CDTF">2020-06-26T08:51:00Z</dcterms:modified>
</cp:coreProperties>
</file>