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BC8A" w14:textId="1EE4FD7B" w:rsidR="000B721A" w:rsidRDefault="00407670">
      <w:pPr>
        <w:rPr>
          <w:sz w:val="44"/>
          <w:szCs w:val="44"/>
        </w:rPr>
      </w:pPr>
      <w:r>
        <w:rPr>
          <w:sz w:val="44"/>
          <w:szCs w:val="44"/>
        </w:rPr>
        <w:t>BUSHRA BIBI</w:t>
      </w:r>
    </w:p>
    <w:p w14:paraId="51DD17F9" w14:textId="73CD36EE" w:rsidR="00407670" w:rsidRDefault="00407670">
      <w:pPr>
        <w:rPr>
          <w:sz w:val="44"/>
          <w:szCs w:val="44"/>
        </w:rPr>
      </w:pPr>
      <w:r>
        <w:rPr>
          <w:sz w:val="44"/>
          <w:szCs w:val="44"/>
        </w:rPr>
        <w:t>ID 13445</w:t>
      </w:r>
    </w:p>
    <w:p w14:paraId="22C13602" w14:textId="7C6496E9" w:rsidR="00407670" w:rsidRDefault="00407670">
      <w:pPr>
        <w:rPr>
          <w:sz w:val="44"/>
          <w:szCs w:val="44"/>
        </w:rPr>
      </w:pPr>
      <w:r>
        <w:rPr>
          <w:sz w:val="44"/>
          <w:szCs w:val="44"/>
        </w:rPr>
        <w:t>DT 8</w:t>
      </w:r>
      <w:r w:rsidRPr="0040767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SEMESTER</w:t>
      </w:r>
    </w:p>
    <w:p w14:paraId="39FE58D0" w14:textId="5835BF9F" w:rsidR="00407670" w:rsidRDefault="00407670">
      <w:pPr>
        <w:rPr>
          <w:sz w:val="44"/>
          <w:szCs w:val="44"/>
        </w:rPr>
      </w:pPr>
      <w:r>
        <w:rPr>
          <w:sz w:val="44"/>
          <w:szCs w:val="44"/>
        </w:rPr>
        <w:t xml:space="preserve">SUBJECT : MEDICAL BIOETHICS </w:t>
      </w:r>
    </w:p>
    <w:p w14:paraId="1D211280" w14:textId="77777777" w:rsidR="009C49E6" w:rsidRPr="009C49E6" w:rsidRDefault="00407670" w:rsidP="0040767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6"/>
          <w:szCs w:val="36"/>
        </w:rPr>
        <w:t>What do you know about patient autonomy? Explain why patient autonomy play an important role in medical bioethics?</w:t>
      </w:r>
      <w:r w:rsidR="009C49E6">
        <w:rPr>
          <w:sz w:val="36"/>
          <w:szCs w:val="36"/>
        </w:rPr>
        <w:t xml:space="preserve"> </w:t>
      </w:r>
    </w:p>
    <w:p w14:paraId="4F583EB7" w14:textId="24AD0FD5" w:rsidR="008F7C63" w:rsidRPr="003A7EDB" w:rsidRDefault="00407670" w:rsidP="003A7ED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3A7EDB">
        <w:rPr>
          <w:sz w:val="40"/>
          <w:szCs w:val="40"/>
        </w:rPr>
        <w:t>Ans</w:t>
      </w:r>
      <w:r w:rsidR="009C49E6" w:rsidRPr="003A7EDB">
        <w:rPr>
          <w:sz w:val="40"/>
          <w:szCs w:val="40"/>
        </w:rPr>
        <w:t xml:space="preserve">. </w:t>
      </w:r>
      <w:r w:rsidR="00D2347F" w:rsidRPr="003A7EDB">
        <w:rPr>
          <w:sz w:val="36"/>
          <w:szCs w:val="36"/>
        </w:rPr>
        <w:t xml:space="preserve">patient autonomy refers to the patient right to make   </w:t>
      </w:r>
    </w:p>
    <w:p w14:paraId="7BEB2337" w14:textId="680B2ECA" w:rsidR="00407670" w:rsidRDefault="00D2347F" w:rsidP="009C49E6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F7C63">
        <w:rPr>
          <w:sz w:val="36"/>
          <w:szCs w:val="36"/>
        </w:rPr>
        <w:t xml:space="preserve"> </w:t>
      </w:r>
      <w:r>
        <w:rPr>
          <w:sz w:val="36"/>
          <w:szCs w:val="36"/>
        </w:rPr>
        <w:t>decisions for themselves according to their own system</w:t>
      </w:r>
    </w:p>
    <w:p w14:paraId="18BC7FA9" w14:textId="2E0FCF6A" w:rsidR="00D2347F" w:rsidRDefault="008F7C63" w:rsidP="008F7C6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8F7C63">
        <w:rPr>
          <w:sz w:val="36"/>
          <w:szCs w:val="36"/>
        </w:rPr>
        <w:t>Of morals and beliefs.</w:t>
      </w:r>
    </w:p>
    <w:p w14:paraId="3ED99556" w14:textId="1E3A3D63" w:rsidR="008F7C63" w:rsidRDefault="008F7C63" w:rsidP="008F7C6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Patient education and informed consent are important</w:t>
      </w:r>
    </w:p>
    <w:p w14:paraId="3B51B18B" w14:textId="0FD7EEEC" w:rsidR="008F7C63" w:rsidRDefault="008F7C63" w:rsidP="008F7C6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Confidentiality loosely fits under the umbrella of autonomy</w:t>
      </w:r>
      <w:r w:rsidR="003A7EDB">
        <w:rPr>
          <w:sz w:val="36"/>
          <w:szCs w:val="36"/>
        </w:rPr>
        <w:t>.</w:t>
      </w:r>
    </w:p>
    <w:p w14:paraId="29C132CF" w14:textId="7C040B4E" w:rsidR="003A7EDB" w:rsidRDefault="003A7EDB" w:rsidP="003A7ED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IMPORTANT ROLE OF PATIENT AUTONOMY IN MEDICAL BIOETHICS.</w:t>
      </w:r>
    </w:p>
    <w:p w14:paraId="4232B442" w14:textId="1FCB0247" w:rsidR="003A7EDB" w:rsidRDefault="00C1157E" w:rsidP="003A7ED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The right of patients to make decisions about their medical care without their health care provider trying to influence the decision. Patient autonomy does allow for health care providers </w:t>
      </w:r>
      <w:r w:rsidR="00FF2302">
        <w:rPr>
          <w:sz w:val="36"/>
          <w:szCs w:val="36"/>
        </w:rPr>
        <w:t>to educate the patient but does not allow the health care provider to make the decision for the patient.</w:t>
      </w:r>
    </w:p>
    <w:p w14:paraId="4A230F78" w14:textId="2D6233D5" w:rsidR="0030698F" w:rsidRDefault="0030698F" w:rsidP="0030698F">
      <w:pPr>
        <w:pStyle w:val="ListParagraph"/>
        <w:ind w:left="810"/>
        <w:rPr>
          <w:sz w:val="36"/>
          <w:szCs w:val="36"/>
        </w:rPr>
      </w:pPr>
    </w:p>
    <w:p w14:paraId="699E9996" w14:textId="64BBCDDE" w:rsidR="00740C5D" w:rsidRPr="00740C5D" w:rsidRDefault="0030698F" w:rsidP="00740C5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importance of confidentiality  and when </w:t>
      </w:r>
      <w:r w:rsidR="00740C5D">
        <w:rPr>
          <w:sz w:val="36"/>
          <w:szCs w:val="36"/>
        </w:rPr>
        <w:t xml:space="preserve">can </w:t>
      </w:r>
    </w:p>
    <w:p w14:paraId="2456C9B3" w14:textId="77777777" w:rsidR="00740C5D" w:rsidRDefault="0030698F" w:rsidP="00740C5D">
      <w:pPr>
        <w:rPr>
          <w:sz w:val="36"/>
          <w:szCs w:val="36"/>
        </w:rPr>
      </w:pPr>
      <w:r w:rsidRPr="00740C5D">
        <w:rPr>
          <w:sz w:val="36"/>
          <w:szCs w:val="36"/>
        </w:rPr>
        <w:lastRenderedPageBreak/>
        <w:t xml:space="preserve">confidentiality be breached? Give some examples. </w:t>
      </w:r>
      <w:r w:rsidR="00740C5D" w:rsidRPr="00740C5D">
        <w:rPr>
          <w:sz w:val="36"/>
          <w:szCs w:val="36"/>
        </w:rPr>
        <w:t xml:space="preserve"> </w:t>
      </w:r>
    </w:p>
    <w:p w14:paraId="3028437C" w14:textId="71855D3C" w:rsidR="00740C5D" w:rsidRDefault="00740C5D" w:rsidP="00740C5D">
      <w:pPr>
        <w:rPr>
          <w:sz w:val="36"/>
          <w:szCs w:val="36"/>
        </w:rPr>
      </w:pPr>
      <w:r>
        <w:rPr>
          <w:sz w:val="36"/>
          <w:szCs w:val="36"/>
        </w:rPr>
        <w:t xml:space="preserve">Ans:    when a patient discloses information to their doctor, the  </w:t>
      </w:r>
    </w:p>
    <w:p w14:paraId="1E1CBDDB" w14:textId="5F7E79BD" w:rsidR="00740C5D" w:rsidRDefault="00740C5D" w:rsidP="00740C5D">
      <w:pPr>
        <w:rPr>
          <w:sz w:val="36"/>
          <w:szCs w:val="36"/>
        </w:rPr>
      </w:pPr>
      <w:r>
        <w:rPr>
          <w:sz w:val="36"/>
          <w:szCs w:val="36"/>
        </w:rPr>
        <w:t xml:space="preserve">         doctor pledges not to disclose this information to a third</w:t>
      </w:r>
    </w:p>
    <w:p w14:paraId="4BE97050" w14:textId="77777777" w:rsidR="00740C5D" w:rsidRDefault="00740C5D" w:rsidP="00740C5D">
      <w:pPr>
        <w:rPr>
          <w:sz w:val="36"/>
          <w:szCs w:val="36"/>
        </w:rPr>
      </w:pPr>
      <w:r>
        <w:rPr>
          <w:sz w:val="36"/>
          <w:szCs w:val="36"/>
        </w:rPr>
        <w:t xml:space="preserve">        party in the future’’ </w:t>
      </w:r>
    </w:p>
    <w:p w14:paraId="218BBC02" w14:textId="77777777" w:rsidR="0009342F" w:rsidRDefault="00740C5D" w:rsidP="0009342F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40C5D">
        <w:rPr>
          <w:sz w:val="36"/>
          <w:szCs w:val="36"/>
        </w:rPr>
        <w:t>Cornerstone of trust between doctor and patient</w:t>
      </w:r>
    </w:p>
    <w:p w14:paraId="325F0B96" w14:textId="77777777" w:rsidR="0009342F" w:rsidRDefault="0009342F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Ensures trust to permit doctors to perform clinical</w:t>
      </w:r>
    </w:p>
    <w:p w14:paraId="3C1A6F91" w14:textId="77777777" w:rsidR="0009342F" w:rsidRDefault="0009342F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Examination.</w:t>
      </w:r>
    </w:p>
    <w:p w14:paraId="58EE34C5" w14:textId="2F2C134D" w:rsidR="00740C5D" w:rsidRDefault="0009342F" w:rsidP="0009342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Obligation for doctors to not disclose information, passed from patients.</w:t>
      </w:r>
    </w:p>
    <w:p w14:paraId="5C9EC92D" w14:textId="77777777" w:rsidR="0009342F" w:rsidRDefault="0009342F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 Increase patient trust in the profession, enabling</w:t>
      </w:r>
    </w:p>
    <w:p w14:paraId="38A128AA" w14:textId="5021C258" w:rsidR="0009342F" w:rsidRDefault="0009342F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  Further disclosures in the future</w:t>
      </w:r>
    </w:p>
    <w:p w14:paraId="108B3372" w14:textId="47415E33" w:rsidR="0009342F" w:rsidRDefault="0009342F" w:rsidP="0009342F">
      <w:pPr>
        <w:pStyle w:val="ListParagraph"/>
        <w:ind w:left="810"/>
        <w:rPr>
          <w:sz w:val="36"/>
          <w:szCs w:val="36"/>
        </w:rPr>
      </w:pPr>
    </w:p>
    <w:p w14:paraId="31C7B6CD" w14:textId="74A843F1" w:rsidR="0009342F" w:rsidRDefault="0009342F" w:rsidP="0009342F">
      <w:pPr>
        <w:pStyle w:val="ListParagraph"/>
        <w:ind w:left="810"/>
        <w:rPr>
          <w:sz w:val="40"/>
          <w:szCs w:val="40"/>
        </w:rPr>
      </w:pPr>
      <w:r>
        <w:rPr>
          <w:sz w:val="40"/>
          <w:szCs w:val="40"/>
        </w:rPr>
        <w:t xml:space="preserve">IMPORTANCE OF CONFIDENTIALITY </w:t>
      </w:r>
    </w:p>
    <w:p w14:paraId="248E18E4" w14:textId="77777777" w:rsidR="00491114" w:rsidRDefault="0009342F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>FOUR PILLARS</w:t>
      </w:r>
    </w:p>
    <w:p w14:paraId="7516AC17" w14:textId="77777777" w:rsidR="00491114" w:rsidRDefault="00491114" w:rsidP="0009342F">
      <w:pPr>
        <w:pStyle w:val="ListParagraph"/>
        <w:ind w:left="810"/>
        <w:rPr>
          <w:sz w:val="36"/>
          <w:szCs w:val="36"/>
        </w:rPr>
      </w:pPr>
    </w:p>
    <w:p w14:paraId="41AB815A" w14:textId="77777777" w:rsidR="00491114" w:rsidRDefault="00491114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>AUTONOMY---- Patient gets to decide who has access to</w:t>
      </w:r>
    </w:p>
    <w:p w14:paraId="76435F52" w14:textId="1235ACE1" w:rsidR="0009342F" w:rsidRDefault="00491114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their personal information.</w:t>
      </w:r>
    </w:p>
    <w:p w14:paraId="15C63F16" w14:textId="77777777" w:rsidR="00491114" w:rsidRDefault="00491114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IMPLIED  PROMISE---- Patients assume doctors will </w:t>
      </w:r>
    </w:p>
    <w:p w14:paraId="3035E544" w14:textId="56E66791" w:rsidR="00491114" w:rsidRDefault="00491114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Maintain their confidentiality.</w:t>
      </w:r>
    </w:p>
    <w:p w14:paraId="466C9804" w14:textId="77777777" w:rsidR="00491114" w:rsidRDefault="00491114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>VIRTUE ETHICS---- patient assumes virtuous doctor would</w:t>
      </w:r>
    </w:p>
    <w:p w14:paraId="576C49E9" w14:textId="77777777" w:rsidR="00491114" w:rsidRDefault="00491114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not breach confidentiality.</w:t>
      </w:r>
    </w:p>
    <w:p w14:paraId="07998877" w14:textId="77777777" w:rsidR="004F7793" w:rsidRDefault="00491114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>CONSE</w:t>
      </w:r>
      <w:r w:rsidR="004F7793">
        <w:rPr>
          <w:sz w:val="36"/>
          <w:szCs w:val="36"/>
        </w:rPr>
        <w:t>QUENTIALISTIC---- breaching confidentiality would</w:t>
      </w:r>
    </w:p>
    <w:p w14:paraId="601FFC97" w14:textId="6DE07729" w:rsidR="00491114" w:rsidRDefault="004F7793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result in loss of patient trust.</w:t>
      </w:r>
    </w:p>
    <w:p w14:paraId="5748426D" w14:textId="5185E30A" w:rsidR="004F7793" w:rsidRDefault="004F7793" w:rsidP="0009342F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t>WHEN CAN CONFIDENTIALITY BE BREACHED</w:t>
      </w:r>
    </w:p>
    <w:p w14:paraId="1863DFC3" w14:textId="1B6BEEDE" w:rsidR="004F7793" w:rsidRDefault="004F7793" w:rsidP="004F7793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Disclosure in public Interests</w:t>
      </w:r>
    </w:p>
    <w:p w14:paraId="16B77685" w14:textId="15C8194C" w:rsidR="004F7793" w:rsidRDefault="004F7793" w:rsidP="004F779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lastRenderedPageBreak/>
        <w:t>Prevent serious harm to third party (e.g. informing partner of HIV positive patient)</w:t>
      </w:r>
    </w:p>
    <w:p w14:paraId="387F3168" w14:textId="3CF24C4A" w:rsidR="004F7793" w:rsidRDefault="004F7793" w:rsidP="004F779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Prevent serious crime (e.g. terrorist attack)</w:t>
      </w:r>
    </w:p>
    <w:p w14:paraId="366578F1" w14:textId="049F827D" w:rsidR="004F7793" w:rsidRDefault="004F7793" w:rsidP="004F779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Informing DVLA to patient unsafe to drive due to medical conditions</w:t>
      </w:r>
      <w:r w:rsidR="00AA3DC3">
        <w:rPr>
          <w:sz w:val="36"/>
          <w:szCs w:val="36"/>
        </w:rPr>
        <w:t>.</w:t>
      </w:r>
    </w:p>
    <w:p w14:paraId="765D9C4C" w14:textId="7C981732" w:rsidR="00AA3DC3" w:rsidRDefault="00AA3DC3" w:rsidP="00AA3DC3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Disclosure to statutory bodies </w:t>
      </w:r>
    </w:p>
    <w:p w14:paraId="71BEC9C7" w14:textId="2BBA5281" w:rsidR="00AA3DC3" w:rsidRDefault="00AA3DC3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 xml:space="preserve">Communicable disease reporting </w:t>
      </w:r>
    </w:p>
    <w:p w14:paraId="6875E7FA" w14:textId="77777777" w:rsidR="00AA3DC3" w:rsidRDefault="00AA3DC3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Birth, death, termination of pregnancy</w:t>
      </w:r>
    </w:p>
    <w:p w14:paraId="421DD679" w14:textId="77777777" w:rsidR="00AA3DC3" w:rsidRDefault="00AA3DC3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Court order</w:t>
      </w:r>
    </w:p>
    <w:p w14:paraId="25FBF70E" w14:textId="05AE42EC" w:rsidR="00AA3DC3" w:rsidRDefault="00AA3DC3" w:rsidP="00AA3DC3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When patient consents to breach </w:t>
      </w:r>
    </w:p>
    <w:p w14:paraId="0949FA0E" w14:textId="0A1407C9" w:rsidR="00AA3DC3" w:rsidRDefault="00AA3DC3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e.g. insurance medicals</w:t>
      </w:r>
    </w:p>
    <w:p w14:paraId="3D7B50D5" w14:textId="722F9B72" w:rsidR="00AA3DC3" w:rsidRDefault="00AA3DC3" w:rsidP="00AA3DC3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Within healthcare teams </w:t>
      </w:r>
    </w:p>
    <w:p w14:paraId="276B6478" w14:textId="3976F180" w:rsidR="00AA3DC3" w:rsidRDefault="00AA3DC3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Where patients have consented for treatment, information can be shared amongst clinicians, nursing staff etc. within healthcare teams.</w:t>
      </w:r>
    </w:p>
    <w:p w14:paraId="231B7D10" w14:textId="3DA7BC90" w:rsidR="00AA3DC3" w:rsidRDefault="00AA3DC3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 xml:space="preserve">Patient should be informed such information will be shared. should patients wish to restrict disclosure, </w:t>
      </w:r>
      <w:r w:rsidR="00137A4E">
        <w:rPr>
          <w:sz w:val="36"/>
          <w:szCs w:val="36"/>
        </w:rPr>
        <w:t>this should be respected.</w:t>
      </w:r>
    </w:p>
    <w:p w14:paraId="66F9AC4A" w14:textId="135373C5" w:rsidR="00D22319" w:rsidRDefault="00D22319" w:rsidP="00AA3DC3">
      <w:pPr>
        <w:pStyle w:val="ListParagraph"/>
        <w:ind w:left="1530"/>
        <w:rPr>
          <w:sz w:val="36"/>
          <w:szCs w:val="36"/>
        </w:rPr>
      </w:pPr>
    </w:p>
    <w:p w14:paraId="038CFABA" w14:textId="2D2EFBAE" w:rsidR="00D22319" w:rsidRDefault="00D22319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 xml:space="preserve">EXAMPLES OF BREACHES: </w:t>
      </w:r>
    </w:p>
    <w:p w14:paraId="7E7A05F1" w14:textId="03D2E54E" w:rsidR="00D22319" w:rsidRDefault="00D22319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PAPER:</w:t>
      </w:r>
    </w:p>
    <w:p w14:paraId="45B75001" w14:textId="4CEB4527" w:rsidR="00D22319" w:rsidRDefault="00D22319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Lab requisitions, test results or other confidential communication mailed to the incorrect patient.</w:t>
      </w:r>
    </w:p>
    <w:p w14:paraId="78C8B66A" w14:textId="5F33E5AB" w:rsidR="00D22319" w:rsidRDefault="00D22319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 xml:space="preserve">Discharge paperwork handed to the wrong patient. </w:t>
      </w:r>
    </w:p>
    <w:p w14:paraId="192798A5" w14:textId="63522858" w:rsidR="00D22319" w:rsidRDefault="00D22319" w:rsidP="00AA3DC3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Paperwork containing PHI left In public areas (cafeteria, rest rooms, parking lots)</w:t>
      </w:r>
    </w:p>
    <w:p w14:paraId="562C7AB2" w14:textId="4CB381DB" w:rsidR="00D22319" w:rsidRDefault="00D22319" w:rsidP="00D223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VERBAL:</w:t>
      </w:r>
    </w:p>
    <w:p w14:paraId="1D8981F5" w14:textId="70020CBC" w:rsidR="00D22319" w:rsidRDefault="00D22319" w:rsidP="00D2231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Discussing a patient’s medical information in a public area.</w:t>
      </w:r>
    </w:p>
    <w:p w14:paraId="2E24EAB7" w14:textId="77777777" w:rsidR="00D22319" w:rsidRDefault="00D22319" w:rsidP="00D22319">
      <w:pPr>
        <w:rPr>
          <w:sz w:val="36"/>
          <w:szCs w:val="36"/>
        </w:rPr>
      </w:pPr>
      <w:r>
        <w:rPr>
          <w:sz w:val="36"/>
          <w:szCs w:val="36"/>
        </w:rPr>
        <w:t xml:space="preserve">         Discussing a patient’s medical information in front of</w:t>
      </w:r>
    </w:p>
    <w:p w14:paraId="19AF6F2D" w14:textId="70B0AD27" w:rsidR="00D22319" w:rsidRDefault="00D22319" w:rsidP="00D22319">
      <w:pPr>
        <w:rPr>
          <w:sz w:val="36"/>
          <w:szCs w:val="36"/>
        </w:rPr>
      </w:pPr>
      <w:r>
        <w:rPr>
          <w:sz w:val="36"/>
          <w:szCs w:val="36"/>
        </w:rPr>
        <w:t xml:space="preserve">          Others without the patient’s permission to communicate.</w:t>
      </w:r>
    </w:p>
    <w:p w14:paraId="460817CA" w14:textId="77777777" w:rsidR="000F7E24" w:rsidRDefault="000F7E24" w:rsidP="000F7E2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What is the difference between beneficence and</w:t>
      </w:r>
    </w:p>
    <w:p w14:paraId="44EF99FE" w14:textId="3F8567DD" w:rsidR="000F7E24" w:rsidRDefault="000F7E24" w:rsidP="000F7E2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nonmaleficence? Give some example.</w:t>
      </w:r>
    </w:p>
    <w:p w14:paraId="73F17EF7" w14:textId="6CC9201A" w:rsidR="000F7E24" w:rsidRDefault="000F7E24" w:rsidP="000F7E24">
      <w:pPr>
        <w:rPr>
          <w:sz w:val="36"/>
          <w:szCs w:val="36"/>
        </w:rPr>
      </w:pPr>
      <w:r>
        <w:rPr>
          <w:sz w:val="36"/>
          <w:szCs w:val="36"/>
        </w:rPr>
        <w:t xml:space="preserve">  Ans: BENEFICIENCE:</w:t>
      </w:r>
    </w:p>
    <w:p w14:paraId="6BCBC449" w14:textId="7AC73537" w:rsidR="000609D1" w:rsidRPr="000609D1" w:rsidRDefault="000609D1" w:rsidP="000609D1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609D1">
        <w:rPr>
          <w:sz w:val="36"/>
          <w:szCs w:val="36"/>
        </w:rPr>
        <w:t>Is a value in which the provider takes actions or</w:t>
      </w:r>
    </w:p>
    <w:p w14:paraId="39683F55" w14:textId="77777777" w:rsidR="000609D1" w:rsidRDefault="000609D1" w:rsidP="000F7E24">
      <w:pPr>
        <w:rPr>
          <w:sz w:val="36"/>
          <w:szCs w:val="36"/>
        </w:rPr>
      </w:pPr>
      <w:r>
        <w:rPr>
          <w:sz w:val="36"/>
          <w:szCs w:val="36"/>
        </w:rPr>
        <w:t xml:space="preserve">           recommends courses that are in the patient’s best</w:t>
      </w:r>
    </w:p>
    <w:p w14:paraId="7AE17A08" w14:textId="6E1FAC67" w:rsidR="000F7E24" w:rsidRDefault="000609D1" w:rsidP="000F7E24">
      <w:pPr>
        <w:rPr>
          <w:sz w:val="36"/>
          <w:szCs w:val="36"/>
        </w:rPr>
      </w:pPr>
      <w:r>
        <w:rPr>
          <w:sz w:val="36"/>
          <w:szCs w:val="36"/>
        </w:rPr>
        <w:t xml:space="preserve">           interest</w:t>
      </w:r>
    </w:p>
    <w:p w14:paraId="5025E853" w14:textId="3A58411B" w:rsidR="000609D1" w:rsidRDefault="000609D1" w:rsidP="000609D1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It is not coercing or manipulating the patient into making a decision against their values,</w:t>
      </w:r>
      <w:r w:rsidR="00543539">
        <w:rPr>
          <w:sz w:val="36"/>
          <w:szCs w:val="36"/>
        </w:rPr>
        <w:t xml:space="preserve"> even though it may objectively be the best decision for their health.</w:t>
      </w:r>
    </w:p>
    <w:p w14:paraId="59131E14" w14:textId="248FC3D3" w:rsidR="00543539" w:rsidRDefault="00543539" w:rsidP="000609D1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It is not euthanasia. </w:t>
      </w:r>
    </w:p>
    <w:p w14:paraId="46A67567" w14:textId="66C67F46" w:rsidR="00543539" w:rsidRDefault="00543539" w:rsidP="000609D1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Keep the individual patient in mind – beneficence is not the same in all situations.</w:t>
      </w:r>
    </w:p>
    <w:p w14:paraId="680D91CB" w14:textId="3EB4CF57" w:rsidR="00543539" w:rsidRDefault="00543539" w:rsidP="000609D1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When patient autonomy is compromised (e.g.</w:t>
      </w:r>
      <w:r w:rsidR="00767500">
        <w:rPr>
          <w:sz w:val="36"/>
          <w:szCs w:val="36"/>
        </w:rPr>
        <w:t xml:space="preserve"> incapacity </w:t>
      </w:r>
      <w:r>
        <w:rPr>
          <w:sz w:val="36"/>
          <w:szCs w:val="36"/>
        </w:rPr>
        <w:t>) beneficence must be the guiding ethic.</w:t>
      </w:r>
    </w:p>
    <w:p w14:paraId="2B00568D" w14:textId="41577459" w:rsidR="00543539" w:rsidRDefault="00543539" w:rsidP="00543539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NONMALEFICENCE: </w:t>
      </w:r>
    </w:p>
    <w:p w14:paraId="53175512" w14:textId="56A43D25" w:rsidR="00543539" w:rsidRDefault="00543539" w:rsidP="00543539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Is closely </w:t>
      </w:r>
      <w:r w:rsidR="00767500">
        <w:rPr>
          <w:sz w:val="36"/>
          <w:szCs w:val="36"/>
        </w:rPr>
        <w:t>related to beneficence. It is abstaining from any action that may bring harm to the patient.</w:t>
      </w:r>
    </w:p>
    <w:p w14:paraId="75CAA2BC" w14:textId="0750FE3D" w:rsidR="00767500" w:rsidRDefault="00767500" w:rsidP="00543539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“Do no harm” beneficence is what you do, maleficence is what you don’t do.</w:t>
      </w:r>
    </w:p>
    <w:p w14:paraId="090E5EA1" w14:textId="06FA6D82" w:rsidR="00767500" w:rsidRDefault="00767500" w:rsidP="00543539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Refusing to prescribe opioids when deems not necessary.</w:t>
      </w:r>
    </w:p>
    <w:p w14:paraId="5047BB7D" w14:textId="51A832A8" w:rsidR="00767500" w:rsidRDefault="00767500" w:rsidP="00543539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Nonmaleficence and beneficence can conflict: patient or proxy input can help.</w:t>
      </w:r>
    </w:p>
    <w:p w14:paraId="3CAC3F55" w14:textId="370673B9" w:rsidR="00767500" w:rsidRDefault="00767500" w:rsidP="00767500">
      <w:pPr>
        <w:pStyle w:val="ListParagraph"/>
        <w:ind w:left="1245"/>
        <w:rPr>
          <w:sz w:val="36"/>
          <w:szCs w:val="36"/>
        </w:rPr>
      </w:pPr>
    </w:p>
    <w:p w14:paraId="53A3367B" w14:textId="77777777" w:rsidR="003241FA" w:rsidRDefault="00767500" w:rsidP="00767500">
      <w:pPr>
        <w:pStyle w:val="ListParagraph"/>
        <w:ind w:left="1245"/>
        <w:rPr>
          <w:sz w:val="36"/>
          <w:szCs w:val="36"/>
        </w:rPr>
      </w:pPr>
      <w:r>
        <w:rPr>
          <w:sz w:val="36"/>
          <w:szCs w:val="36"/>
        </w:rPr>
        <w:t xml:space="preserve">EXAMPLES OF BENEFICENCE AND </w:t>
      </w:r>
      <w:r w:rsidR="00BA03ED">
        <w:rPr>
          <w:sz w:val="36"/>
          <w:szCs w:val="36"/>
        </w:rPr>
        <w:t>NONMALEFICENCE.</w:t>
      </w:r>
    </w:p>
    <w:p w14:paraId="5420B879" w14:textId="77777777" w:rsidR="00AC69C1" w:rsidRDefault="003241FA" w:rsidP="00AC69C1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Non- malefice</w:t>
      </w:r>
      <w:r w:rsidR="00AC69C1">
        <w:rPr>
          <w:sz w:val="36"/>
          <w:szCs w:val="36"/>
        </w:rPr>
        <w:t>nce.</w:t>
      </w:r>
    </w:p>
    <w:p w14:paraId="0FD881DF" w14:textId="0B6191E6" w:rsidR="00AC69C1" w:rsidRDefault="00AC69C1" w:rsidP="00767500">
      <w:pPr>
        <w:pStyle w:val="ListParagraph"/>
        <w:ind w:left="1245"/>
        <w:rPr>
          <w:sz w:val="36"/>
          <w:szCs w:val="36"/>
        </w:rPr>
      </w:pPr>
      <w:r>
        <w:rPr>
          <w:sz w:val="36"/>
          <w:szCs w:val="36"/>
        </w:rPr>
        <w:t>This means that nurses must do no harm intentionally. Nurses must provide a standard of care which avoiding risk or minimizing it, as it relates to medical competence. An example of nurses demonstrating this principle includes avoiding negligent care of a patient.</w:t>
      </w:r>
    </w:p>
    <w:p w14:paraId="3926D94E" w14:textId="041E153A" w:rsidR="00AC69C1" w:rsidRDefault="00AC69C1" w:rsidP="00AC69C1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Beneficence:</w:t>
      </w:r>
    </w:p>
    <w:p w14:paraId="11211330" w14:textId="73D5BFD7" w:rsidR="00AC69C1" w:rsidRDefault="00AC69C1" w:rsidP="00AC69C1">
      <w:pPr>
        <w:pStyle w:val="ListParagraph"/>
        <w:ind w:left="1245"/>
        <w:rPr>
          <w:sz w:val="36"/>
          <w:szCs w:val="36"/>
        </w:rPr>
      </w:pPr>
      <w:r>
        <w:rPr>
          <w:sz w:val="36"/>
          <w:szCs w:val="36"/>
        </w:rPr>
        <w:t xml:space="preserve">Involves balancing the benefits of treatment against the risks and costs involved, whereas nonmaleficence means avoiding the causation of harm. E.g. it may be necessary to provide </w:t>
      </w:r>
      <w:r w:rsidR="00C045F6">
        <w:rPr>
          <w:sz w:val="36"/>
          <w:szCs w:val="36"/>
        </w:rPr>
        <w:t>treatment that is not desired in order to prevent the development of a future, more serious health problem.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14:paraId="18AD06CE" w14:textId="77777777" w:rsidR="00AC69C1" w:rsidRDefault="00AC69C1" w:rsidP="00767500">
      <w:pPr>
        <w:pStyle w:val="ListParagraph"/>
        <w:ind w:left="1245"/>
        <w:rPr>
          <w:sz w:val="36"/>
          <w:szCs w:val="36"/>
        </w:rPr>
      </w:pPr>
    </w:p>
    <w:p w14:paraId="3FEDEF9D" w14:textId="77777777" w:rsidR="00AC69C1" w:rsidRDefault="00AC69C1" w:rsidP="00767500">
      <w:pPr>
        <w:pStyle w:val="ListParagraph"/>
        <w:ind w:left="124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9263DD" w14:textId="40EAD105" w:rsidR="00767500" w:rsidRDefault="00BA03ED" w:rsidP="00767500">
      <w:pPr>
        <w:pStyle w:val="ListParagraph"/>
        <w:ind w:left="1245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41EE6F59" w14:textId="73326EF0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70D6E392" w14:textId="7EE557F0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3F6B94CA" w14:textId="1D37D3F0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01CA6DC4" w14:textId="4DE1A7EF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64F44A59" w14:textId="0AD536F7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30AA5429" w14:textId="116B65BD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602ACA04" w14:textId="6494EACB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40006ACD" w14:textId="6B0E1A61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1716E843" w14:textId="64D910E7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766A6174" w14:textId="6A29A2CA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5A56FEC4" w14:textId="567887CF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68FEEB89" w14:textId="169ED0B9" w:rsidR="00BA03ED" w:rsidRDefault="00BA03ED" w:rsidP="00767500">
      <w:pPr>
        <w:pStyle w:val="ListParagraph"/>
        <w:ind w:left="1245"/>
        <w:rPr>
          <w:sz w:val="36"/>
          <w:szCs w:val="36"/>
        </w:rPr>
      </w:pPr>
    </w:p>
    <w:p w14:paraId="114BBB10" w14:textId="6777DE48" w:rsidR="00BA03ED" w:rsidRDefault="00BA03ED" w:rsidP="00BA03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veracity? Truth telling is an important principle of medical bioethics. Give some examples.</w:t>
      </w:r>
    </w:p>
    <w:p w14:paraId="7C976E68" w14:textId="5E5D1E42" w:rsidR="00BA03ED" w:rsidRDefault="00BA03ED" w:rsidP="00BA03ED">
      <w:pPr>
        <w:rPr>
          <w:sz w:val="36"/>
          <w:szCs w:val="36"/>
        </w:rPr>
      </w:pPr>
      <w:r>
        <w:rPr>
          <w:sz w:val="36"/>
          <w:szCs w:val="36"/>
        </w:rPr>
        <w:t xml:space="preserve">  Ans. VERACITY:</w:t>
      </w:r>
    </w:p>
    <w:p w14:paraId="141EE8D2" w14:textId="77777777" w:rsidR="00BA03ED" w:rsidRDefault="00BA03ED" w:rsidP="00BA03ED">
      <w:pPr>
        <w:rPr>
          <w:sz w:val="36"/>
          <w:szCs w:val="36"/>
        </w:rPr>
      </w:pPr>
      <w:r>
        <w:rPr>
          <w:sz w:val="36"/>
          <w:szCs w:val="36"/>
        </w:rPr>
        <w:t xml:space="preserve">            Is honesty the most important part of truth telling is </w:t>
      </w:r>
    </w:p>
    <w:p w14:paraId="355EC203" w14:textId="62B2B619" w:rsidR="00BA03ED" w:rsidRDefault="00BA03ED" w:rsidP="00BA03ED">
      <w:pPr>
        <w:rPr>
          <w:sz w:val="36"/>
          <w:szCs w:val="36"/>
        </w:rPr>
      </w:pPr>
      <w:r>
        <w:rPr>
          <w:sz w:val="36"/>
          <w:szCs w:val="36"/>
        </w:rPr>
        <w:t xml:space="preserve">            revealing all pertinent details of a patient’s to them, as</w:t>
      </w:r>
    </w:p>
    <w:p w14:paraId="7D00D94F" w14:textId="6DF840A1" w:rsidR="00BA03ED" w:rsidRDefault="00BA03ED" w:rsidP="00BA03ED">
      <w:pPr>
        <w:rPr>
          <w:sz w:val="36"/>
          <w:szCs w:val="36"/>
        </w:rPr>
      </w:pPr>
      <w:r>
        <w:rPr>
          <w:sz w:val="36"/>
          <w:szCs w:val="36"/>
        </w:rPr>
        <w:t xml:space="preserve">           well as the risks and benefits of a procedure, </w:t>
      </w:r>
      <w:r w:rsidR="00654034">
        <w:rPr>
          <w:sz w:val="36"/>
          <w:szCs w:val="36"/>
        </w:rPr>
        <w:t xml:space="preserve">and their </w:t>
      </w:r>
    </w:p>
    <w:p w14:paraId="67D45B25" w14:textId="0D67226F" w:rsidR="00654034" w:rsidRPr="00654034" w:rsidRDefault="00654034" w:rsidP="00654034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654034">
        <w:rPr>
          <w:sz w:val="36"/>
          <w:szCs w:val="36"/>
        </w:rPr>
        <w:t xml:space="preserve">prognosis. It also includes informing a patient of any </w:t>
      </w:r>
    </w:p>
    <w:p w14:paraId="527D6FA6" w14:textId="04C88ACA" w:rsidR="00654034" w:rsidRDefault="00654034" w:rsidP="00BA03ED">
      <w:pPr>
        <w:rPr>
          <w:sz w:val="36"/>
          <w:szCs w:val="36"/>
        </w:rPr>
      </w:pPr>
      <w:r>
        <w:rPr>
          <w:sz w:val="36"/>
          <w:szCs w:val="36"/>
        </w:rPr>
        <w:t xml:space="preserve">     mistakes that have been made in their care.</w:t>
      </w:r>
    </w:p>
    <w:p w14:paraId="1C811278" w14:textId="2CE55B28" w:rsidR="00654034" w:rsidRDefault="00654034" w:rsidP="00654034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Critical element of ensuring informed consent </w:t>
      </w:r>
    </w:p>
    <w:p w14:paraId="75E6E56B" w14:textId="45074C41" w:rsidR="00654034" w:rsidRDefault="00654034" w:rsidP="00654034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It is ok to first ask a patient if they want to hear their prognosis </w:t>
      </w:r>
    </w:p>
    <w:p w14:paraId="44053759" w14:textId="715D6B54" w:rsidR="00654034" w:rsidRDefault="00654034" w:rsidP="00654034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It is ok to delay telling a patient their diagnosis until they are ready to hear it, although it should never be delayed if it may compromise the ability to provide inform consent</w:t>
      </w:r>
      <w:r w:rsidR="00EC5B2D">
        <w:rPr>
          <w:sz w:val="36"/>
          <w:szCs w:val="36"/>
        </w:rPr>
        <w:t>.</w:t>
      </w:r>
      <w:r w:rsidR="00A731D0">
        <w:rPr>
          <w:sz w:val="36"/>
          <w:szCs w:val="36"/>
        </w:rPr>
        <w:t xml:space="preserve"> </w:t>
      </w:r>
    </w:p>
    <w:p w14:paraId="27EB66E2" w14:textId="58102F25" w:rsidR="00A731D0" w:rsidRDefault="00A731D0" w:rsidP="00A731D0">
      <w:pPr>
        <w:ind w:left="360"/>
        <w:rPr>
          <w:sz w:val="36"/>
          <w:szCs w:val="36"/>
        </w:rPr>
      </w:pPr>
      <w:r>
        <w:rPr>
          <w:sz w:val="36"/>
          <w:szCs w:val="36"/>
        </w:rPr>
        <w:t>EXAMPLES OF VERACITY:</w:t>
      </w:r>
    </w:p>
    <w:p w14:paraId="7FED938D" w14:textId="0FB166C0" w:rsidR="00A731D0" w:rsidRDefault="00A731D0" w:rsidP="00A731D0">
      <w:pPr>
        <w:ind w:left="360"/>
        <w:rPr>
          <w:sz w:val="36"/>
          <w:szCs w:val="36"/>
        </w:rPr>
      </w:pPr>
      <w:r>
        <w:rPr>
          <w:sz w:val="36"/>
          <w:szCs w:val="36"/>
        </w:rPr>
        <w:t>Use veracity in a sentence. Noun the definition of veracity is truthfulness or accuracy</w:t>
      </w:r>
      <w:r w:rsidR="003241FA">
        <w:rPr>
          <w:sz w:val="36"/>
          <w:szCs w:val="36"/>
        </w:rPr>
        <w:t>.</w:t>
      </w:r>
    </w:p>
    <w:p w14:paraId="23BF88F3" w14:textId="3246DE5C" w:rsidR="003241FA" w:rsidRPr="00A731D0" w:rsidRDefault="003241FA" w:rsidP="00A731D0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An example of veracity is the historical correctness of a biography; the veracity of the story. The verifiable facts in an honest environmental report are an example of veracity.</w:t>
      </w:r>
    </w:p>
    <w:p w14:paraId="55DC14D3" w14:textId="32B2553C" w:rsidR="00EC5B2D" w:rsidRDefault="00EC5B2D" w:rsidP="00EC5B2D">
      <w:pPr>
        <w:pStyle w:val="ListParagraph"/>
        <w:rPr>
          <w:sz w:val="36"/>
          <w:szCs w:val="36"/>
        </w:rPr>
      </w:pPr>
    </w:p>
    <w:p w14:paraId="2E7DFF27" w14:textId="61750578" w:rsidR="00EC5B2D" w:rsidRDefault="00EC5B2D" w:rsidP="00EC5B2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Explains some models of doctor patient relationship.</w:t>
      </w:r>
    </w:p>
    <w:p w14:paraId="65E616DD" w14:textId="77777777" w:rsidR="00010ABB" w:rsidRDefault="00EC5B2D" w:rsidP="00EC5B2D">
      <w:pPr>
        <w:ind w:left="360"/>
        <w:rPr>
          <w:sz w:val="36"/>
          <w:szCs w:val="36"/>
        </w:rPr>
      </w:pPr>
      <w:r w:rsidRPr="00EC5B2D">
        <w:rPr>
          <w:sz w:val="36"/>
          <w:szCs w:val="36"/>
        </w:rPr>
        <w:t>Ans</w:t>
      </w:r>
      <w:r>
        <w:rPr>
          <w:sz w:val="36"/>
          <w:szCs w:val="36"/>
        </w:rPr>
        <w:t xml:space="preserve">. four </w:t>
      </w:r>
      <w:r w:rsidR="00010ABB">
        <w:rPr>
          <w:sz w:val="36"/>
          <w:szCs w:val="36"/>
        </w:rPr>
        <w:t>models of doctor patient relationship</w:t>
      </w:r>
    </w:p>
    <w:p w14:paraId="615FA83B" w14:textId="0399EDAC" w:rsidR="00EC5B2D" w:rsidRDefault="00010ABB" w:rsidP="00010AB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Deliberative </w:t>
      </w:r>
    </w:p>
    <w:p w14:paraId="433F8A91" w14:textId="618B8096" w:rsidR="00010ABB" w:rsidRDefault="00010ABB" w:rsidP="00010AB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Interpretive </w:t>
      </w:r>
    </w:p>
    <w:p w14:paraId="3FD0DB60" w14:textId="19728C5A" w:rsidR="00010ABB" w:rsidRDefault="00010ABB" w:rsidP="00010AB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Paternalistic </w:t>
      </w:r>
    </w:p>
    <w:p w14:paraId="5A7F22CC" w14:textId="4B256B48" w:rsidR="00010ABB" w:rsidRDefault="00010ABB" w:rsidP="00010AB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Informative</w:t>
      </w:r>
    </w:p>
    <w:p w14:paraId="164FE696" w14:textId="29CBA976" w:rsidR="00010ABB" w:rsidRDefault="00010ABB" w:rsidP="00010ABB">
      <w:pPr>
        <w:rPr>
          <w:sz w:val="36"/>
          <w:szCs w:val="36"/>
        </w:rPr>
      </w:pPr>
      <w:r>
        <w:rPr>
          <w:sz w:val="36"/>
          <w:szCs w:val="36"/>
        </w:rPr>
        <w:t xml:space="preserve">  DELIBERATIVE</w:t>
      </w:r>
      <w:r w:rsidR="00F956DE">
        <w:rPr>
          <w:sz w:val="36"/>
          <w:szCs w:val="36"/>
        </w:rPr>
        <w:t xml:space="preserve"> MODEL</w:t>
      </w:r>
    </w:p>
    <w:p w14:paraId="339FD988" w14:textId="524A26A7" w:rsidR="00010ABB" w:rsidRDefault="00010ABB" w:rsidP="00F956DE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F956DE">
        <w:rPr>
          <w:sz w:val="36"/>
          <w:szCs w:val="36"/>
        </w:rPr>
        <w:t>D</w:t>
      </w:r>
      <w:r w:rsidR="00F956DE" w:rsidRPr="00F956DE">
        <w:rPr>
          <w:sz w:val="36"/>
          <w:szCs w:val="36"/>
        </w:rPr>
        <w:t>iscussion of patients values, by doctor, to clarify an</w:t>
      </w:r>
      <w:r w:rsidR="00F956DE">
        <w:rPr>
          <w:sz w:val="36"/>
          <w:szCs w:val="36"/>
        </w:rPr>
        <w:t>d challenge them.</w:t>
      </w:r>
    </w:p>
    <w:p w14:paraId="01B9C5F7" w14:textId="1CAEE907" w:rsidR="00F956DE" w:rsidRDefault="00F956DE" w:rsidP="00F956DE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Doctors tries to challenge patients views, and attempts to steer patient towards values doctors believes is in the patients best interest.</w:t>
      </w:r>
    </w:p>
    <w:p w14:paraId="3FD3BD26" w14:textId="6325A2EA" w:rsidR="00F956DE" w:rsidRDefault="00F956DE" w:rsidP="00F956DE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Concept is that of doctor as a friend.</w:t>
      </w:r>
    </w:p>
    <w:p w14:paraId="35E7D089" w14:textId="7D2E8443" w:rsidR="00F956DE" w:rsidRDefault="00F956DE" w:rsidP="00F956DE">
      <w:pPr>
        <w:rPr>
          <w:sz w:val="36"/>
          <w:szCs w:val="36"/>
        </w:rPr>
      </w:pPr>
      <w:r>
        <w:rPr>
          <w:sz w:val="36"/>
          <w:szCs w:val="36"/>
        </w:rPr>
        <w:t>INTERPRATIVE MODEL</w:t>
      </w:r>
    </w:p>
    <w:p w14:paraId="7C94EC8E" w14:textId="73D4D969" w:rsidR="00F956DE" w:rsidRDefault="00F956DE" w:rsidP="00F956DE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Doctor discusses patient management, in order to clarify patient values , and promote patient understanding of the consequence of their decisions.</w:t>
      </w:r>
    </w:p>
    <w:p w14:paraId="47A592EC" w14:textId="5B1F5C4A" w:rsidR="00F956DE" w:rsidRDefault="00F956DE" w:rsidP="00F956DE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Development of deliberative </w:t>
      </w:r>
      <w:r w:rsidR="007E7762">
        <w:rPr>
          <w:sz w:val="36"/>
          <w:szCs w:val="36"/>
        </w:rPr>
        <w:t>model.</w:t>
      </w:r>
    </w:p>
    <w:p w14:paraId="606155B6" w14:textId="77777777" w:rsidR="007E7762" w:rsidRDefault="007E7762" w:rsidP="007E7762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Respects patient autonomy by informing patient</w:t>
      </w:r>
    </w:p>
    <w:p w14:paraId="5D247659" w14:textId="1C20E32C" w:rsidR="007E7762" w:rsidRDefault="007E7762" w:rsidP="007E7762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rather than manipulation of their views.</w:t>
      </w:r>
    </w:p>
    <w:p w14:paraId="34B7D35C" w14:textId="3514BF5B" w:rsidR="007E7762" w:rsidRDefault="007E7762" w:rsidP="007E7762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Doctor is seen as an advisor </w:t>
      </w:r>
    </w:p>
    <w:p w14:paraId="77FDD0D5" w14:textId="54F92D10" w:rsidR="007E7762" w:rsidRDefault="007E7762" w:rsidP="007E7762">
      <w:pPr>
        <w:rPr>
          <w:sz w:val="36"/>
          <w:szCs w:val="36"/>
        </w:rPr>
      </w:pPr>
      <w:r>
        <w:rPr>
          <w:sz w:val="36"/>
          <w:szCs w:val="36"/>
        </w:rPr>
        <w:t xml:space="preserve"> INFORMATIVE MODEL</w:t>
      </w:r>
    </w:p>
    <w:p w14:paraId="7642ABD5" w14:textId="4A4F5D61" w:rsidR="007E7762" w:rsidRDefault="007E7762" w:rsidP="007E7762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Doctor provides patient with facts regarding treatment </w:t>
      </w:r>
    </w:p>
    <w:p w14:paraId="4B9D29DC" w14:textId="77777777" w:rsidR="007E7762" w:rsidRDefault="007E7762" w:rsidP="007E7762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Patient makes decision based upon these facts provided, and doctor follows through with patients plan </w:t>
      </w:r>
    </w:p>
    <w:p w14:paraId="5A8742F3" w14:textId="77777777" w:rsidR="007E7762" w:rsidRDefault="007E7762" w:rsidP="007E7762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  Informed patient decision</w:t>
      </w:r>
    </w:p>
    <w:p w14:paraId="61BE3D29" w14:textId="5F51952E" w:rsidR="007E7762" w:rsidRDefault="007E7762" w:rsidP="007E7762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Increased patient autonomy, potentially decreased beneficence.</w:t>
      </w:r>
    </w:p>
    <w:p w14:paraId="01B6FF3A" w14:textId="77777777" w:rsidR="00E372CF" w:rsidRDefault="007E7762" w:rsidP="007E7762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 Patient may not make a decision </w:t>
      </w:r>
      <w:r w:rsidR="00E372CF">
        <w:rPr>
          <w:sz w:val="36"/>
          <w:szCs w:val="36"/>
        </w:rPr>
        <w:t xml:space="preserve">that is in their </w:t>
      </w:r>
    </w:p>
    <w:p w14:paraId="57D4E2C5" w14:textId="65FE2279" w:rsidR="007E7762" w:rsidRDefault="00E372CF" w:rsidP="007E7762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 best interest </w:t>
      </w:r>
    </w:p>
    <w:p w14:paraId="617D7710" w14:textId="1B09C452" w:rsidR="00E372CF" w:rsidRDefault="00E372CF" w:rsidP="007E7762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  opposite to paternalistic model</w:t>
      </w:r>
    </w:p>
    <w:p w14:paraId="60BD36A8" w14:textId="262D6A08" w:rsidR="00E372CF" w:rsidRDefault="00E372CF" w:rsidP="00E372C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Concept is that of doctor as an expert </w:t>
      </w:r>
    </w:p>
    <w:p w14:paraId="37497E7D" w14:textId="70CB8633" w:rsidR="00E372CF" w:rsidRDefault="00E372CF" w:rsidP="00E372CF">
      <w:pPr>
        <w:rPr>
          <w:sz w:val="36"/>
          <w:szCs w:val="36"/>
        </w:rPr>
      </w:pPr>
      <w:r>
        <w:rPr>
          <w:sz w:val="36"/>
          <w:szCs w:val="36"/>
        </w:rPr>
        <w:t xml:space="preserve">   PATERNALISTIC </w:t>
      </w:r>
    </w:p>
    <w:p w14:paraId="4AE848B0" w14:textId="3EB27340" w:rsidR="00E372CF" w:rsidRDefault="00E372CF" w:rsidP="00E372C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Similar relationship as father and child, hence paternalism </w:t>
      </w:r>
    </w:p>
    <w:p w14:paraId="5EFC42CD" w14:textId="45502063" w:rsidR="00E372CF" w:rsidRDefault="00E372CF" w:rsidP="00E372CF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  Father overriding decision of child</w:t>
      </w:r>
    </w:p>
    <w:p w14:paraId="2DF74624" w14:textId="3509B40B" w:rsidR="00E372CF" w:rsidRDefault="00E372CF" w:rsidP="00E372C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Doctor has the patients best interests in mind, and overrides the patient choice.</w:t>
      </w:r>
    </w:p>
    <w:p w14:paraId="6087A61A" w14:textId="77777777" w:rsidR="00E372CF" w:rsidRDefault="00E372CF" w:rsidP="00E372CF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  May be appropriate in emergencies where</w:t>
      </w:r>
    </w:p>
    <w:p w14:paraId="504CCE54" w14:textId="213D039A" w:rsidR="00E372CF" w:rsidRDefault="00E372CF" w:rsidP="00E372CF">
      <w:pPr>
        <w:pStyle w:val="ListParagraph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   patient cannot voice wishes.</w:t>
      </w:r>
    </w:p>
    <w:p w14:paraId="3CBFFCD8" w14:textId="166F4BA4" w:rsidR="00E372CF" w:rsidRDefault="00E372CF" w:rsidP="00E372C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This is in contrast to ethical principle of autonomy </w:t>
      </w:r>
    </w:p>
    <w:p w14:paraId="516DB3B3" w14:textId="77777777" w:rsidR="00E372CF" w:rsidRDefault="00E372CF" w:rsidP="00E372CF">
      <w:pPr>
        <w:ind w:left="1500"/>
        <w:rPr>
          <w:sz w:val="36"/>
          <w:szCs w:val="36"/>
        </w:rPr>
      </w:pPr>
      <w:r>
        <w:rPr>
          <w:sz w:val="36"/>
          <w:szCs w:val="36"/>
        </w:rPr>
        <w:t xml:space="preserve">         Much in favor of ethical principle of </w:t>
      </w:r>
    </w:p>
    <w:p w14:paraId="46B589BA" w14:textId="44CCF8B1" w:rsidR="00E372CF" w:rsidRDefault="00E372CF" w:rsidP="00E372CF">
      <w:pPr>
        <w:ind w:left="15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beneficence.</w:t>
      </w:r>
    </w:p>
    <w:p w14:paraId="066D6E2E" w14:textId="48BC6030" w:rsidR="00E372CF" w:rsidRDefault="00E372CF" w:rsidP="00E372CF">
      <w:pPr>
        <w:ind w:left="1500"/>
        <w:rPr>
          <w:sz w:val="36"/>
          <w:szCs w:val="36"/>
        </w:rPr>
      </w:pPr>
      <w:r>
        <w:rPr>
          <w:sz w:val="36"/>
          <w:szCs w:val="36"/>
        </w:rPr>
        <w:t xml:space="preserve">         Allows for uncertain </w:t>
      </w:r>
      <w:r w:rsidR="007B2DE2">
        <w:rPr>
          <w:sz w:val="36"/>
          <w:szCs w:val="36"/>
        </w:rPr>
        <w:t>patient to “allow the doctor</w:t>
      </w:r>
    </w:p>
    <w:p w14:paraId="7DC2E37B" w14:textId="627EB86C" w:rsidR="007B2DE2" w:rsidRDefault="007B2DE2" w:rsidP="00E372CF">
      <w:pPr>
        <w:ind w:left="1500"/>
        <w:rPr>
          <w:sz w:val="36"/>
          <w:szCs w:val="36"/>
        </w:rPr>
      </w:pPr>
      <w:r>
        <w:rPr>
          <w:sz w:val="36"/>
          <w:szCs w:val="36"/>
        </w:rPr>
        <w:t xml:space="preserve">         To decide what’s best”</w:t>
      </w:r>
    </w:p>
    <w:p w14:paraId="32760258" w14:textId="26FF6EFA" w:rsidR="007B2DE2" w:rsidRDefault="007B2DE2" w:rsidP="009902FB">
      <w:pPr>
        <w:pStyle w:val="ListParagraph"/>
        <w:numPr>
          <w:ilvl w:val="0"/>
          <w:numId w:val="19"/>
        </w:numPr>
        <w:rPr>
          <w:sz w:val="36"/>
          <w:szCs w:val="36"/>
        </w:rPr>
      </w:pPr>
      <w:r w:rsidRPr="009902FB">
        <w:rPr>
          <w:sz w:val="36"/>
          <w:szCs w:val="36"/>
        </w:rPr>
        <w:t>Doctor seen as a father figure.</w:t>
      </w:r>
    </w:p>
    <w:p w14:paraId="30514097" w14:textId="3827BD8B" w:rsidR="009902FB" w:rsidRDefault="009902FB" w:rsidP="009902FB">
      <w:pPr>
        <w:pStyle w:val="ListParagraph"/>
        <w:ind w:left="1860"/>
        <w:rPr>
          <w:sz w:val="36"/>
          <w:szCs w:val="36"/>
        </w:rPr>
      </w:pPr>
    </w:p>
    <w:p w14:paraId="679F4B6B" w14:textId="2A14AEB3" w:rsidR="009902FB" w:rsidRDefault="009902FB" w:rsidP="009902F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euthanasia? Why it is major issue in bioethics?</w:t>
      </w:r>
    </w:p>
    <w:p w14:paraId="188C99F8" w14:textId="77777777" w:rsidR="009902FB" w:rsidRDefault="009902FB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Ans. EUTHANASIA:</w:t>
      </w:r>
    </w:p>
    <w:p w14:paraId="4E0C9F91" w14:textId="77777777" w:rsidR="009902FB" w:rsidRDefault="009902FB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Euthanasia refers to the act of purposefully ending a</w:t>
      </w:r>
    </w:p>
    <w:p w14:paraId="6918EFA5" w14:textId="77777777" w:rsidR="009902FB" w:rsidRDefault="009902FB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Life to eliminate untreatable suffering. It brings up</w:t>
      </w:r>
    </w:p>
    <w:p w14:paraId="7A87D592" w14:textId="77777777" w:rsidR="009902FB" w:rsidRDefault="009902FB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The question of what constitutes a life worth </w:t>
      </w:r>
    </w:p>
    <w:p w14:paraId="767ED97F" w14:textId="7FB9CA5D" w:rsidR="009902FB" w:rsidRDefault="009902FB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Preserving and what lengths should be taken t</w:t>
      </w:r>
      <w:r w:rsidR="00405925">
        <w:rPr>
          <w:sz w:val="36"/>
          <w:szCs w:val="36"/>
        </w:rPr>
        <w:t>o</w:t>
      </w:r>
    </w:p>
    <w:p w14:paraId="15956193" w14:textId="3B79C4FF" w:rsidR="00405925" w:rsidRDefault="00405925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Preserve said life. Supporters of euthanasia view the</w:t>
      </w:r>
    </w:p>
    <w:p w14:paraId="498742C1" w14:textId="3856BA46" w:rsidR="00405925" w:rsidRDefault="00405925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Course of action as a relief to unnecessary suffering</w:t>
      </w:r>
    </w:p>
    <w:p w14:paraId="16698480" w14:textId="77777777" w:rsidR="00405925" w:rsidRDefault="00405925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If a patient it going to succumb to an incurable </w:t>
      </w:r>
    </w:p>
    <w:p w14:paraId="3B4B444F" w14:textId="77777777" w:rsidR="00405925" w:rsidRDefault="00405925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disease either. However opponents view life as </w:t>
      </w:r>
    </w:p>
    <w:p w14:paraId="457A0899" w14:textId="77777777" w:rsidR="00405925" w:rsidRDefault="00405925" w:rsidP="0040592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sacred and fear a slippery slope into allowing </w:t>
      </w:r>
    </w:p>
    <w:p w14:paraId="7234CE71" w14:textId="4E26D361" w:rsidR="00405925" w:rsidRDefault="00405925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405925">
        <w:rPr>
          <w:sz w:val="36"/>
          <w:szCs w:val="36"/>
        </w:rPr>
        <w:t xml:space="preserve">  treatable </w:t>
      </w:r>
      <w:r>
        <w:rPr>
          <w:sz w:val="36"/>
          <w:szCs w:val="36"/>
        </w:rPr>
        <w:t>patients to die of their own well.</w:t>
      </w:r>
      <w:r w:rsidR="005401D2">
        <w:rPr>
          <w:sz w:val="36"/>
          <w:szCs w:val="36"/>
        </w:rPr>
        <w:t xml:space="preserve"> </w:t>
      </w:r>
    </w:p>
    <w:p w14:paraId="4288067B" w14:textId="7E8B979E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t>Why is euthanasia major issue in bioethics:</w:t>
      </w:r>
    </w:p>
    <w:p w14:paraId="4C448740" w14:textId="6A3AB1B9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Euthanasia can only be considered an ethical option if</w:t>
      </w:r>
    </w:p>
    <w:p w14:paraId="223CA37E" w14:textId="77777777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Is it an expression of the person’s autonomy. It is </w:t>
      </w:r>
    </w:p>
    <w:p w14:paraId="68C0EBE2" w14:textId="4F8E597A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argued that any undue influence in the patient’s will- such </w:t>
      </w:r>
    </w:p>
    <w:p w14:paraId="154A2DAB" w14:textId="458F7D92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as a treatable depression-undermines the concept of </w:t>
      </w:r>
    </w:p>
    <w:p w14:paraId="2CD12920" w14:textId="33FD7FD8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voluntary euthanasia.</w:t>
      </w:r>
    </w:p>
    <w:p w14:paraId="1F1E6281" w14:textId="0EDE42C7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A person who undergoes euthanasia usually has an</w:t>
      </w:r>
    </w:p>
    <w:p w14:paraId="7FB47367" w14:textId="321C4FD3" w:rsidR="005401D2" w:rsidRDefault="005401D2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Incurable condition voluntary</w:t>
      </w:r>
      <w:r w:rsidR="00A731D0">
        <w:rPr>
          <w:sz w:val="36"/>
          <w:szCs w:val="36"/>
        </w:rPr>
        <w:t xml:space="preserve"> euthanasia or assisted </w:t>
      </w:r>
    </w:p>
    <w:p w14:paraId="032F2846" w14:textId="72665889" w:rsidR="00A731D0" w:rsidRDefault="00A731D0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Suicide can lead to imprisonment of up to 14 years. The </w:t>
      </w:r>
    </w:p>
    <w:p w14:paraId="089F5499" w14:textId="77777777" w:rsidR="00A731D0" w:rsidRDefault="00A731D0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Issue has been at the centre of very heated debates for</w:t>
      </w:r>
    </w:p>
    <w:p w14:paraId="5B5F6CF0" w14:textId="27BC4A3F" w:rsidR="00A731D0" w:rsidRDefault="00A731D0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many years and is surrounded by religious, ethical and</w:t>
      </w:r>
    </w:p>
    <w:p w14:paraId="7D792C59" w14:textId="7F221FAC" w:rsidR="00A731D0" w:rsidRPr="00405925" w:rsidRDefault="00A731D0" w:rsidP="00405925">
      <w:pPr>
        <w:rPr>
          <w:sz w:val="36"/>
          <w:szCs w:val="36"/>
        </w:rPr>
      </w:pPr>
      <w:r>
        <w:rPr>
          <w:sz w:val="36"/>
          <w:szCs w:val="36"/>
        </w:rPr>
        <w:t xml:space="preserve">         practical consideration.</w:t>
      </w:r>
    </w:p>
    <w:p w14:paraId="551A14FD" w14:textId="3353F29B" w:rsidR="009902FB" w:rsidRPr="009902FB" w:rsidRDefault="009902FB" w:rsidP="009902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14:paraId="484AC951" w14:textId="5D470B32" w:rsidR="00BA03ED" w:rsidRPr="00BA03ED" w:rsidRDefault="00BA03ED" w:rsidP="00BA03ED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14:paraId="3C0E5265" w14:textId="77777777" w:rsidR="00D22319" w:rsidRDefault="00D22319" w:rsidP="00AA3DC3">
      <w:pPr>
        <w:pStyle w:val="ListParagraph"/>
        <w:ind w:left="1530"/>
        <w:rPr>
          <w:sz w:val="36"/>
          <w:szCs w:val="36"/>
        </w:rPr>
      </w:pPr>
    </w:p>
    <w:p w14:paraId="1FEE1B5C" w14:textId="77777777" w:rsidR="00AA3DC3" w:rsidRDefault="00AA3DC3" w:rsidP="00AA3DC3">
      <w:pPr>
        <w:pStyle w:val="ListParagraph"/>
        <w:ind w:left="1530"/>
        <w:rPr>
          <w:sz w:val="36"/>
          <w:szCs w:val="36"/>
        </w:rPr>
      </w:pPr>
    </w:p>
    <w:p w14:paraId="714C692E" w14:textId="77777777" w:rsidR="004F7793" w:rsidRPr="004F7793" w:rsidRDefault="004F7793" w:rsidP="004F7793">
      <w:pPr>
        <w:rPr>
          <w:sz w:val="36"/>
          <w:szCs w:val="36"/>
        </w:rPr>
      </w:pPr>
    </w:p>
    <w:p w14:paraId="08AD46CD" w14:textId="77777777" w:rsidR="004F7793" w:rsidRPr="004F7793" w:rsidRDefault="004F7793" w:rsidP="004F7793">
      <w:pPr>
        <w:ind w:left="1170"/>
        <w:rPr>
          <w:sz w:val="36"/>
          <w:szCs w:val="36"/>
        </w:rPr>
      </w:pPr>
    </w:p>
    <w:p w14:paraId="3BE168FF" w14:textId="77777777" w:rsidR="004F7793" w:rsidRDefault="004F7793" w:rsidP="0009342F">
      <w:pPr>
        <w:pStyle w:val="ListParagraph"/>
        <w:ind w:left="810"/>
        <w:rPr>
          <w:sz w:val="36"/>
          <w:szCs w:val="36"/>
        </w:rPr>
      </w:pPr>
    </w:p>
    <w:p w14:paraId="3C2CB24E" w14:textId="77777777" w:rsidR="00491114" w:rsidRPr="0009342F" w:rsidRDefault="00491114" w:rsidP="0009342F">
      <w:pPr>
        <w:pStyle w:val="ListParagraph"/>
        <w:ind w:left="810"/>
        <w:rPr>
          <w:sz w:val="36"/>
          <w:szCs w:val="36"/>
        </w:rPr>
      </w:pPr>
    </w:p>
    <w:p w14:paraId="4EB36B0D" w14:textId="77777777" w:rsidR="00740C5D" w:rsidRPr="00740C5D" w:rsidRDefault="00740C5D" w:rsidP="00740C5D">
      <w:pPr>
        <w:rPr>
          <w:sz w:val="36"/>
          <w:szCs w:val="36"/>
        </w:rPr>
      </w:pPr>
    </w:p>
    <w:p w14:paraId="4A319CA1" w14:textId="3B98411C" w:rsidR="00740C5D" w:rsidRPr="00740C5D" w:rsidRDefault="00740C5D" w:rsidP="00740C5D">
      <w:pPr>
        <w:rPr>
          <w:sz w:val="36"/>
          <w:szCs w:val="36"/>
        </w:rPr>
      </w:pPr>
    </w:p>
    <w:p w14:paraId="270EFA9F" w14:textId="77777777" w:rsidR="00740C5D" w:rsidRDefault="00740C5D" w:rsidP="00740C5D">
      <w:pPr>
        <w:pStyle w:val="ListParagraph"/>
        <w:rPr>
          <w:sz w:val="36"/>
          <w:szCs w:val="36"/>
        </w:rPr>
      </w:pPr>
    </w:p>
    <w:p w14:paraId="2D146291" w14:textId="77777777" w:rsidR="00740C5D" w:rsidRPr="003A7EDB" w:rsidRDefault="00740C5D" w:rsidP="00740C5D">
      <w:pPr>
        <w:pStyle w:val="ListParagraph"/>
        <w:rPr>
          <w:sz w:val="36"/>
          <w:szCs w:val="36"/>
        </w:rPr>
      </w:pPr>
    </w:p>
    <w:sectPr w:rsidR="00740C5D" w:rsidRPr="003A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A9C"/>
    <w:multiLevelType w:val="hybridMultilevel"/>
    <w:tmpl w:val="698A403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24C5B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236BBA"/>
    <w:multiLevelType w:val="hybridMultilevel"/>
    <w:tmpl w:val="CA38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5C1A"/>
    <w:multiLevelType w:val="hybridMultilevel"/>
    <w:tmpl w:val="37A2B17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AB7A36"/>
    <w:multiLevelType w:val="hybridMultilevel"/>
    <w:tmpl w:val="8ECEE342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1EAE1F5C"/>
    <w:multiLevelType w:val="hybridMultilevel"/>
    <w:tmpl w:val="873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4816"/>
    <w:multiLevelType w:val="hybridMultilevel"/>
    <w:tmpl w:val="8C8668D8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E3D0654"/>
    <w:multiLevelType w:val="hybridMultilevel"/>
    <w:tmpl w:val="CCDE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5B47"/>
    <w:multiLevelType w:val="hybridMultilevel"/>
    <w:tmpl w:val="7D9EB524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35721201"/>
    <w:multiLevelType w:val="hybridMultilevel"/>
    <w:tmpl w:val="DEEC9F7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9AE03D5"/>
    <w:multiLevelType w:val="hybridMultilevel"/>
    <w:tmpl w:val="AB1E3E3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45633740"/>
    <w:multiLevelType w:val="hybridMultilevel"/>
    <w:tmpl w:val="85EE80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071A25"/>
    <w:multiLevelType w:val="hybridMultilevel"/>
    <w:tmpl w:val="8640BDD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AC11E35"/>
    <w:multiLevelType w:val="hybridMultilevel"/>
    <w:tmpl w:val="3CAC0FF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D52048F"/>
    <w:multiLevelType w:val="hybridMultilevel"/>
    <w:tmpl w:val="44D616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542E3F2B"/>
    <w:multiLevelType w:val="hybridMultilevel"/>
    <w:tmpl w:val="3BF0F9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5852584"/>
    <w:multiLevelType w:val="hybridMultilevel"/>
    <w:tmpl w:val="DED88F9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5D096F13"/>
    <w:multiLevelType w:val="hybridMultilevel"/>
    <w:tmpl w:val="FA5888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7346330"/>
    <w:multiLevelType w:val="hybridMultilevel"/>
    <w:tmpl w:val="1AD0F7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1"/>
  </w:num>
  <w:num w:numId="8">
    <w:abstractNumId w:val="18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CD"/>
    <w:rsid w:val="00010ABB"/>
    <w:rsid w:val="000609D1"/>
    <w:rsid w:val="0009342F"/>
    <w:rsid w:val="000F7E24"/>
    <w:rsid w:val="00110D1A"/>
    <w:rsid w:val="00137A4E"/>
    <w:rsid w:val="0030698F"/>
    <w:rsid w:val="003241FA"/>
    <w:rsid w:val="003A7EDB"/>
    <w:rsid w:val="00405925"/>
    <w:rsid w:val="00407670"/>
    <w:rsid w:val="004309CB"/>
    <w:rsid w:val="00491114"/>
    <w:rsid w:val="004F7793"/>
    <w:rsid w:val="005401D2"/>
    <w:rsid w:val="00543539"/>
    <w:rsid w:val="00654034"/>
    <w:rsid w:val="00740C5D"/>
    <w:rsid w:val="00767500"/>
    <w:rsid w:val="007B2DE2"/>
    <w:rsid w:val="007E7762"/>
    <w:rsid w:val="008F7C63"/>
    <w:rsid w:val="009902FB"/>
    <w:rsid w:val="009C49E6"/>
    <w:rsid w:val="00A731D0"/>
    <w:rsid w:val="00AA3DC3"/>
    <w:rsid w:val="00AC69C1"/>
    <w:rsid w:val="00BA03ED"/>
    <w:rsid w:val="00C045F6"/>
    <w:rsid w:val="00C1157E"/>
    <w:rsid w:val="00D22319"/>
    <w:rsid w:val="00D2347F"/>
    <w:rsid w:val="00E372CF"/>
    <w:rsid w:val="00EC5B2D"/>
    <w:rsid w:val="00F553CD"/>
    <w:rsid w:val="00F956DE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5D8D"/>
  <w15:chartTrackingRefBased/>
  <w15:docId w15:val="{D3E5F37E-3955-47A5-B660-9931066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7C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F7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Miuhammad Akbar</dc:creator>
  <cp:keywords/>
  <dc:description/>
  <cp:lastModifiedBy>Miuhammad Akbar</cp:lastModifiedBy>
  <cp:revision>2</cp:revision>
  <dcterms:created xsi:type="dcterms:W3CDTF">2020-04-13T06:55:00Z</dcterms:created>
  <dcterms:modified xsi:type="dcterms:W3CDTF">2020-04-13T13:17:00Z</dcterms:modified>
</cp:coreProperties>
</file>