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D0" w:rsidRDefault="00C974D0">
      <w:pPr>
        <w:spacing w:before="8" w:line="180" w:lineRule="exact"/>
        <w:rPr>
          <w:sz w:val="19"/>
          <w:szCs w:val="19"/>
        </w:rPr>
      </w:pPr>
    </w:p>
    <w:p w:rsidR="00C974D0" w:rsidRDefault="00C974D0">
      <w:pPr>
        <w:spacing w:line="200" w:lineRule="exact"/>
      </w:pPr>
    </w:p>
    <w:p w:rsidR="00C974D0" w:rsidRDefault="00C974D0">
      <w:pPr>
        <w:spacing w:line="200" w:lineRule="exact"/>
      </w:pPr>
    </w:p>
    <w:p w:rsidR="00C974D0" w:rsidRDefault="00E15EAD">
      <w:pPr>
        <w:ind w:left="335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
            <v:imagedata r:id="rId7" o:title=""/>
          </v:shape>
        </w:pict>
      </w:r>
    </w:p>
    <w:p w:rsidR="00C974D0" w:rsidRDefault="00C974D0">
      <w:pPr>
        <w:spacing w:before="5" w:line="100" w:lineRule="exact"/>
        <w:rPr>
          <w:sz w:val="11"/>
          <w:szCs w:val="11"/>
        </w:rPr>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E2293A">
      <w:pPr>
        <w:spacing w:line="540" w:lineRule="exact"/>
        <w:ind w:left="2551"/>
        <w:rPr>
          <w:rFonts w:ascii="Calibri" w:eastAsia="Calibri" w:hAnsi="Calibri" w:cs="Calibri"/>
          <w:sz w:val="48"/>
          <w:szCs w:val="48"/>
        </w:rPr>
      </w:pPr>
      <w:r>
        <w:rPr>
          <w:rFonts w:ascii="Calibri" w:eastAsia="Calibri" w:hAnsi="Calibri" w:cs="Calibri"/>
          <w:color w:val="2E5395"/>
          <w:position w:val="1"/>
          <w:sz w:val="48"/>
          <w:szCs w:val="48"/>
          <w:u w:val="thick" w:color="2E5395"/>
        </w:rPr>
        <w:t>Iqra National University</w:t>
      </w:r>
    </w:p>
    <w:p w:rsidR="00C974D0" w:rsidRDefault="00C974D0">
      <w:pPr>
        <w:spacing w:before="18" w:line="280" w:lineRule="exact"/>
        <w:rPr>
          <w:sz w:val="28"/>
          <w:szCs w:val="28"/>
        </w:rPr>
      </w:pPr>
    </w:p>
    <w:p w:rsidR="00C974D0" w:rsidRDefault="00E2293A">
      <w:pPr>
        <w:spacing w:line="360" w:lineRule="exact"/>
        <w:ind w:left="2729"/>
        <w:rPr>
          <w:rFonts w:ascii="Calibri" w:eastAsia="Calibri" w:hAnsi="Calibri" w:cs="Calibri"/>
          <w:sz w:val="32"/>
          <w:szCs w:val="32"/>
        </w:rPr>
      </w:pPr>
      <w:r>
        <w:rPr>
          <w:rFonts w:ascii="Calibri" w:eastAsia="Calibri" w:hAnsi="Calibri" w:cs="Calibri"/>
          <w:color w:val="2E5395"/>
          <w:w w:val="99"/>
          <w:sz w:val="32"/>
          <w:szCs w:val="32"/>
          <w:u w:val="single" w:color="2E5395"/>
        </w:rPr>
        <w:t>Department of Civil Engineering</w:t>
      </w:r>
    </w:p>
    <w:p w:rsidR="00C974D0" w:rsidRDefault="00C974D0">
      <w:pPr>
        <w:spacing w:before="4" w:line="180" w:lineRule="exact"/>
        <w:rPr>
          <w:sz w:val="19"/>
          <w:szCs w:val="19"/>
        </w:rPr>
      </w:pPr>
    </w:p>
    <w:p w:rsidR="00C974D0" w:rsidRDefault="00C974D0">
      <w:pPr>
        <w:spacing w:line="200" w:lineRule="exact"/>
      </w:pPr>
    </w:p>
    <w:p w:rsidR="00C974D0" w:rsidRDefault="00C974D0">
      <w:pPr>
        <w:spacing w:line="200" w:lineRule="exact"/>
      </w:pPr>
    </w:p>
    <w:p w:rsidR="00C974D0" w:rsidRDefault="00E2293A">
      <w:pPr>
        <w:spacing w:line="460" w:lineRule="exact"/>
        <w:ind w:left="2272"/>
        <w:rPr>
          <w:rFonts w:ascii="Calibri" w:eastAsia="Calibri" w:hAnsi="Calibri" w:cs="Calibri"/>
          <w:sz w:val="40"/>
          <w:szCs w:val="40"/>
        </w:rPr>
      </w:pPr>
      <w:r>
        <w:rPr>
          <w:rFonts w:ascii="Calibri" w:eastAsia="Calibri" w:hAnsi="Calibri" w:cs="Calibri"/>
          <w:color w:val="4471C4"/>
          <w:position w:val="1"/>
          <w:sz w:val="40"/>
          <w:szCs w:val="40"/>
        </w:rPr>
        <w:t>Final- Term</w:t>
      </w:r>
      <w:r w:rsidR="00204AD0">
        <w:rPr>
          <w:rFonts w:ascii="Calibri" w:eastAsia="Calibri" w:hAnsi="Calibri" w:cs="Calibri"/>
          <w:color w:val="4471C4"/>
          <w:position w:val="1"/>
          <w:sz w:val="40"/>
          <w:szCs w:val="40"/>
        </w:rPr>
        <w:t xml:space="preserve"> Summer</w:t>
      </w:r>
      <w:r w:rsidR="006F1EC0">
        <w:rPr>
          <w:rFonts w:ascii="Calibri" w:eastAsia="Calibri" w:hAnsi="Calibri" w:cs="Calibri"/>
          <w:color w:val="4471C4"/>
          <w:position w:val="1"/>
          <w:sz w:val="40"/>
          <w:szCs w:val="40"/>
        </w:rPr>
        <w:t xml:space="preserve"> </w:t>
      </w:r>
      <w:r w:rsidR="00E15EAD">
        <w:rPr>
          <w:rFonts w:ascii="Calibri" w:eastAsia="Calibri" w:hAnsi="Calibri" w:cs="Calibri"/>
          <w:color w:val="4471C4"/>
          <w:position w:val="1"/>
          <w:sz w:val="40"/>
          <w:szCs w:val="40"/>
        </w:rPr>
        <w:t>Assignment 2020</w:t>
      </w:r>
    </w:p>
    <w:p w:rsidR="00C974D0" w:rsidRDefault="00C974D0">
      <w:pPr>
        <w:spacing w:before="10" w:line="180" w:lineRule="exact"/>
        <w:rPr>
          <w:sz w:val="18"/>
          <w:szCs w:val="18"/>
        </w:rPr>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C974D0">
      <w:pPr>
        <w:spacing w:line="200" w:lineRule="exact"/>
      </w:pPr>
    </w:p>
    <w:p w:rsidR="00C974D0" w:rsidRDefault="00E2293A" w:rsidP="00E15EAD">
      <w:pPr>
        <w:rPr>
          <w:rFonts w:ascii="Calibri" w:eastAsia="Calibri" w:hAnsi="Calibri" w:cs="Calibri"/>
          <w:sz w:val="40"/>
          <w:szCs w:val="40"/>
        </w:rPr>
      </w:pPr>
      <w:r>
        <w:rPr>
          <w:rFonts w:ascii="Calibri" w:eastAsia="Calibri" w:hAnsi="Calibri" w:cs="Calibri"/>
          <w:color w:val="006FC0"/>
          <w:sz w:val="40"/>
          <w:szCs w:val="40"/>
        </w:rPr>
        <w:t>Discipline: MS Civil Engineering</w:t>
      </w:r>
    </w:p>
    <w:p w:rsidR="00E2293A" w:rsidRDefault="00E2293A" w:rsidP="00E15EAD">
      <w:pPr>
        <w:spacing w:line="373" w:lineRule="auto"/>
        <w:ind w:right="99"/>
        <w:rPr>
          <w:rFonts w:ascii="Calibri" w:eastAsia="Calibri" w:hAnsi="Calibri" w:cs="Calibri"/>
          <w:color w:val="006FC0"/>
          <w:sz w:val="40"/>
          <w:szCs w:val="40"/>
        </w:rPr>
      </w:pPr>
      <w:r>
        <w:rPr>
          <w:rFonts w:ascii="Calibri" w:eastAsia="Calibri" w:hAnsi="Calibri" w:cs="Calibri"/>
          <w:color w:val="006FC0"/>
          <w:sz w:val="40"/>
          <w:szCs w:val="40"/>
        </w:rPr>
        <w:t>Course Title: Advance Mechanics of Material Instructor Name:  Engr. Fawad Ahmad</w:t>
      </w:r>
    </w:p>
    <w:p w:rsidR="00C974D0" w:rsidRDefault="00E2293A" w:rsidP="00E15EAD">
      <w:pPr>
        <w:spacing w:line="373" w:lineRule="auto"/>
        <w:ind w:right="99"/>
        <w:rPr>
          <w:rFonts w:ascii="Calibri" w:eastAsia="Calibri" w:hAnsi="Calibri" w:cs="Calibri"/>
          <w:sz w:val="40"/>
          <w:szCs w:val="40"/>
        </w:rPr>
      </w:pPr>
      <w:r>
        <w:rPr>
          <w:rFonts w:ascii="Calibri" w:eastAsia="Calibri" w:hAnsi="Calibri" w:cs="Calibri"/>
          <w:color w:val="006FC0"/>
          <w:sz w:val="40"/>
          <w:szCs w:val="40"/>
        </w:rPr>
        <w:t>SUBMITTED BY: Syed Muhammad</w:t>
      </w:r>
    </w:p>
    <w:p w:rsidR="00C974D0" w:rsidRDefault="00E2293A" w:rsidP="00E15EAD">
      <w:pPr>
        <w:spacing w:line="480" w:lineRule="exact"/>
        <w:rPr>
          <w:rFonts w:ascii="Calibri" w:eastAsia="Calibri" w:hAnsi="Calibri" w:cs="Calibri"/>
          <w:sz w:val="40"/>
          <w:szCs w:val="40"/>
        </w:rPr>
      </w:pPr>
      <w:r>
        <w:rPr>
          <w:rFonts w:ascii="Calibri" w:eastAsia="Calibri" w:hAnsi="Calibri" w:cs="Calibri"/>
          <w:color w:val="006FC0"/>
          <w:position w:val="1"/>
          <w:sz w:val="40"/>
          <w:szCs w:val="40"/>
        </w:rPr>
        <w:t>ID: 15403</w:t>
      </w:r>
    </w:p>
    <w:p w:rsidR="00C974D0" w:rsidRDefault="00C974D0">
      <w:pPr>
        <w:spacing w:before="10" w:line="260" w:lineRule="exact"/>
        <w:rPr>
          <w:sz w:val="26"/>
          <w:szCs w:val="26"/>
        </w:rPr>
      </w:pPr>
    </w:p>
    <w:p w:rsidR="00C974D0" w:rsidRDefault="00E15EAD" w:rsidP="00E15EAD">
      <w:pPr>
        <w:rPr>
          <w:rFonts w:ascii="Calibri" w:eastAsia="Calibri" w:hAnsi="Calibri" w:cs="Calibri"/>
          <w:sz w:val="40"/>
          <w:szCs w:val="40"/>
        </w:rPr>
        <w:sectPr w:rsidR="00C974D0">
          <w:pgSz w:w="12240" w:h="15840"/>
          <w:pgMar w:top="1480" w:right="1720" w:bottom="280" w:left="1520" w:header="720" w:footer="720" w:gutter="0"/>
          <w:cols w:space="720"/>
        </w:sectPr>
      </w:pPr>
      <w:r>
        <w:rPr>
          <w:rFonts w:ascii="Calibri" w:eastAsia="Calibri" w:hAnsi="Calibri" w:cs="Calibri"/>
          <w:color w:val="006FC0"/>
          <w:sz w:val="40"/>
          <w:szCs w:val="40"/>
        </w:rPr>
        <w:t>Date: 01/10</w:t>
      </w:r>
      <w:r w:rsidR="004362B3">
        <w:rPr>
          <w:rFonts w:ascii="Calibri" w:eastAsia="Calibri" w:hAnsi="Calibri" w:cs="Calibri"/>
          <w:color w:val="006FC0"/>
          <w:sz w:val="40"/>
          <w:szCs w:val="40"/>
        </w:rPr>
        <w:t>/2020</w:t>
      </w:r>
    </w:p>
    <w:p w:rsidR="00F614EE" w:rsidRPr="00083581" w:rsidRDefault="00F614EE">
      <w:pPr>
        <w:spacing w:before="100"/>
        <w:ind w:left="100"/>
        <w:rPr>
          <w:b/>
          <w:sz w:val="32"/>
          <w:szCs w:val="32"/>
        </w:rPr>
      </w:pPr>
      <w:r w:rsidRPr="00083581">
        <w:rPr>
          <w:b/>
          <w:sz w:val="32"/>
          <w:szCs w:val="32"/>
        </w:rPr>
        <w:lastRenderedPageBreak/>
        <w:t>Q1</w:t>
      </w:r>
    </w:p>
    <w:p w:rsidR="00C974D0" w:rsidRPr="00083581" w:rsidRDefault="00F614EE">
      <w:pPr>
        <w:spacing w:before="100"/>
        <w:ind w:left="100"/>
        <w:rPr>
          <w:b/>
          <w:sz w:val="40"/>
          <w:szCs w:val="40"/>
        </w:rPr>
      </w:pPr>
      <w:r w:rsidRPr="00083581">
        <w:rPr>
          <w:b/>
          <w:sz w:val="40"/>
          <w:szCs w:val="40"/>
        </w:rPr>
        <w:t>Application of Mohr’s Circle:</w:t>
      </w:r>
    </w:p>
    <w:p w:rsidR="00701C86" w:rsidRPr="00083581" w:rsidRDefault="00701C86">
      <w:pPr>
        <w:spacing w:before="100"/>
        <w:ind w:left="100"/>
        <w:rPr>
          <w:b/>
          <w:sz w:val="40"/>
          <w:szCs w:val="40"/>
        </w:rPr>
      </w:pPr>
    </w:p>
    <w:p w:rsidR="00701C86" w:rsidRDefault="00701C86" w:rsidP="00701C86">
      <w:pPr>
        <w:pStyle w:val="Heading1"/>
        <w:jc w:val="center"/>
        <w:rPr>
          <w:rFonts w:ascii="Times" w:hAnsi="Times" w:cs="Times"/>
          <w:color w:val="AA0000"/>
          <w:sz w:val="72"/>
          <w:szCs w:val="72"/>
        </w:rPr>
      </w:pPr>
      <w:r>
        <w:rPr>
          <w:rFonts w:ascii="Times" w:hAnsi="Times" w:cs="Times"/>
          <w:color w:val="AA0000"/>
          <w:sz w:val="72"/>
          <w:szCs w:val="72"/>
        </w:rPr>
        <w:t>Mohr's Circles for 3-D Stress Analysis</w:t>
      </w:r>
    </w:p>
    <w:p w:rsidR="00701C86" w:rsidRDefault="00701C86" w:rsidP="00701C86">
      <w:pPr>
        <w:rPr>
          <w:sz w:val="24"/>
          <w:szCs w:val="24"/>
        </w:rPr>
      </w:pPr>
      <w:r>
        <w:rPr>
          <w:color w:val="000000"/>
          <w:sz w:val="27"/>
          <w:szCs w:val="27"/>
        </w:rPr>
        <w:t>The 3-D stresses, so called spatial stress problem,  are usually given by the six stress components </w:t>
      </w:r>
      <w:r>
        <w:rPr>
          <w:rFonts w:ascii="Symbol" w:hAnsi="Symbol"/>
          <w:color w:val="000000"/>
          <w:sz w:val="36"/>
          <w:szCs w:val="36"/>
        </w:rPr>
        <w:t></w:t>
      </w:r>
      <w:r>
        <w:rPr>
          <w:color w:val="000000"/>
          <w:sz w:val="27"/>
          <w:szCs w:val="27"/>
          <w:vertAlign w:val="subscript"/>
        </w:rPr>
        <w:t>x</w:t>
      </w:r>
      <w:r>
        <w:rPr>
          <w:rFonts w:ascii="Symbol" w:hAnsi="Symbol"/>
          <w:color w:val="000000"/>
          <w:sz w:val="36"/>
          <w:szCs w:val="36"/>
        </w:rPr>
        <w:t></w:t>
      </w:r>
      <w:r>
        <w:rPr>
          <w:color w:val="000000"/>
          <w:sz w:val="27"/>
          <w:szCs w:val="27"/>
        </w:rPr>
        <w:t>, </w:t>
      </w:r>
      <w:r>
        <w:rPr>
          <w:rFonts w:ascii="Symbol" w:hAnsi="Symbol"/>
          <w:color w:val="000000"/>
          <w:sz w:val="36"/>
          <w:szCs w:val="36"/>
        </w:rPr>
        <w:t></w:t>
      </w:r>
      <w:r>
        <w:rPr>
          <w:color w:val="000000"/>
          <w:sz w:val="27"/>
          <w:szCs w:val="27"/>
          <w:vertAlign w:val="subscript"/>
        </w:rPr>
        <w:t>y</w:t>
      </w:r>
      <w:r>
        <w:rPr>
          <w:color w:val="000000"/>
          <w:sz w:val="27"/>
          <w:szCs w:val="27"/>
        </w:rPr>
        <w:t> , </w:t>
      </w:r>
      <w:r>
        <w:rPr>
          <w:rFonts w:ascii="Symbol" w:hAnsi="Symbol"/>
          <w:color w:val="000000"/>
          <w:sz w:val="36"/>
          <w:szCs w:val="36"/>
        </w:rPr>
        <w:t></w:t>
      </w:r>
      <w:r>
        <w:rPr>
          <w:color w:val="000000"/>
          <w:sz w:val="27"/>
          <w:szCs w:val="27"/>
          <w:vertAlign w:val="subscript"/>
        </w:rPr>
        <w:t>z</w:t>
      </w:r>
      <w:r>
        <w:rPr>
          <w:color w:val="000000"/>
          <w:sz w:val="27"/>
          <w:szCs w:val="27"/>
        </w:rPr>
        <w:t>, </w:t>
      </w:r>
      <w:r>
        <w:rPr>
          <w:rFonts w:ascii="Symbol" w:hAnsi="Symbol"/>
          <w:color w:val="000000"/>
          <w:sz w:val="36"/>
          <w:szCs w:val="36"/>
        </w:rPr>
        <w:t></w:t>
      </w:r>
      <w:r>
        <w:rPr>
          <w:color w:val="000000"/>
          <w:sz w:val="27"/>
          <w:szCs w:val="27"/>
          <w:vertAlign w:val="subscript"/>
        </w:rPr>
        <w:t>xy</w:t>
      </w:r>
      <w:r>
        <w:rPr>
          <w:color w:val="000000"/>
          <w:sz w:val="27"/>
          <w:szCs w:val="27"/>
        </w:rPr>
        <w:t> , </w:t>
      </w:r>
      <w:r>
        <w:rPr>
          <w:rFonts w:ascii="Symbol" w:hAnsi="Symbol"/>
          <w:color w:val="000000"/>
          <w:sz w:val="36"/>
          <w:szCs w:val="36"/>
        </w:rPr>
        <w:t></w:t>
      </w:r>
      <w:r>
        <w:rPr>
          <w:color w:val="000000"/>
          <w:sz w:val="27"/>
          <w:szCs w:val="27"/>
          <w:vertAlign w:val="subscript"/>
        </w:rPr>
        <w:t>yz</w:t>
      </w:r>
      <w:r>
        <w:rPr>
          <w:color w:val="000000"/>
          <w:sz w:val="27"/>
          <w:szCs w:val="27"/>
        </w:rPr>
        <w:t> , and </w:t>
      </w:r>
      <w:r>
        <w:rPr>
          <w:rFonts w:ascii="Symbol" w:hAnsi="Symbol"/>
          <w:color w:val="000000"/>
          <w:sz w:val="36"/>
          <w:szCs w:val="36"/>
        </w:rPr>
        <w:t></w:t>
      </w:r>
      <w:r>
        <w:rPr>
          <w:color w:val="000000"/>
          <w:sz w:val="27"/>
          <w:szCs w:val="27"/>
          <w:vertAlign w:val="subscript"/>
        </w:rPr>
        <w:t>zx</w:t>
      </w:r>
      <w:r>
        <w:rPr>
          <w:color w:val="000000"/>
          <w:sz w:val="27"/>
          <w:szCs w:val="27"/>
        </w:rPr>
        <w:t> , (see Fig. 3) which consist in three-by-three symmetric matrix (stress tensor):</w:t>
      </w:r>
    </w:p>
    <w:p w:rsidR="00701C86" w:rsidRDefault="00701C86" w:rsidP="00701C86">
      <w:pPr>
        <w:jc w:val="center"/>
        <w:rPr>
          <w:color w:val="000000"/>
          <w:sz w:val="27"/>
          <w:szCs w:val="27"/>
        </w:rPr>
      </w:pPr>
      <w:r>
        <w:rPr>
          <w:color w:val="000000"/>
          <w:sz w:val="27"/>
          <w:szCs w:val="27"/>
        </w:rPr>
        <w:t> </w:t>
      </w:r>
    </w:p>
    <w:p w:rsidR="00701C86" w:rsidRDefault="00701C86" w:rsidP="00701C86">
      <w:pPr>
        <w:jc w:val="center"/>
        <w:rPr>
          <w:color w:val="000000"/>
          <w:sz w:val="27"/>
          <w:szCs w:val="27"/>
        </w:rPr>
      </w:pPr>
      <w:r>
        <w:rPr>
          <w:color w:val="000000"/>
          <w:sz w:val="27"/>
          <w:szCs w:val="27"/>
        </w:rPr>
        <w:t> </w:t>
      </w:r>
      <w:r>
        <w:rPr>
          <w:noProof/>
          <w:color w:val="000000"/>
          <w:sz w:val="27"/>
          <w:szCs w:val="27"/>
        </w:rPr>
        <w:drawing>
          <wp:inline distT="0" distB="0" distL="0" distR="0">
            <wp:extent cx="2676525" cy="1238250"/>
            <wp:effectExtent l="0" t="0" r="0" b="0"/>
            <wp:docPr id="33" name="Picture 33" descr="http://www.engapplets.vt.edu/Mohr/java/nsfapplets/MohrCircles2-3D/Theory/matrix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applets.vt.edu/Mohr/java/nsfapplets/MohrCircles2-3D/Theory/matrix3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238250"/>
                    </a:xfrm>
                    <a:prstGeom prst="rect">
                      <a:avLst/>
                    </a:prstGeom>
                    <a:noFill/>
                    <a:ln>
                      <a:noFill/>
                    </a:ln>
                  </pic:spPr>
                </pic:pic>
              </a:graphicData>
            </a:graphic>
          </wp:inline>
        </w:drawing>
      </w:r>
    </w:p>
    <w:p w:rsidR="00701C86" w:rsidRDefault="00701C86" w:rsidP="00701C86">
      <w:pPr>
        <w:jc w:val="right"/>
        <w:rPr>
          <w:color w:val="000000"/>
          <w:sz w:val="27"/>
          <w:szCs w:val="27"/>
        </w:rPr>
      </w:pPr>
    </w:p>
    <w:p w:rsidR="00701C86" w:rsidRDefault="00701C86" w:rsidP="00701C86">
      <w:pPr>
        <w:rPr>
          <w:sz w:val="24"/>
          <w:szCs w:val="24"/>
        </w:rPr>
      </w:pPr>
      <w:r>
        <w:rPr>
          <w:color w:val="000000"/>
          <w:sz w:val="27"/>
          <w:szCs w:val="27"/>
        </w:rPr>
        <w:t>What people usually are interested in more are the three principal stresses </w:t>
      </w:r>
      <w:r>
        <w:rPr>
          <w:rFonts w:ascii="Symbol" w:hAnsi="Symbol"/>
          <w:color w:val="000000"/>
          <w:sz w:val="36"/>
          <w:szCs w:val="36"/>
        </w:rPr>
        <w:t></w:t>
      </w:r>
      <w:r>
        <w:rPr>
          <w:color w:val="000000"/>
          <w:sz w:val="27"/>
          <w:szCs w:val="27"/>
          <w:vertAlign w:val="subscript"/>
        </w:rPr>
        <w:t>1</w:t>
      </w:r>
      <w:r>
        <w:rPr>
          <w:color w:val="000000"/>
          <w:sz w:val="27"/>
          <w:szCs w:val="27"/>
        </w:rPr>
        <w:t> , </w:t>
      </w:r>
      <w:r>
        <w:rPr>
          <w:rFonts w:ascii="Symbol" w:hAnsi="Symbol"/>
          <w:color w:val="000000"/>
          <w:sz w:val="36"/>
          <w:szCs w:val="36"/>
        </w:rPr>
        <w:t></w:t>
      </w:r>
      <w:r>
        <w:rPr>
          <w:color w:val="000000"/>
          <w:sz w:val="27"/>
          <w:szCs w:val="27"/>
          <w:vertAlign w:val="subscript"/>
        </w:rPr>
        <w:t>2</w:t>
      </w:r>
      <w:r>
        <w:rPr>
          <w:color w:val="000000"/>
          <w:sz w:val="27"/>
          <w:szCs w:val="27"/>
        </w:rPr>
        <w:t> , and </w:t>
      </w:r>
      <w:r>
        <w:rPr>
          <w:rFonts w:ascii="Symbol" w:hAnsi="Symbol"/>
          <w:color w:val="000000"/>
          <w:sz w:val="36"/>
          <w:szCs w:val="36"/>
        </w:rPr>
        <w:t></w:t>
      </w:r>
      <w:r>
        <w:rPr>
          <w:color w:val="000000"/>
          <w:sz w:val="27"/>
          <w:szCs w:val="27"/>
          <w:vertAlign w:val="subscript"/>
        </w:rPr>
        <w:t>3</w:t>
      </w:r>
      <w:r>
        <w:rPr>
          <w:color w:val="000000"/>
          <w:sz w:val="27"/>
          <w:szCs w:val="27"/>
        </w:rPr>
        <w:t>which are eigenvalues of the  three-by-three symmetric matrix of Eqn  ,and the three maximum shear stresses </w:t>
      </w:r>
      <w:r>
        <w:rPr>
          <w:rFonts w:ascii="Symbol" w:hAnsi="Symbol"/>
          <w:color w:val="000000"/>
          <w:sz w:val="36"/>
          <w:szCs w:val="36"/>
        </w:rPr>
        <w:t></w:t>
      </w:r>
      <w:r>
        <w:rPr>
          <w:color w:val="000000"/>
          <w:sz w:val="27"/>
          <w:szCs w:val="27"/>
          <w:vertAlign w:val="subscript"/>
        </w:rPr>
        <w:t>max1</w:t>
      </w:r>
      <w:r>
        <w:rPr>
          <w:color w:val="000000"/>
          <w:sz w:val="27"/>
          <w:szCs w:val="27"/>
        </w:rPr>
        <w:t> , </w:t>
      </w:r>
      <w:r>
        <w:rPr>
          <w:rFonts w:ascii="Symbol" w:hAnsi="Symbol"/>
          <w:color w:val="000000"/>
          <w:sz w:val="36"/>
          <w:szCs w:val="36"/>
        </w:rPr>
        <w:t></w:t>
      </w:r>
      <w:r>
        <w:rPr>
          <w:color w:val="000000"/>
          <w:sz w:val="27"/>
          <w:szCs w:val="27"/>
          <w:vertAlign w:val="subscript"/>
        </w:rPr>
        <w:t>max2</w:t>
      </w:r>
      <w:r>
        <w:rPr>
          <w:color w:val="000000"/>
          <w:sz w:val="27"/>
          <w:szCs w:val="27"/>
        </w:rPr>
        <w:t> , and </w:t>
      </w:r>
      <w:r>
        <w:rPr>
          <w:rFonts w:ascii="Symbol" w:hAnsi="Symbol"/>
          <w:color w:val="000000"/>
          <w:sz w:val="36"/>
          <w:szCs w:val="36"/>
        </w:rPr>
        <w:t></w:t>
      </w:r>
      <w:r>
        <w:rPr>
          <w:color w:val="000000"/>
          <w:sz w:val="27"/>
          <w:szCs w:val="27"/>
          <w:vertAlign w:val="subscript"/>
        </w:rPr>
        <w:t>max3</w:t>
      </w:r>
      <w:r>
        <w:rPr>
          <w:color w:val="000000"/>
          <w:sz w:val="27"/>
          <w:szCs w:val="27"/>
        </w:rPr>
        <w:t> , which can be calculated from </w:t>
      </w:r>
      <w:r>
        <w:rPr>
          <w:rFonts w:ascii="Symbol" w:hAnsi="Symbol"/>
          <w:color w:val="000000"/>
          <w:sz w:val="36"/>
          <w:szCs w:val="36"/>
        </w:rPr>
        <w:t></w:t>
      </w:r>
      <w:r>
        <w:rPr>
          <w:color w:val="000000"/>
          <w:sz w:val="27"/>
          <w:szCs w:val="27"/>
          <w:vertAlign w:val="subscript"/>
        </w:rPr>
        <w:t>1</w:t>
      </w:r>
      <w:r>
        <w:rPr>
          <w:color w:val="000000"/>
          <w:sz w:val="27"/>
          <w:szCs w:val="27"/>
        </w:rPr>
        <w:t> , </w:t>
      </w:r>
      <w:r>
        <w:rPr>
          <w:rFonts w:ascii="Symbol" w:hAnsi="Symbol"/>
          <w:color w:val="000000"/>
          <w:sz w:val="36"/>
          <w:szCs w:val="36"/>
        </w:rPr>
        <w:t></w:t>
      </w:r>
      <w:r>
        <w:rPr>
          <w:color w:val="000000"/>
          <w:sz w:val="27"/>
          <w:szCs w:val="27"/>
          <w:vertAlign w:val="subscript"/>
        </w:rPr>
        <w:t>2</w:t>
      </w:r>
      <w:r>
        <w:rPr>
          <w:color w:val="000000"/>
          <w:sz w:val="27"/>
          <w:szCs w:val="27"/>
        </w:rPr>
        <w:t> , and </w:t>
      </w:r>
      <w:r>
        <w:rPr>
          <w:rFonts w:ascii="Symbol" w:hAnsi="Symbol"/>
          <w:color w:val="000000"/>
          <w:sz w:val="36"/>
          <w:szCs w:val="36"/>
        </w:rPr>
        <w:t></w:t>
      </w:r>
      <w:r>
        <w:rPr>
          <w:color w:val="000000"/>
          <w:sz w:val="27"/>
          <w:szCs w:val="27"/>
          <w:vertAlign w:val="subscript"/>
        </w:rPr>
        <w:t>3</w:t>
      </w:r>
      <w:r>
        <w:rPr>
          <w:color w:val="000000"/>
          <w:sz w:val="27"/>
          <w:szCs w:val="27"/>
        </w:rPr>
        <w:t>.</w:t>
      </w:r>
    </w:p>
    <w:p w:rsidR="00701C86" w:rsidRDefault="00701C86" w:rsidP="00701C86">
      <w:pPr>
        <w:jc w:val="center"/>
        <w:rPr>
          <w:color w:val="000000"/>
          <w:sz w:val="27"/>
          <w:szCs w:val="27"/>
        </w:rPr>
      </w:pPr>
      <w:r>
        <w:rPr>
          <w:color w:val="000000"/>
          <w:sz w:val="27"/>
          <w:szCs w:val="27"/>
        </w:rPr>
        <w:t> </w:t>
      </w:r>
      <w:r>
        <w:rPr>
          <w:noProof/>
          <w:color w:val="000000"/>
          <w:sz w:val="27"/>
          <w:szCs w:val="27"/>
        </w:rPr>
        <w:drawing>
          <wp:inline distT="0" distB="0" distL="0" distR="0">
            <wp:extent cx="2771775" cy="2624098"/>
            <wp:effectExtent l="0" t="0" r="0" b="0"/>
            <wp:docPr id="9" name="Picture 9" descr="http://www.engapplets.vt.edu/Mohr/java/nsfapplets/MohrCircles2-3D/Theory/b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applets.vt.edu/Mohr/java/nsfapplets/MohrCircles2-3D/Theory/bri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2301" cy="2643530"/>
                    </a:xfrm>
                    <a:prstGeom prst="rect">
                      <a:avLst/>
                    </a:prstGeom>
                    <a:noFill/>
                    <a:ln>
                      <a:noFill/>
                    </a:ln>
                  </pic:spPr>
                </pic:pic>
              </a:graphicData>
            </a:graphic>
          </wp:inline>
        </w:drawing>
      </w:r>
    </w:p>
    <w:p w:rsidR="00701C86" w:rsidRPr="00F614EE" w:rsidRDefault="00701C86">
      <w:pPr>
        <w:spacing w:before="100"/>
        <w:ind w:left="100"/>
        <w:rPr>
          <w:sz w:val="28"/>
          <w:szCs w:val="28"/>
        </w:rPr>
      </w:pPr>
    </w:p>
    <w:p w:rsidR="00F614EE" w:rsidRPr="00F614EE" w:rsidRDefault="00F614EE">
      <w:pPr>
        <w:spacing w:before="100"/>
        <w:ind w:left="100"/>
        <w:rPr>
          <w:sz w:val="28"/>
          <w:szCs w:val="28"/>
        </w:rPr>
      </w:pPr>
    </w:p>
    <w:p w:rsidR="00083581" w:rsidRDefault="00083581" w:rsidP="00083581">
      <w:pPr>
        <w:pStyle w:val="Heading1"/>
        <w:jc w:val="center"/>
        <w:rPr>
          <w:rFonts w:ascii="Times" w:hAnsi="Times" w:cs="Times"/>
          <w:color w:val="AA0000"/>
          <w:sz w:val="72"/>
          <w:szCs w:val="72"/>
        </w:rPr>
      </w:pPr>
      <w:r>
        <w:rPr>
          <w:rFonts w:ascii="Times" w:hAnsi="Times" w:cs="Times"/>
          <w:color w:val="AA0000"/>
          <w:sz w:val="72"/>
          <w:szCs w:val="72"/>
        </w:rPr>
        <w:lastRenderedPageBreak/>
        <w:t>Mohr's Circles for Strain and for Moments and Products of Inertia</w:t>
      </w:r>
    </w:p>
    <w:p w:rsidR="00F614EE" w:rsidRDefault="00083581" w:rsidP="00083581">
      <w:pPr>
        <w:spacing w:before="100"/>
        <w:ind w:left="100"/>
        <w:rPr>
          <w:color w:val="000000"/>
          <w:sz w:val="27"/>
          <w:szCs w:val="27"/>
        </w:rPr>
      </w:pPr>
      <w:r>
        <w:rPr>
          <w:color w:val="000000"/>
          <w:sz w:val="27"/>
          <w:szCs w:val="27"/>
        </w:rPr>
        <w:t>Mohr's circle(s) can be used for strain analysis and for moments and products of inertia  and other quantities as long as they can be represented by two-by-two or three-by-three symmetric matrices (tensors).</w:t>
      </w:r>
    </w:p>
    <w:p w:rsidR="00083581" w:rsidRDefault="00083581" w:rsidP="00083581">
      <w:pPr>
        <w:spacing w:before="100"/>
        <w:ind w:left="100"/>
        <w:rPr>
          <w:color w:val="000000"/>
          <w:sz w:val="27"/>
          <w:szCs w:val="27"/>
        </w:rPr>
      </w:pPr>
    </w:p>
    <w:p w:rsidR="00083581" w:rsidRDefault="00083581" w:rsidP="00083581">
      <w:pPr>
        <w:spacing w:before="100"/>
        <w:ind w:left="100"/>
        <w:rPr>
          <w:color w:val="000000"/>
          <w:sz w:val="27"/>
          <w:szCs w:val="27"/>
        </w:rPr>
      </w:pPr>
      <w:r>
        <w:rPr>
          <w:color w:val="000000"/>
          <w:sz w:val="27"/>
          <w:szCs w:val="27"/>
        </w:rPr>
        <w:t>Q2:</w:t>
      </w:r>
    </w:p>
    <w:p w:rsidR="00083581" w:rsidRDefault="00083581" w:rsidP="00083581">
      <w:pPr>
        <w:spacing w:before="100"/>
        <w:ind w:left="100"/>
      </w:pPr>
      <w:r w:rsidRPr="00083581">
        <w:rPr>
          <w:b/>
          <w:sz w:val="40"/>
          <w:szCs w:val="40"/>
        </w:rPr>
        <w:t>Dimensional Analysis of Stress</w:t>
      </w:r>
      <w:r>
        <w:t>.</w:t>
      </w:r>
    </w:p>
    <w:p w:rsidR="00CC714B" w:rsidRPr="00CC714B" w:rsidRDefault="00CC714B" w:rsidP="00CC714B">
      <w:pPr>
        <w:pStyle w:val="NormalWeb"/>
        <w:shd w:val="clear" w:color="auto" w:fill="FFFFFF"/>
        <w:spacing w:before="0" w:beforeAutospacing="0" w:after="150" w:afterAutospacing="0"/>
        <w:rPr>
          <w:color w:val="555555"/>
        </w:rPr>
      </w:pPr>
      <w:r w:rsidRPr="00CC714B">
        <w:rPr>
          <w:color w:val="555555"/>
        </w:rPr>
        <w:t>Comparing and converting between different units is a very useful and important skill. We do this every day without realizing it. For instance, when we follow a recipe, we may need to do simple conversions, like converting grams to ounces, or quarts to cups.</w:t>
      </w:r>
    </w:p>
    <w:p w:rsidR="00CC714B" w:rsidRPr="00CC714B" w:rsidRDefault="00CC714B" w:rsidP="00CC714B">
      <w:pPr>
        <w:pStyle w:val="NormalWeb"/>
        <w:shd w:val="clear" w:color="auto" w:fill="FFFFFF"/>
        <w:spacing w:before="0" w:beforeAutospacing="0" w:after="150" w:afterAutospacing="0"/>
        <w:rPr>
          <w:color w:val="555555"/>
        </w:rPr>
      </w:pPr>
      <w:r w:rsidRPr="00CC714B">
        <w:rPr>
          <w:color w:val="555555"/>
        </w:rPr>
        <w:t>In science and math, we often convert a number or quantity with a dimensional unit to a different unit, like meters to kilometers. </w:t>
      </w:r>
      <w:r w:rsidRPr="00CC714B">
        <w:rPr>
          <w:b/>
          <w:bCs/>
          <w:color w:val="555555"/>
        </w:rPr>
        <w:t>Dimensional analysis</w:t>
      </w:r>
      <w:r w:rsidRPr="00CC714B">
        <w:rPr>
          <w:color w:val="555555"/>
        </w:rPr>
        <w:t>, also known as factor-label method or unit-factor method, is a method to convert one different type of unit to another. This way, we can convert to a different unit, but their values are the same. To convert from one unit to another, we make use of a </w:t>
      </w:r>
      <w:r w:rsidRPr="00CC714B">
        <w:rPr>
          <w:b/>
          <w:bCs/>
          <w:color w:val="555555"/>
        </w:rPr>
        <w:t>conversion factor</w:t>
      </w:r>
      <w:r w:rsidRPr="00CC714B">
        <w:rPr>
          <w:color w:val="555555"/>
        </w:rPr>
        <w:t>, which is a numerical quantity that we can multiply or divide to the number or quantity that we want to convert.</w:t>
      </w:r>
    </w:p>
    <w:p w:rsidR="00CC714B" w:rsidRPr="00CC714B" w:rsidRDefault="00CC714B" w:rsidP="00CC714B">
      <w:pPr>
        <w:shd w:val="clear" w:color="auto" w:fill="FFFFFF"/>
        <w:spacing w:after="150"/>
        <w:rPr>
          <w:color w:val="555555"/>
          <w:sz w:val="24"/>
          <w:szCs w:val="24"/>
        </w:rPr>
      </w:pPr>
      <w:r w:rsidRPr="00CC714B">
        <w:rPr>
          <w:color w:val="555555"/>
          <w:sz w:val="24"/>
          <w:szCs w:val="24"/>
        </w:rPr>
        <w:t>For example, if I want to know how many yards are there in 10 feet, we can recall that 3 feet is equivalent to 1 yard. Then, I can use dimensional analysis and convert feet into yards by using the conversion factor shown below in yellow. If I want to know how many minutes there are in two hours, I can use the conversion factor shown in blue.</w:t>
      </w:r>
    </w:p>
    <w:tbl>
      <w:tblPr>
        <w:tblW w:w="645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450"/>
      </w:tblGrid>
      <w:tr w:rsidR="00CC714B" w:rsidRPr="00CC714B" w:rsidTr="00CC714B">
        <w:tc>
          <w:tcPr>
            <w:tcW w:w="0" w:type="auto"/>
            <w:shd w:val="clear" w:color="auto" w:fill="FFFFFF"/>
            <w:tcMar>
              <w:top w:w="75" w:type="dxa"/>
              <w:left w:w="75" w:type="dxa"/>
              <w:bottom w:w="75" w:type="dxa"/>
              <w:right w:w="75" w:type="dxa"/>
            </w:tcMar>
            <w:vAlign w:val="center"/>
            <w:hideMark/>
          </w:tcPr>
          <w:p w:rsidR="00CC714B" w:rsidRPr="00CC714B" w:rsidRDefault="00CC714B" w:rsidP="00CC714B">
            <w:pPr>
              <w:spacing w:before="150" w:after="150"/>
              <w:rPr>
                <w:color w:val="555555"/>
                <w:sz w:val="21"/>
                <w:szCs w:val="21"/>
              </w:rPr>
            </w:pPr>
            <w:r w:rsidRPr="00CC714B">
              <w:rPr>
                <w:noProof/>
                <w:color w:val="555555"/>
                <w:sz w:val="21"/>
                <w:szCs w:val="21"/>
              </w:rPr>
              <w:drawing>
                <wp:inline distT="0" distB="0" distL="0" distR="0">
                  <wp:extent cx="3228975" cy="923925"/>
                  <wp:effectExtent l="0" t="0" r="9525" b="9525"/>
                  <wp:docPr id="34" name="Picture 34" descr="https://study.com/cimages/multimages/16/dimensionalanalys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y.com/cimages/multimages/16/dimensionalanalysi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923925"/>
                          </a:xfrm>
                          <a:prstGeom prst="rect">
                            <a:avLst/>
                          </a:prstGeom>
                          <a:noFill/>
                          <a:ln>
                            <a:noFill/>
                          </a:ln>
                        </pic:spPr>
                      </pic:pic>
                    </a:graphicData>
                  </a:graphic>
                </wp:inline>
              </w:drawing>
            </w:r>
          </w:p>
        </w:tc>
      </w:tr>
      <w:tr w:rsidR="00CC714B" w:rsidRPr="00CC714B" w:rsidTr="00CC714B">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C714B" w:rsidRPr="00CC714B" w:rsidRDefault="00CC714B" w:rsidP="00CC714B">
            <w:pPr>
              <w:spacing w:before="150" w:after="150"/>
              <w:jc w:val="center"/>
              <w:textAlignment w:val="baseline"/>
              <w:rPr>
                <w:b/>
                <w:bCs/>
                <w:i/>
                <w:iCs/>
                <w:color w:val="555555"/>
                <w:sz w:val="18"/>
                <w:szCs w:val="18"/>
              </w:rPr>
            </w:pPr>
            <w:r w:rsidRPr="00CC714B">
              <w:rPr>
                <w:b/>
                <w:bCs/>
                <w:i/>
                <w:iCs/>
                <w:color w:val="555555"/>
                <w:sz w:val="18"/>
                <w:szCs w:val="18"/>
              </w:rPr>
              <w:t>Conversion Factors</w:t>
            </w:r>
          </w:p>
        </w:tc>
      </w:tr>
    </w:tbl>
    <w:p w:rsidR="00CC714B" w:rsidRPr="00CC714B" w:rsidRDefault="00CC714B" w:rsidP="00CC714B">
      <w:pPr>
        <w:shd w:val="clear" w:color="auto" w:fill="FFFFFF"/>
        <w:spacing w:after="150"/>
        <w:rPr>
          <w:color w:val="555555"/>
          <w:sz w:val="24"/>
          <w:szCs w:val="24"/>
        </w:rPr>
      </w:pPr>
      <w:r w:rsidRPr="00CC714B">
        <w:rPr>
          <w:color w:val="555555"/>
          <w:sz w:val="24"/>
          <w:szCs w:val="24"/>
        </w:rPr>
        <w:t>Dimensional analysis is something that we have done without realizing it. We convert minutes to hours, or days to hours all the time. Also, if we travel to another country that normally measures distance by kilometers instead of miles, then we convert between the two units as well by using the dimensional analysis method.</w:t>
      </w:r>
    </w:p>
    <w:p w:rsidR="00CC714B" w:rsidRDefault="00CC714B" w:rsidP="00CC714B">
      <w:pPr>
        <w:pStyle w:val="NormalWeb"/>
        <w:shd w:val="clear" w:color="auto" w:fill="FFFFFF"/>
        <w:spacing w:before="0" w:beforeAutospacing="0" w:after="150" w:afterAutospacing="0"/>
        <w:rPr>
          <w:color w:val="555555"/>
        </w:rPr>
      </w:pPr>
    </w:p>
    <w:p w:rsidR="00CC714B" w:rsidRDefault="00CC714B" w:rsidP="00CC714B">
      <w:pPr>
        <w:pStyle w:val="NormalWeb"/>
        <w:shd w:val="clear" w:color="auto" w:fill="FFFFFF"/>
        <w:spacing w:before="0" w:beforeAutospacing="0" w:after="150" w:afterAutospacing="0"/>
        <w:rPr>
          <w:color w:val="555555"/>
        </w:rPr>
      </w:pPr>
    </w:p>
    <w:p w:rsidR="00CC714B" w:rsidRDefault="00CC714B" w:rsidP="00CC714B">
      <w:pPr>
        <w:pStyle w:val="NormalWeb"/>
        <w:shd w:val="clear" w:color="auto" w:fill="FFFFFF"/>
        <w:spacing w:before="0" w:beforeAutospacing="0" w:after="150" w:afterAutospacing="0"/>
        <w:rPr>
          <w:color w:val="555555"/>
        </w:rPr>
      </w:pPr>
    </w:p>
    <w:p w:rsidR="00CC714B" w:rsidRDefault="00CC714B" w:rsidP="00CC714B">
      <w:pPr>
        <w:pStyle w:val="NormalWeb"/>
        <w:shd w:val="clear" w:color="auto" w:fill="FFFFFF"/>
        <w:spacing w:before="0" w:beforeAutospacing="0" w:after="150" w:afterAutospacing="0"/>
        <w:rPr>
          <w:b/>
          <w:color w:val="555555"/>
          <w:sz w:val="40"/>
          <w:szCs w:val="40"/>
        </w:rPr>
      </w:pPr>
      <w:r w:rsidRPr="00CC714B">
        <w:rPr>
          <w:b/>
          <w:color w:val="555555"/>
          <w:sz w:val="40"/>
          <w:szCs w:val="40"/>
        </w:rPr>
        <w:lastRenderedPageBreak/>
        <w:t>Q3</w:t>
      </w:r>
      <w:r>
        <w:rPr>
          <w:b/>
          <w:color w:val="555555"/>
          <w:sz w:val="40"/>
          <w:szCs w:val="40"/>
        </w:rPr>
        <w:t>:</w:t>
      </w:r>
    </w:p>
    <w:p w:rsidR="00CC714B" w:rsidRDefault="00CC714B" w:rsidP="00CC714B">
      <w:pPr>
        <w:pStyle w:val="NormalWeb"/>
        <w:shd w:val="clear" w:color="auto" w:fill="FFFFFF"/>
        <w:spacing w:before="0" w:beforeAutospacing="0" w:after="150" w:afterAutospacing="0"/>
        <w:rPr>
          <w:b/>
          <w:sz w:val="40"/>
          <w:szCs w:val="40"/>
        </w:rPr>
      </w:pPr>
      <w:r w:rsidRPr="00CC714B">
        <w:rPr>
          <w:b/>
          <w:sz w:val="40"/>
          <w:szCs w:val="40"/>
        </w:rPr>
        <w:t>Simple bending and Pure Bending</w:t>
      </w:r>
    </w:p>
    <w:p w:rsidR="00CC714B" w:rsidRPr="00CC714B" w:rsidRDefault="00CC714B" w:rsidP="00CC714B">
      <w:pPr>
        <w:pStyle w:val="NormalWeb"/>
        <w:shd w:val="clear" w:color="auto" w:fill="FFFFFF"/>
        <w:spacing w:before="0" w:beforeAutospacing="0" w:after="300" w:afterAutospacing="0"/>
        <w:textAlignment w:val="baseline"/>
        <w:rPr>
          <w:color w:val="444444"/>
        </w:rPr>
      </w:pPr>
      <w:r w:rsidRPr="00CC714B">
        <w:rPr>
          <w:color w:val="444444"/>
        </w:rPr>
        <w:t>Simple Bending:</w:t>
      </w:r>
    </w:p>
    <w:p w:rsidR="00CC714B" w:rsidRDefault="00CC714B" w:rsidP="00CC714B">
      <w:pPr>
        <w:pStyle w:val="NormalWeb"/>
        <w:shd w:val="clear" w:color="auto" w:fill="FFFFFF"/>
        <w:spacing w:before="0" w:beforeAutospacing="0" w:after="300" w:afterAutospacing="0"/>
        <w:textAlignment w:val="baseline"/>
        <w:rPr>
          <w:color w:val="444444"/>
        </w:rPr>
      </w:pPr>
      <w:r w:rsidRPr="00CC714B">
        <w:rPr>
          <w:color w:val="444444"/>
        </w:rPr>
        <w:t>Bending will be called as simple bending when it occurs because of beam self-load and external load. This type of bending is also known as ordinary bending and in this type of bending results both shear stress and normal stress in the beam. As shown below in the figure.</w:t>
      </w:r>
    </w:p>
    <w:p w:rsidR="00CC714B" w:rsidRDefault="00613C3E" w:rsidP="00CC714B">
      <w:pPr>
        <w:pStyle w:val="NormalWeb"/>
        <w:shd w:val="clear" w:color="auto" w:fill="FFFFFF"/>
        <w:spacing w:before="0" w:beforeAutospacing="0" w:after="300" w:afterAutospacing="0"/>
        <w:textAlignment w:val="baseline"/>
        <w:rPr>
          <w:color w:val="444444"/>
        </w:rPr>
      </w:pPr>
      <w:r w:rsidRPr="00613C3E">
        <w:rPr>
          <w:noProof/>
          <w:color w:val="444444"/>
        </w:rPr>
        <w:drawing>
          <wp:inline distT="0" distB="0" distL="0" distR="0">
            <wp:extent cx="6070600" cy="2236537"/>
            <wp:effectExtent l="0" t="0" r="6350" b="0"/>
            <wp:docPr id="37" name="Picture 37" descr="C:\Users\Pescom Engg Pak\Downloads\Simple-Bending-e1438735607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escom Engg Pak\Downloads\Simple-Bending-e14387356074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0600" cy="2236537"/>
                    </a:xfrm>
                    <a:prstGeom prst="rect">
                      <a:avLst/>
                    </a:prstGeom>
                    <a:noFill/>
                    <a:ln>
                      <a:noFill/>
                    </a:ln>
                  </pic:spPr>
                </pic:pic>
              </a:graphicData>
            </a:graphic>
          </wp:inline>
        </w:drawing>
      </w:r>
    </w:p>
    <w:p w:rsidR="00CC714B" w:rsidRDefault="00CC714B" w:rsidP="00CC714B">
      <w:pPr>
        <w:pStyle w:val="NormalWeb"/>
        <w:shd w:val="clear" w:color="auto" w:fill="FFFFFF"/>
        <w:spacing w:before="0" w:beforeAutospacing="0" w:after="300" w:afterAutospacing="0"/>
        <w:textAlignment w:val="baseline"/>
        <w:rPr>
          <w:color w:val="444444"/>
        </w:rPr>
      </w:pPr>
      <w:r>
        <w:rPr>
          <w:noProof/>
        </w:rPr>
        <mc:AlternateContent>
          <mc:Choice Requires="wps">
            <w:drawing>
              <wp:inline distT="0" distB="0" distL="0" distR="0">
                <wp:extent cx="304800" cy="304800"/>
                <wp:effectExtent l="0" t="0" r="0" b="0"/>
                <wp:docPr id="35" name="Rectangle 35" descr="https://www.engineeringintro.com/wp-content/uploads/2015/08/Simple-Bending-e14387356074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445C2" id="Rectangle 35" o:spid="_x0000_s1026" alt="https://www.engineeringintro.com/wp-content/uploads/2015/08/Simple-Bending-e14387356074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Egm4vgC&#10;AAAf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613C3E" w:rsidRDefault="00613C3E" w:rsidP="00613C3E">
      <w:pPr>
        <w:pStyle w:val="NormalWeb"/>
        <w:shd w:val="clear" w:color="auto" w:fill="FFFFFF"/>
        <w:spacing w:before="0" w:beforeAutospacing="0" w:after="300" w:afterAutospacing="0"/>
        <w:textAlignment w:val="baseline"/>
        <w:rPr>
          <w:rFonts w:ascii="Raleway" w:hAnsi="Raleway"/>
          <w:color w:val="444444"/>
        </w:rPr>
      </w:pPr>
      <w:r w:rsidRPr="00613C3E">
        <w:rPr>
          <w:b/>
          <w:color w:val="444444"/>
          <w:sz w:val="40"/>
          <w:szCs w:val="40"/>
        </w:rPr>
        <w:t>Pure Bending</w:t>
      </w:r>
      <w:r>
        <w:rPr>
          <w:rFonts w:ascii="Raleway" w:hAnsi="Raleway"/>
          <w:color w:val="444444"/>
        </w:rPr>
        <w:t>:</w:t>
      </w:r>
    </w:p>
    <w:p w:rsidR="00613C3E" w:rsidRDefault="00613C3E" w:rsidP="00613C3E">
      <w:pPr>
        <w:pStyle w:val="NormalWeb"/>
        <w:shd w:val="clear" w:color="auto" w:fill="FFFFFF"/>
        <w:spacing w:before="0" w:beforeAutospacing="0" w:after="300" w:afterAutospacing="0"/>
        <w:textAlignment w:val="baseline"/>
        <w:rPr>
          <w:rFonts w:ascii="Raleway" w:hAnsi="Raleway"/>
          <w:color w:val="444444"/>
        </w:rPr>
      </w:pPr>
      <w:r w:rsidRPr="00613C3E">
        <w:rPr>
          <w:color w:val="444444"/>
        </w:rPr>
        <w:t>Bending will be called as pure bending when it occurs solely because of coupling on its end. In that case there is no chance of shear stress in the beam. But, the stress that will propagate in the beam as a result will be known as normal stress. Normal stress because it not causing any damages to beam. As shown below in the picture</w:t>
      </w:r>
      <w:r>
        <w:rPr>
          <w:rFonts w:ascii="Raleway" w:hAnsi="Raleway"/>
          <w:color w:val="444444"/>
        </w:rPr>
        <w:t>.</w:t>
      </w:r>
    </w:p>
    <w:p w:rsidR="00613C3E" w:rsidRDefault="00613C3E" w:rsidP="00613C3E">
      <w:pPr>
        <w:pStyle w:val="NormalWeb"/>
        <w:shd w:val="clear" w:color="auto" w:fill="FFFFFF"/>
        <w:spacing w:before="0" w:beforeAutospacing="0" w:after="0" w:afterAutospacing="0"/>
        <w:textAlignment w:val="baseline"/>
        <w:rPr>
          <w:rFonts w:ascii="Raleway" w:hAnsi="Raleway"/>
          <w:color w:val="444444"/>
        </w:rPr>
      </w:pPr>
      <w:r>
        <w:rPr>
          <w:rFonts w:ascii="Raleway" w:hAnsi="Raleway"/>
          <w:noProof/>
          <w:color w:val="0274BE"/>
          <w:bdr w:val="none" w:sz="0" w:space="0" w:color="auto" w:frame="1"/>
        </w:rPr>
        <w:drawing>
          <wp:inline distT="0" distB="0" distL="0" distR="0">
            <wp:extent cx="4333875" cy="1562100"/>
            <wp:effectExtent l="0" t="0" r="9525" b="0"/>
            <wp:docPr id="38" name="Picture 38" descr="Pure Bending stresses are those that results beacuse of beam self load onl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re Bending stresses are those that results beacuse of beam self load onl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1562100"/>
                    </a:xfrm>
                    <a:prstGeom prst="rect">
                      <a:avLst/>
                    </a:prstGeom>
                    <a:noFill/>
                    <a:ln>
                      <a:noFill/>
                    </a:ln>
                  </pic:spPr>
                </pic:pic>
              </a:graphicData>
            </a:graphic>
          </wp:inline>
        </w:drawing>
      </w:r>
    </w:p>
    <w:p w:rsidR="00613C3E" w:rsidRPr="00CC714B" w:rsidRDefault="00613C3E" w:rsidP="00CC714B">
      <w:pPr>
        <w:pStyle w:val="NormalWeb"/>
        <w:shd w:val="clear" w:color="auto" w:fill="FFFFFF"/>
        <w:spacing w:before="0" w:beforeAutospacing="0" w:after="300" w:afterAutospacing="0"/>
        <w:textAlignment w:val="baseline"/>
        <w:rPr>
          <w:color w:val="444444"/>
        </w:rPr>
      </w:pPr>
    </w:p>
    <w:p w:rsidR="00CC714B" w:rsidRDefault="00CC714B" w:rsidP="00CC714B">
      <w:pPr>
        <w:pStyle w:val="NormalWeb"/>
        <w:shd w:val="clear" w:color="auto" w:fill="FFFFFF"/>
        <w:spacing w:before="0" w:beforeAutospacing="0" w:after="150" w:afterAutospacing="0"/>
        <w:rPr>
          <w:b/>
          <w:color w:val="555555"/>
          <w:sz w:val="40"/>
          <w:szCs w:val="40"/>
        </w:rPr>
      </w:pPr>
      <w:r>
        <w:rPr>
          <w:noProof/>
        </w:rPr>
        <mc:AlternateContent>
          <mc:Choice Requires="wps">
            <w:drawing>
              <wp:inline distT="0" distB="0" distL="0" distR="0">
                <wp:extent cx="304800" cy="304800"/>
                <wp:effectExtent l="0" t="0" r="0" b="0"/>
                <wp:docPr id="36" name="Rectangle 36" descr="https://www.engineeringintro.com/wp-content/uploads/2015/08/Simple-Bending-e14387356074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9AFAA" id="Rectangle 36" o:spid="_x0000_s1026" alt="https://www.engineeringintro.com/wp-content/uploads/2015/08/Simple-Bending-e143873560743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6XLMH5&#10;AgAAHw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613C3E" w:rsidRDefault="00613C3E" w:rsidP="00CC714B">
      <w:pPr>
        <w:pStyle w:val="NormalWeb"/>
        <w:shd w:val="clear" w:color="auto" w:fill="FFFFFF"/>
        <w:spacing w:before="0" w:beforeAutospacing="0" w:after="150" w:afterAutospacing="0"/>
        <w:rPr>
          <w:b/>
          <w:color w:val="555555"/>
          <w:sz w:val="40"/>
          <w:szCs w:val="40"/>
        </w:rPr>
      </w:pPr>
    </w:p>
    <w:p w:rsidR="00613C3E" w:rsidRDefault="00613C3E" w:rsidP="00CC714B">
      <w:pPr>
        <w:pStyle w:val="NormalWeb"/>
        <w:shd w:val="clear" w:color="auto" w:fill="FFFFFF"/>
        <w:spacing w:before="0" w:beforeAutospacing="0" w:after="150" w:afterAutospacing="0"/>
        <w:rPr>
          <w:b/>
          <w:color w:val="555555"/>
          <w:sz w:val="40"/>
          <w:szCs w:val="40"/>
        </w:rPr>
      </w:pPr>
      <w:r>
        <w:rPr>
          <w:b/>
          <w:color w:val="555555"/>
          <w:sz w:val="40"/>
          <w:szCs w:val="40"/>
        </w:rPr>
        <w:lastRenderedPageBreak/>
        <w:t>Q4:</w:t>
      </w:r>
    </w:p>
    <w:p w:rsidR="00613C3E" w:rsidRDefault="00613C3E" w:rsidP="00613C3E">
      <w:pPr>
        <w:pStyle w:val="NormalWeb"/>
        <w:shd w:val="clear" w:color="auto" w:fill="FFFFFF"/>
        <w:spacing w:before="0" w:beforeAutospacing="0" w:after="150" w:afterAutospacing="0"/>
        <w:rPr>
          <w:b/>
          <w:sz w:val="40"/>
          <w:szCs w:val="40"/>
        </w:rPr>
      </w:pPr>
    </w:p>
    <w:p w:rsidR="00613C3E" w:rsidRDefault="00613C3E" w:rsidP="00613C3E">
      <w:pPr>
        <w:pStyle w:val="NormalWeb"/>
        <w:shd w:val="clear" w:color="auto" w:fill="FFFFFF"/>
        <w:spacing w:before="0" w:beforeAutospacing="0" w:after="150" w:afterAutospacing="0"/>
        <w:rPr>
          <w:b/>
          <w:sz w:val="40"/>
          <w:szCs w:val="40"/>
        </w:rPr>
      </w:pPr>
      <w:r w:rsidRPr="00613C3E">
        <w:rPr>
          <w:b/>
          <w:sz w:val="40"/>
          <w:szCs w:val="40"/>
        </w:rPr>
        <w:t>Assumption made in theory of pure bending.</w:t>
      </w:r>
    </w:p>
    <w:p w:rsidR="00613C3E" w:rsidRDefault="00613C3E" w:rsidP="00613C3E">
      <w:pPr>
        <w:pStyle w:val="NormalWeb"/>
        <w:shd w:val="clear" w:color="auto" w:fill="FFFFFF"/>
        <w:spacing w:before="0" w:beforeAutospacing="0" w:after="150" w:afterAutospacing="0"/>
        <w:rPr>
          <w:color w:val="000000"/>
        </w:rPr>
      </w:pPr>
    </w:p>
    <w:p w:rsidR="00613C3E" w:rsidRDefault="00613C3E" w:rsidP="00613C3E">
      <w:pPr>
        <w:pStyle w:val="NormalWeb"/>
        <w:shd w:val="clear" w:color="auto" w:fill="FFFFFF"/>
        <w:spacing w:before="0" w:beforeAutospacing="0" w:after="150" w:afterAutospacing="0"/>
        <w:rPr>
          <w:color w:val="000000"/>
        </w:rPr>
      </w:pPr>
      <w:r w:rsidRPr="00613C3E">
        <w:rPr>
          <w:color w:val="000000"/>
        </w:rPr>
        <w:t>Assumptions made in the theory of Pure Bending. The material of the beam is homogeneous 1 and isotropic 2. The value of Young's Modulus of Elasticity is same in tension and compression. The transverse sections which were plane before bending, remain plane after bending also. The beam is initially straight and all longitudinal filaments bend into circular arcs with a common centre of curvature.</w:t>
      </w:r>
    </w:p>
    <w:p w:rsidR="00613C3E" w:rsidRPr="00613C3E" w:rsidRDefault="00613C3E" w:rsidP="00613C3E">
      <w:pPr>
        <w:numPr>
          <w:ilvl w:val="0"/>
          <w:numId w:val="3"/>
        </w:numPr>
        <w:shd w:val="clear" w:color="auto" w:fill="FFFFFF"/>
        <w:spacing w:before="100" w:beforeAutospacing="1" w:after="24"/>
        <w:ind w:left="768"/>
        <w:rPr>
          <w:color w:val="202122"/>
          <w:sz w:val="24"/>
          <w:szCs w:val="24"/>
        </w:rPr>
      </w:pPr>
      <w:r w:rsidRPr="00613C3E">
        <w:rPr>
          <w:color w:val="202122"/>
          <w:sz w:val="24"/>
          <w:szCs w:val="24"/>
        </w:rPr>
        <w:t>The material of the beam is homogeneous</w:t>
      </w:r>
      <w:r w:rsidRPr="00613C3E">
        <w:rPr>
          <w:color w:val="202122"/>
          <w:sz w:val="24"/>
          <w:szCs w:val="24"/>
          <w:vertAlign w:val="superscript"/>
        </w:rPr>
        <w:t>1</w:t>
      </w:r>
      <w:r w:rsidRPr="00613C3E">
        <w:rPr>
          <w:color w:val="202122"/>
          <w:sz w:val="24"/>
          <w:szCs w:val="24"/>
        </w:rPr>
        <w:t> and isotropic</w:t>
      </w:r>
      <w:r w:rsidRPr="00613C3E">
        <w:rPr>
          <w:color w:val="202122"/>
          <w:sz w:val="24"/>
          <w:szCs w:val="24"/>
          <w:vertAlign w:val="superscript"/>
        </w:rPr>
        <w:t>2</w:t>
      </w:r>
      <w:r w:rsidRPr="00613C3E">
        <w:rPr>
          <w:color w:val="202122"/>
          <w:sz w:val="24"/>
          <w:szCs w:val="24"/>
        </w:rPr>
        <w:t>.</w:t>
      </w:r>
    </w:p>
    <w:p w:rsidR="00613C3E" w:rsidRPr="00613C3E" w:rsidRDefault="00613C3E" w:rsidP="00613C3E">
      <w:pPr>
        <w:numPr>
          <w:ilvl w:val="0"/>
          <w:numId w:val="3"/>
        </w:numPr>
        <w:shd w:val="clear" w:color="auto" w:fill="FFFFFF"/>
        <w:spacing w:before="100" w:beforeAutospacing="1" w:after="24"/>
        <w:ind w:left="768"/>
        <w:rPr>
          <w:color w:val="202122"/>
          <w:sz w:val="24"/>
          <w:szCs w:val="24"/>
        </w:rPr>
      </w:pPr>
      <w:r w:rsidRPr="00613C3E">
        <w:rPr>
          <w:color w:val="202122"/>
          <w:sz w:val="24"/>
          <w:szCs w:val="24"/>
        </w:rPr>
        <w:t>The value of Young's </w:t>
      </w:r>
      <w:hyperlink r:id="rId14" w:tooltip="Modulus of Elasticity" w:history="1">
        <w:r w:rsidRPr="00613C3E">
          <w:rPr>
            <w:color w:val="0B0080"/>
            <w:sz w:val="24"/>
            <w:szCs w:val="24"/>
          </w:rPr>
          <w:t>Modulus of Elasticity</w:t>
        </w:r>
      </w:hyperlink>
      <w:r w:rsidRPr="00613C3E">
        <w:rPr>
          <w:color w:val="202122"/>
          <w:sz w:val="24"/>
          <w:szCs w:val="24"/>
        </w:rPr>
        <w:t> is same in tension and compression.</w:t>
      </w:r>
    </w:p>
    <w:p w:rsidR="00613C3E" w:rsidRPr="00613C3E" w:rsidRDefault="00613C3E" w:rsidP="00613C3E">
      <w:pPr>
        <w:numPr>
          <w:ilvl w:val="0"/>
          <w:numId w:val="3"/>
        </w:numPr>
        <w:shd w:val="clear" w:color="auto" w:fill="FFFFFF"/>
        <w:spacing w:before="100" w:beforeAutospacing="1" w:after="24"/>
        <w:ind w:left="768"/>
        <w:rPr>
          <w:color w:val="202122"/>
          <w:sz w:val="24"/>
          <w:szCs w:val="24"/>
        </w:rPr>
      </w:pPr>
      <w:r w:rsidRPr="00613C3E">
        <w:rPr>
          <w:color w:val="202122"/>
          <w:sz w:val="24"/>
          <w:szCs w:val="24"/>
        </w:rPr>
        <w:t>The </w:t>
      </w:r>
      <w:hyperlink r:id="rId15" w:tooltip="Transverse sections (page does not exist)" w:history="1">
        <w:r w:rsidRPr="00613C3E">
          <w:rPr>
            <w:color w:val="A55858"/>
            <w:sz w:val="24"/>
            <w:szCs w:val="24"/>
          </w:rPr>
          <w:t>transverse sections</w:t>
        </w:r>
      </w:hyperlink>
      <w:r w:rsidRPr="00613C3E">
        <w:rPr>
          <w:color w:val="202122"/>
          <w:sz w:val="24"/>
          <w:szCs w:val="24"/>
        </w:rPr>
        <w:t> which were plane before bending, remain plane after bending also.</w:t>
      </w:r>
    </w:p>
    <w:p w:rsidR="00613C3E" w:rsidRPr="00613C3E" w:rsidRDefault="00613C3E" w:rsidP="00613C3E">
      <w:pPr>
        <w:numPr>
          <w:ilvl w:val="0"/>
          <w:numId w:val="3"/>
        </w:numPr>
        <w:shd w:val="clear" w:color="auto" w:fill="FFFFFF"/>
        <w:spacing w:before="100" w:beforeAutospacing="1" w:after="24"/>
        <w:ind w:left="768"/>
        <w:rPr>
          <w:color w:val="202122"/>
          <w:sz w:val="24"/>
          <w:szCs w:val="24"/>
        </w:rPr>
      </w:pPr>
      <w:r w:rsidRPr="00613C3E">
        <w:rPr>
          <w:color w:val="202122"/>
          <w:sz w:val="24"/>
          <w:szCs w:val="24"/>
        </w:rPr>
        <w:t>The beam is initially straight and all longitudinal filaments bend into circular arcs with a common centre of curvature.</w:t>
      </w:r>
    </w:p>
    <w:p w:rsidR="00613C3E" w:rsidRPr="00613C3E" w:rsidRDefault="00613C3E" w:rsidP="00613C3E">
      <w:pPr>
        <w:numPr>
          <w:ilvl w:val="0"/>
          <w:numId w:val="3"/>
        </w:numPr>
        <w:shd w:val="clear" w:color="auto" w:fill="FFFFFF"/>
        <w:spacing w:before="100" w:beforeAutospacing="1" w:after="24"/>
        <w:ind w:left="768"/>
        <w:rPr>
          <w:color w:val="202122"/>
          <w:sz w:val="24"/>
          <w:szCs w:val="24"/>
        </w:rPr>
      </w:pPr>
      <w:r w:rsidRPr="00613C3E">
        <w:rPr>
          <w:color w:val="202122"/>
          <w:sz w:val="24"/>
          <w:szCs w:val="24"/>
        </w:rPr>
        <w:t>The radius of curvature is large as compared to the dimensions of the cross-section.</w:t>
      </w:r>
    </w:p>
    <w:p w:rsidR="00613C3E" w:rsidRDefault="00613C3E" w:rsidP="00613C3E">
      <w:pPr>
        <w:numPr>
          <w:ilvl w:val="0"/>
          <w:numId w:val="3"/>
        </w:numPr>
        <w:shd w:val="clear" w:color="auto" w:fill="FFFFFF"/>
        <w:spacing w:before="100" w:beforeAutospacing="1" w:after="24"/>
        <w:ind w:left="768"/>
        <w:rPr>
          <w:color w:val="202122"/>
          <w:sz w:val="24"/>
          <w:szCs w:val="24"/>
        </w:rPr>
      </w:pPr>
      <w:r w:rsidRPr="00613C3E">
        <w:rPr>
          <w:color w:val="202122"/>
          <w:sz w:val="24"/>
          <w:szCs w:val="24"/>
        </w:rPr>
        <w:t>Each layer of the beam is free to expand or contract, independently of the layer, above or below it.</w:t>
      </w:r>
    </w:p>
    <w:p w:rsidR="00613C3E" w:rsidRDefault="00613C3E" w:rsidP="00613C3E">
      <w:pPr>
        <w:shd w:val="clear" w:color="auto" w:fill="FFFFFF"/>
        <w:spacing w:before="100" w:beforeAutospacing="1" w:after="24"/>
        <w:rPr>
          <w:color w:val="202122"/>
          <w:sz w:val="24"/>
          <w:szCs w:val="24"/>
        </w:rPr>
      </w:pPr>
    </w:p>
    <w:p w:rsidR="00613C3E" w:rsidRDefault="00613C3E" w:rsidP="00613C3E">
      <w:pPr>
        <w:shd w:val="clear" w:color="auto" w:fill="FFFFFF"/>
        <w:spacing w:before="100" w:beforeAutospacing="1" w:after="24"/>
        <w:rPr>
          <w:color w:val="202122"/>
          <w:sz w:val="24"/>
          <w:szCs w:val="24"/>
        </w:rPr>
      </w:pPr>
    </w:p>
    <w:p w:rsidR="00613C3E" w:rsidRPr="00103487" w:rsidRDefault="00103487" w:rsidP="00613C3E">
      <w:pPr>
        <w:shd w:val="clear" w:color="auto" w:fill="FFFFFF"/>
        <w:spacing w:before="100" w:beforeAutospacing="1" w:after="24"/>
        <w:rPr>
          <w:b/>
          <w:color w:val="202122"/>
          <w:sz w:val="40"/>
          <w:szCs w:val="40"/>
        </w:rPr>
      </w:pPr>
      <w:r w:rsidRPr="00103487">
        <w:rPr>
          <w:b/>
          <w:color w:val="202122"/>
          <w:sz w:val="40"/>
          <w:szCs w:val="40"/>
        </w:rPr>
        <w:t>Q5:</w:t>
      </w:r>
    </w:p>
    <w:p w:rsidR="00103487" w:rsidRDefault="00103487" w:rsidP="00613C3E">
      <w:pPr>
        <w:shd w:val="clear" w:color="auto" w:fill="FFFFFF"/>
        <w:spacing w:before="100" w:beforeAutospacing="1" w:after="24"/>
        <w:rPr>
          <w:b/>
          <w:color w:val="202122"/>
          <w:sz w:val="40"/>
          <w:szCs w:val="40"/>
        </w:rPr>
      </w:pPr>
      <w:r w:rsidRPr="00103487">
        <w:rPr>
          <w:b/>
          <w:color w:val="202122"/>
          <w:sz w:val="40"/>
          <w:szCs w:val="40"/>
        </w:rPr>
        <w:t>Classic Flexure Equation.</w:t>
      </w:r>
    </w:p>
    <w:p w:rsidR="00103487" w:rsidRDefault="00103487" w:rsidP="00103487">
      <w:pPr>
        <w:shd w:val="clear" w:color="auto" w:fill="FFFFFF"/>
        <w:jc w:val="center"/>
        <w:textAlignment w:val="baseline"/>
        <w:rPr>
          <w:rFonts w:ascii="Arial" w:hAnsi="Arial" w:cs="Arial"/>
          <w:color w:val="000000"/>
          <w:sz w:val="23"/>
          <w:szCs w:val="23"/>
        </w:rPr>
      </w:pPr>
    </w:p>
    <w:p w:rsidR="00103487" w:rsidRDefault="00103487" w:rsidP="00103487">
      <w:pPr>
        <w:shd w:val="clear" w:color="auto" w:fill="FFFFFF"/>
        <w:jc w:val="center"/>
        <w:textAlignment w:val="baseline"/>
        <w:rPr>
          <w:rFonts w:ascii="Arial" w:hAnsi="Arial" w:cs="Arial"/>
          <w:color w:val="000000"/>
          <w:sz w:val="23"/>
          <w:szCs w:val="23"/>
        </w:rPr>
      </w:pPr>
    </w:p>
    <w:p w:rsidR="00103487" w:rsidRPr="00103487" w:rsidRDefault="00103487" w:rsidP="00103487">
      <w:pPr>
        <w:shd w:val="clear" w:color="auto" w:fill="FFFFFF"/>
        <w:textAlignment w:val="baseline"/>
        <w:rPr>
          <w:rFonts w:ascii="Arial" w:hAnsi="Arial" w:cs="Arial"/>
          <w:color w:val="000000"/>
          <w:sz w:val="23"/>
          <w:szCs w:val="23"/>
        </w:rPr>
      </w:pPr>
      <w:r w:rsidRPr="00103487">
        <w:rPr>
          <w:rFonts w:ascii="Arial" w:hAnsi="Arial" w:cs="Arial"/>
          <w:color w:val="000000"/>
          <w:sz w:val="23"/>
          <w:szCs w:val="23"/>
        </w:rPr>
        <w:t>The flexural formula is given by the relation:</w:t>
      </w:r>
    </w:p>
    <w:p w:rsidR="00103487" w:rsidRDefault="00103487" w:rsidP="00103487">
      <w:pPr>
        <w:shd w:val="clear" w:color="auto" w:fill="FFFFFF"/>
        <w:textAlignment w:val="baseline"/>
        <w:rPr>
          <w:rFonts w:ascii="Arial" w:hAnsi="Arial" w:cs="Arial"/>
          <w:b/>
          <w:bCs/>
          <w:color w:val="000000"/>
          <w:sz w:val="36"/>
          <w:szCs w:val="36"/>
          <w:bdr w:val="none" w:sz="0" w:space="0" w:color="auto" w:frame="1"/>
        </w:rPr>
      </w:pPr>
    </w:p>
    <w:p w:rsidR="00103487" w:rsidRDefault="00103487" w:rsidP="00103487">
      <w:pPr>
        <w:shd w:val="clear" w:color="auto" w:fill="FFFFFF"/>
        <w:textAlignment w:val="baseline"/>
        <w:rPr>
          <w:rFonts w:ascii="Arial" w:hAnsi="Arial" w:cs="Arial"/>
          <w:b/>
          <w:bCs/>
          <w:color w:val="000000"/>
          <w:sz w:val="36"/>
          <w:szCs w:val="36"/>
          <w:bdr w:val="none" w:sz="0" w:space="0" w:color="auto" w:frame="1"/>
        </w:rPr>
      </w:pPr>
      <w:r w:rsidRPr="00103487">
        <w:rPr>
          <w:rFonts w:ascii="Arial" w:hAnsi="Arial" w:cs="Arial"/>
          <w:b/>
          <w:bCs/>
          <w:color w:val="000000"/>
          <w:sz w:val="36"/>
          <w:szCs w:val="36"/>
          <w:bdr w:val="none" w:sz="0" w:space="0" w:color="auto" w:frame="1"/>
        </w:rPr>
        <w:t>M/I = E/R = </w:t>
      </w:r>
      <w:r w:rsidRPr="00103487">
        <w:rPr>
          <w:rFonts w:ascii="Cambria Math" w:hAnsi="Cambria Math" w:cs="Cambria Math"/>
          <w:b/>
          <w:bCs/>
          <w:color w:val="000000"/>
          <w:sz w:val="36"/>
          <w:szCs w:val="36"/>
          <w:bdr w:val="none" w:sz="0" w:space="0" w:color="auto" w:frame="1"/>
        </w:rPr>
        <w:t>𝛔</w:t>
      </w:r>
      <w:r w:rsidRPr="00103487">
        <w:rPr>
          <w:rFonts w:ascii="Arial" w:hAnsi="Arial" w:cs="Arial"/>
          <w:b/>
          <w:bCs/>
          <w:color w:val="000000"/>
          <w:sz w:val="36"/>
          <w:szCs w:val="36"/>
          <w:bdr w:val="none" w:sz="0" w:space="0" w:color="auto" w:frame="1"/>
        </w:rPr>
        <w:t>/y </w:t>
      </w:r>
    </w:p>
    <w:p w:rsidR="00103487" w:rsidRDefault="00103487" w:rsidP="00103487">
      <w:pPr>
        <w:shd w:val="clear" w:color="auto" w:fill="FFFFFF"/>
        <w:textAlignment w:val="baseline"/>
        <w:rPr>
          <w:rFonts w:ascii="Arial" w:hAnsi="Arial" w:cs="Arial"/>
          <w:b/>
          <w:bCs/>
          <w:color w:val="000000"/>
          <w:sz w:val="36"/>
          <w:szCs w:val="36"/>
          <w:bdr w:val="none" w:sz="0" w:space="0" w:color="auto" w:frame="1"/>
        </w:rPr>
      </w:pPr>
    </w:p>
    <w:p w:rsidR="00103487" w:rsidRDefault="00103487" w:rsidP="00103487">
      <w:pPr>
        <w:shd w:val="clear" w:color="auto" w:fill="FFFFFF"/>
        <w:textAlignment w:val="baseline"/>
        <w:rPr>
          <w:rFonts w:ascii="Arial" w:hAnsi="Arial" w:cs="Arial"/>
          <w:color w:val="000000"/>
          <w:sz w:val="23"/>
          <w:szCs w:val="23"/>
          <w:shd w:val="clear" w:color="auto" w:fill="FFFFFF"/>
        </w:rPr>
      </w:pPr>
      <w:r>
        <w:rPr>
          <w:rFonts w:ascii="Arial" w:hAnsi="Arial" w:cs="Arial"/>
          <w:color w:val="000000"/>
          <w:sz w:val="23"/>
          <w:szCs w:val="23"/>
          <w:shd w:val="clear" w:color="auto" w:fill="FFFFFF"/>
        </w:rPr>
        <w:t>The assumptions in simple bending theory are:</w:t>
      </w:r>
    </w:p>
    <w:p w:rsidR="00103487" w:rsidRDefault="00103487" w:rsidP="00103487">
      <w:pPr>
        <w:numPr>
          <w:ilvl w:val="0"/>
          <w:numId w:val="4"/>
        </w:numPr>
        <w:shd w:val="clear" w:color="auto" w:fill="FFFFFF"/>
        <w:spacing w:before="75" w:after="75"/>
        <w:textAlignment w:val="baseline"/>
        <w:rPr>
          <w:rFonts w:ascii="Arial" w:hAnsi="Arial" w:cs="Arial"/>
          <w:color w:val="000000"/>
          <w:sz w:val="23"/>
          <w:szCs w:val="23"/>
        </w:rPr>
      </w:pPr>
      <w:r>
        <w:rPr>
          <w:rFonts w:ascii="Arial" w:hAnsi="Arial" w:cs="Arial"/>
          <w:color w:val="000000"/>
          <w:sz w:val="23"/>
          <w:szCs w:val="23"/>
        </w:rPr>
        <w:t>The material of the beam is homogeneous and isotropic</w:t>
      </w:r>
    </w:p>
    <w:p w:rsidR="00103487" w:rsidRDefault="00103487" w:rsidP="00103487">
      <w:pPr>
        <w:numPr>
          <w:ilvl w:val="0"/>
          <w:numId w:val="4"/>
        </w:numPr>
        <w:shd w:val="clear" w:color="auto" w:fill="FFFFFF"/>
        <w:spacing w:before="75" w:after="75"/>
        <w:textAlignment w:val="baseline"/>
        <w:rPr>
          <w:rFonts w:ascii="Arial" w:hAnsi="Arial" w:cs="Arial"/>
          <w:color w:val="000000"/>
          <w:sz w:val="23"/>
          <w:szCs w:val="23"/>
        </w:rPr>
      </w:pPr>
      <w:r>
        <w:rPr>
          <w:rFonts w:ascii="Arial" w:hAnsi="Arial" w:cs="Arial"/>
          <w:color w:val="000000"/>
          <w:sz w:val="23"/>
          <w:szCs w:val="23"/>
        </w:rPr>
        <w:t>The transverse section of the beam remains plane before and after bending.</w:t>
      </w:r>
    </w:p>
    <w:p w:rsidR="00103487" w:rsidRDefault="00103487" w:rsidP="00103487">
      <w:pPr>
        <w:numPr>
          <w:ilvl w:val="0"/>
          <w:numId w:val="4"/>
        </w:numPr>
        <w:shd w:val="clear" w:color="auto" w:fill="FFFFFF"/>
        <w:spacing w:before="75" w:after="75"/>
        <w:textAlignment w:val="baseline"/>
        <w:rPr>
          <w:rFonts w:ascii="Arial" w:hAnsi="Arial" w:cs="Arial"/>
          <w:color w:val="000000"/>
          <w:sz w:val="23"/>
          <w:szCs w:val="23"/>
        </w:rPr>
      </w:pPr>
      <w:r>
        <w:rPr>
          <w:rFonts w:ascii="Arial" w:hAnsi="Arial" w:cs="Arial"/>
          <w:color w:val="000000"/>
          <w:sz w:val="23"/>
          <w:szCs w:val="23"/>
        </w:rPr>
        <w:t>The value of young's modulus is the same in tension and compression</w:t>
      </w:r>
    </w:p>
    <w:p w:rsidR="00103487" w:rsidRDefault="00103487" w:rsidP="00103487">
      <w:pPr>
        <w:numPr>
          <w:ilvl w:val="0"/>
          <w:numId w:val="4"/>
        </w:numPr>
        <w:shd w:val="clear" w:color="auto" w:fill="FFFFFF"/>
        <w:spacing w:before="75" w:after="75"/>
        <w:textAlignment w:val="baseline"/>
        <w:rPr>
          <w:rFonts w:ascii="Arial" w:hAnsi="Arial" w:cs="Arial"/>
          <w:color w:val="000000"/>
          <w:sz w:val="23"/>
          <w:szCs w:val="23"/>
        </w:rPr>
      </w:pPr>
      <w:r>
        <w:rPr>
          <w:rFonts w:ascii="Arial" w:hAnsi="Arial" w:cs="Arial"/>
          <w:color w:val="000000"/>
          <w:sz w:val="23"/>
          <w:szCs w:val="23"/>
        </w:rPr>
        <w:t> The beam is initially straight and all the longitudinal filaments bend into circular arcs with a common center of curvature</w:t>
      </w:r>
    </w:p>
    <w:p w:rsidR="00103487" w:rsidRDefault="00103487" w:rsidP="00103487">
      <w:pPr>
        <w:numPr>
          <w:ilvl w:val="0"/>
          <w:numId w:val="4"/>
        </w:numPr>
        <w:shd w:val="clear" w:color="auto" w:fill="FFFFFF"/>
        <w:spacing w:before="75" w:after="75"/>
        <w:textAlignment w:val="baseline"/>
        <w:rPr>
          <w:rFonts w:ascii="Arial" w:hAnsi="Arial" w:cs="Arial"/>
          <w:color w:val="000000"/>
          <w:sz w:val="23"/>
          <w:szCs w:val="23"/>
        </w:rPr>
      </w:pPr>
      <w:r>
        <w:rPr>
          <w:rFonts w:ascii="Arial" w:hAnsi="Arial" w:cs="Arial"/>
          <w:color w:val="000000"/>
          <w:sz w:val="23"/>
          <w:szCs w:val="23"/>
        </w:rPr>
        <w:t>The radius of curvature is large compared with the dimensions of the cross-section.</w:t>
      </w:r>
    </w:p>
    <w:p w:rsidR="00103487" w:rsidRDefault="00103487" w:rsidP="00103487">
      <w:pPr>
        <w:numPr>
          <w:ilvl w:val="0"/>
          <w:numId w:val="4"/>
        </w:numPr>
        <w:shd w:val="clear" w:color="auto" w:fill="FFFFFF"/>
        <w:spacing w:before="75" w:after="75"/>
        <w:textAlignment w:val="baseline"/>
        <w:rPr>
          <w:rFonts w:ascii="Arial" w:hAnsi="Arial" w:cs="Arial"/>
          <w:color w:val="000000"/>
          <w:sz w:val="23"/>
          <w:szCs w:val="23"/>
        </w:rPr>
      </w:pPr>
      <w:r>
        <w:rPr>
          <w:rFonts w:ascii="Arial" w:hAnsi="Arial" w:cs="Arial"/>
          <w:color w:val="000000"/>
          <w:sz w:val="23"/>
          <w:szCs w:val="23"/>
        </w:rPr>
        <w:t>Every layer of the beam is free to expand or contract independent of the layer below it.</w:t>
      </w:r>
    </w:p>
    <w:p w:rsidR="005F1AA6" w:rsidRDefault="005F1AA6" w:rsidP="005F1AA6">
      <w:pPr>
        <w:shd w:val="clear" w:color="auto" w:fill="FFFFFF"/>
        <w:spacing w:before="75" w:after="75"/>
        <w:textAlignment w:val="baseline"/>
        <w:rPr>
          <w:rFonts w:ascii="Arial" w:hAnsi="Arial" w:cs="Arial"/>
          <w:color w:val="000000"/>
          <w:sz w:val="23"/>
          <w:szCs w:val="23"/>
        </w:rPr>
      </w:pPr>
    </w:p>
    <w:p w:rsidR="005F1AA6" w:rsidRDefault="005F1AA6" w:rsidP="005F1AA6">
      <w:pPr>
        <w:shd w:val="clear" w:color="auto" w:fill="FFFFFF"/>
        <w:spacing w:before="75" w:after="75"/>
        <w:textAlignment w:val="baseline"/>
        <w:rPr>
          <w:rFonts w:ascii="Arial" w:hAnsi="Arial" w:cs="Arial"/>
          <w:color w:val="000000"/>
          <w:sz w:val="23"/>
          <w:szCs w:val="23"/>
        </w:rPr>
      </w:pPr>
    </w:p>
    <w:p w:rsidR="005F1AA6" w:rsidRDefault="005F1AA6" w:rsidP="005F1AA6">
      <w:pPr>
        <w:shd w:val="clear" w:color="auto" w:fill="FFFFFF"/>
        <w:spacing w:before="75" w:after="75"/>
        <w:textAlignment w:val="baseline"/>
        <w:rPr>
          <w:rFonts w:ascii="Arial" w:hAnsi="Arial" w:cs="Arial"/>
          <w:color w:val="000000"/>
          <w:sz w:val="23"/>
          <w:szCs w:val="23"/>
        </w:rPr>
      </w:pPr>
    </w:p>
    <w:p w:rsidR="00103487" w:rsidRDefault="005F1AA6" w:rsidP="00103487">
      <w:pPr>
        <w:pStyle w:val="Heading3"/>
        <w:numPr>
          <w:ilvl w:val="0"/>
          <w:numId w:val="0"/>
        </w:numPr>
        <w:shd w:val="clear" w:color="auto" w:fill="FFFFFF"/>
        <w:spacing w:before="0" w:after="225"/>
        <w:textAlignment w:val="baseline"/>
        <w:rPr>
          <w:rFonts w:ascii="Arial" w:hAnsi="Arial" w:cs="Arial"/>
          <w:color w:val="2C3E50"/>
          <w:sz w:val="36"/>
          <w:szCs w:val="36"/>
          <w:bdr w:val="none" w:sz="0" w:space="0" w:color="auto" w:frame="1"/>
        </w:rPr>
      </w:pPr>
      <w:r>
        <w:rPr>
          <w:rFonts w:ascii="Arial" w:hAnsi="Arial" w:cs="Arial"/>
          <w:color w:val="2C3E50"/>
          <w:sz w:val="36"/>
          <w:szCs w:val="36"/>
          <w:bdr w:val="none" w:sz="0" w:space="0" w:color="auto" w:frame="1"/>
        </w:rPr>
        <w:t>D</w:t>
      </w:r>
      <w:r w:rsidR="00103487">
        <w:rPr>
          <w:rFonts w:ascii="Arial" w:hAnsi="Arial" w:cs="Arial"/>
          <w:color w:val="2C3E50"/>
          <w:sz w:val="36"/>
          <w:szCs w:val="36"/>
          <w:bdr w:val="none" w:sz="0" w:space="0" w:color="auto" w:frame="1"/>
        </w:rPr>
        <w:t>erivation of Flexural Formula</w:t>
      </w:r>
    </w:p>
    <w:p w:rsidR="00103487" w:rsidRDefault="00103487" w:rsidP="00103487"/>
    <w:p w:rsidR="00103487" w:rsidRPr="00103487" w:rsidRDefault="00103487" w:rsidP="00103487">
      <w:pPr>
        <w:shd w:val="clear" w:color="auto" w:fill="FFFFFF"/>
        <w:textAlignment w:val="baseline"/>
        <w:rPr>
          <w:rFonts w:ascii="Arial" w:hAnsi="Arial" w:cs="Arial"/>
          <w:color w:val="000000"/>
          <w:sz w:val="23"/>
          <w:szCs w:val="23"/>
        </w:rPr>
      </w:pPr>
      <w:r w:rsidRPr="00103487">
        <w:rPr>
          <w:rFonts w:ascii="Arial" w:hAnsi="Arial" w:cs="Arial"/>
          <w:color w:val="000000"/>
          <w:sz w:val="23"/>
          <w:szCs w:val="23"/>
        </w:rPr>
        <w:t>Simple bending theory can be explained by following beam element consideration, as shown in figure-2 below.</w:t>
      </w:r>
    </w:p>
    <w:p w:rsidR="00103487" w:rsidRPr="00103487" w:rsidRDefault="00103487" w:rsidP="00103487">
      <w:pPr>
        <w:shd w:val="clear" w:color="auto" w:fill="FFFFFF"/>
        <w:textAlignment w:val="baseline"/>
        <w:rPr>
          <w:rFonts w:ascii="Arial" w:hAnsi="Arial" w:cs="Arial"/>
          <w:color w:val="000000"/>
          <w:sz w:val="23"/>
          <w:szCs w:val="23"/>
        </w:rPr>
      </w:pPr>
    </w:p>
    <w:p w:rsidR="00103487" w:rsidRPr="00103487" w:rsidRDefault="00103487" w:rsidP="00103487">
      <w:pPr>
        <w:shd w:val="clear" w:color="auto" w:fill="FFFFFF"/>
        <w:jc w:val="center"/>
        <w:textAlignment w:val="baseline"/>
        <w:rPr>
          <w:rFonts w:ascii="Arial" w:hAnsi="Arial" w:cs="Arial"/>
          <w:color w:val="000000"/>
          <w:sz w:val="23"/>
          <w:szCs w:val="23"/>
        </w:rPr>
      </w:pPr>
      <w:r w:rsidRPr="00103487">
        <w:rPr>
          <w:rFonts w:ascii="Arial" w:hAnsi="Arial" w:cs="Arial"/>
          <w:noProof/>
          <w:color w:val="005EFC"/>
          <w:sz w:val="23"/>
          <w:szCs w:val="23"/>
          <w:bdr w:val="none" w:sz="0" w:space="0" w:color="auto" w:frame="1"/>
        </w:rPr>
        <w:drawing>
          <wp:inline distT="0" distB="0" distL="0" distR="0">
            <wp:extent cx="10429875" cy="4371975"/>
            <wp:effectExtent l="0" t="0" r="9525" b="9525"/>
            <wp:docPr id="42" name="Picture 42" descr="https://1.bp.blogspot.com/-OCVNNMlWsgQ/XUVZeJKKaaI/AAAAAAAAA_I/2MHuiynQ6QQrOPb81DBfTCfYbTHurrg4wCLcBGAs/s1600/Simple%2Bbedning%2Bder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bp.blogspot.com/-OCVNNMlWsgQ/XUVZeJKKaaI/AAAAAAAAA_I/2MHuiynQ6QQrOPb81DBfTCfYbTHurrg4wCLcBGAs/s1600/Simple%2Bbedning%2Bderi.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29875" cy="4371975"/>
                    </a:xfrm>
                    <a:prstGeom prst="rect">
                      <a:avLst/>
                    </a:prstGeom>
                    <a:noFill/>
                    <a:ln>
                      <a:noFill/>
                    </a:ln>
                  </pic:spPr>
                </pic:pic>
              </a:graphicData>
            </a:graphic>
          </wp:inline>
        </w:drawing>
      </w:r>
    </w:p>
    <w:p w:rsidR="00103487" w:rsidRDefault="00103487" w:rsidP="00103487">
      <w:pPr>
        <w:shd w:val="clear" w:color="auto" w:fill="FFFFFF"/>
        <w:textAlignment w:val="baseline"/>
        <w:rPr>
          <w:rFonts w:ascii="Arial" w:hAnsi="Arial" w:cs="Arial"/>
          <w:color w:val="000000"/>
          <w:sz w:val="23"/>
          <w:szCs w:val="23"/>
        </w:rPr>
      </w:pPr>
      <w:r>
        <w:rPr>
          <w:rFonts w:ascii="Arial" w:hAnsi="Arial" w:cs="Arial"/>
          <w:color w:val="000000"/>
          <w:sz w:val="23"/>
          <w:szCs w:val="23"/>
        </w:rPr>
        <w:t>As shown in the figure above, consider a beam small beam section ABCD with a length of dx. The N-N forms the neutral axis of the beam element. Section AB and CD are perpendicular to the neutral axis N-N.  The beam element under the action of bending gets deformed as shown in figure-2(b).</w:t>
      </w:r>
    </w:p>
    <w:p w:rsidR="00103487" w:rsidRDefault="00103487" w:rsidP="00103487">
      <w:pPr>
        <w:shd w:val="clear" w:color="auto" w:fill="FFFFFF"/>
        <w:textAlignment w:val="baseline"/>
        <w:rPr>
          <w:rFonts w:ascii="Arial" w:hAnsi="Arial" w:cs="Arial"/>
          <w:color w:val="000000"/>
          <w:sz w:val="23"/>
          <w:szCs w:val="23"/>
        </w:rPr>
      </w:pPr>
    </w:p>
    <w:p w:rsidR="00103487" w:rsidRDefault="00103487" w:rsidP="00103487">
      <w:pPr>
        <w:shd w:val="clear" w:color="auto" w:fill="FFFFFF"/>
        <w:textAlignment w:val="baseline"/>
        <w:rPr>
          <w:rFonts w:ascii="Arial" w:hAnsi="Arial" w:cs="Arial"/>
          <w:color w:val="000000"/>
          <w:sz w:val="23"/>
          <w:szCs w:val="23"/>
        </w:rPr>
      </w:pPr>
      <w:r>
        <w:rPr>
          <w:rFonts w:ascii="Arial" w:hAnsi="Arial" w:cs="Arial"/>
          <w:color w:val="000000"/>
          <w:sz w:val="23"/>
          <w:szCs w:val="23"/>
        </w:rPr>
        <w:t>The layers of the beam before bending do not remain the same after bending. The layer AC and BD have deformed to A'C' and B'D' respectively. The layer gets shorten at top and expands at the bottom layer. The beam layer does not undergo any change at the neutral layer. This means,</w:t>
      </w:r>
    </w:p>
    <w:p w:rsidR="00103487" w:rsidRDefault="00103487" w:rsidP="00103487">
      <w:pPr>
        <w:shd w:val="clear" w:color="auto" w:fill="FFFFFF"/>
        <w:jc w:val="center"/>
        <w:textAlignment w:val="baseline"/>
        <w:rPr>
          <w:rFonts w:ascii="Arial" w:hAnsi="Arial" w:cs="Arial"/>
          <w:color w:val="000000"/>
          <w:sz w:val="23"/>
          <w:szCs w:val="23"/>
        </w:rPr>
      </w:pPr>
      <w:r>
        <w:rPr>
          <w:rFonts w:ascii="Arial" w:hAnsi="Arial" w:cs="Arial"/>
          <w:color w:val="000000"/>
          <w:sz w:val="23"/>
          <w:szCs w:val="23"/>
        </w:rPr>
        <w:t> NN = dx = N'N'</w:t>
      </w:r>
    </w:p>
    <w:p w:rsidR="00103487" w:rsidRDefault="00103487" w:rsidP="00103487">
      <w:pPr>
        <w:shd w:val="clear" w:color="auto" w:fill="FFFFFF"/>
        <w:jc w:val="both"/>
        <w:textAlignment w:val="baseline"/>
        <w:rPr>
          <w:rFonts w:ascii="Arial" w:hAnsi="Arial" w:cs="Arial"/>
          <w:color w:val="000000"/>
          <w:sz w:val="23"/>
          <w:szCs w:val="23"/>
        </w:rPr>
      </w:pPr>
      <w:r>
        <w:rPr>
          <w:rFonts w:ascii="Arial" w:hAnsi="Arial" w:cs="Arial"/>
          <w:color w:val="000000"/>
          <w:sz w:val="23"/>
          <w:szCs w:val="23"/>
        </w:rPr>
        <w:t>The layers above the neutral axis are shortened, hence subjected to a compressive force. The layer below the neutral axis is elongated, thus subjected to tensile stress. Hence, the compressive stress is maximum at the top layer and the tensile stress is maximum at the bottom layer. </w:t>
      </w:r>
    </w:p>
    <w:p w:rsidR="00103487" w:rsidRDefault="00103487" w:rsidP="00103487">
      <w:pPr>
        <w:shd w:val="clear" w:color="auto" w:fill="FFFFFF"/>
        <w:jc w:val="both"/>
        <w:textAlignment w:val="baseline"/>
        <w:rPr>
          <w:rFonts w:ascii="Arial" w:hAnsi="Arial" w:cs="Arial"/>
          <w:color w:val="000000"/>
          <w:sz w:val="23"/>
          <w:szCs w:val="23"/>
        </w:rPr>
      </w:pPr>
    </w:p>
    <w:p w:rsidR="00103487" w:rsidRDefault="00103487" w:rsidP="00103487">
      <w:pPr>
        <w:shd w:val="clear" w:color="auto" w:fill="FFFFFF"/>
        <w:jc w:val="both"/>
        <w:textAlignment w:val="baseline"/>
        <w:rPr>
          <w:rFonts w:ascii="Arial" w:hAnsi="Arial" w:cs="Arial"/>
          <w:color w:val="000000"/>
          <w:sz w:val="23"/>
          <w:szCs w:val="23"/>
        </w:rPr>
      </w:pPr>
      <w:r>
        <w:rPr>
          <w:rFonts w:ascii="Arial" w:hAnsi="Arial" w:cs="Arial"/>
          <w:color w:val="000000"/>
          <w:sz w:val="23"/>
          <w:szCs w:val="23"/>
        </w:rPr>
        <w:t>As we move from the bottom layer to the neutral layer, the length of layers decreases. Hence, the increase or decrease of length of the layer is dependent on its distance from the neutral axis. This theory of bending is called the theory of simple bending.</w:t>
      </w:r>
    </w:p>
    <w:p w:rsidR="00103487" w:rsidRDefault="00103487" w:rsidP="00103487">
      <w:pPr>
        <w:shd w:val="clear" w:color="auto" w:fill="FFFFFF"/>
        <w:jc w:val="both"/>
        <w:textAlignment w:val="baseline"/>
        <w:rPr>
          <w:rFonts w:ascii="Arial" w:hAnsi="Arial" w:cs="Arial"/>
          <w:color w:val="000000"/>
          <w:sz w:val="23"/>
          <w:szCs w:val="23"/>
        </w:rPr>
      </w:pPr>
    </w:p>
    <w:p w:rsidR="00103487" w:rsidRDefault="00103487" w:rsidP="00103487">
      <w:pPr>
        <w:pStyle w:val="Heading3"/>
        <w:numPr>
          <w:ilvl w:val="0"/>
          <w:numId w:val="0"/>
        </w:numPr>
        <w:shd w:val="clear" w:color="auto" w:fill="FFFFFF"/>
        <w:spacing w:before="0" w:after="225"/>
        <w:jc w:val="both"/>
        <w:textAlignment w:val="baseline"/>
        <w:rPr>
          <w:rFonts w:ascii="Arial" w:hAnsi="Arial" w:cs="Arial"/>
          <w:color w:val="2C3E50"/>
          <w:sz w:val="32"/>
          <w:szCs w:val="32"/>
        </w:rPr>
      </w:pPr>
      <w:r>
        <w:rPr>
          <w:rFonts w:ascii="Arial" w:hAnsi="Arial" w:cs="Arial"/>
          <w:color w:val="2C3E50"/>
          <w:sz w:val="32"/>
          <w:szCs w:val="32"/>
        </w:rPr>
        <w:lastRenderedPageBreak/>
        <w:t>Derivation of Bending Equation</w:t>
      </w:r>
    </w:p>
    <w:p w:rsidR="00103487" w:rsidRPr="00103487" w:rsidRDefault="00103487" w:rsidP="00103487">
      <w:pPr>
        <w:shd w:val="clear" w:color="auto" w:fill="FFFFFF"/>
        <w:jc w:val="both"/>
        <w:textAlignment w:val="baseline"/>
        <w:rPr>
          <w:rFonts w:ascii="Arial" w:hAnsi="Arial" w:cs="Arial"/>
          <w:color w:val="000000"/>
          <w:sz w:val="23"/>
          <w:szCs w:val="23"/>
        </w:rPr>
      </w:pPr>
      <w:r w:rsidRPr="00103487">
        <w:rPr>
          <w:rFonts w:ascii="Arial" w:hAnsi="Arial" w:cs="Arial"/>
          <w:color w:val="000000"/>
          <w:sz w:val="23"/>
          <w:szCs w:val="23"/>
        </w:rPr>
        <w:t>As shown in figure-2(a), consider a layer EF from a distance 'y' from the neutral axis. After bending, EF gets deformed to E'F' as shown in 2(b). </w:t>
      </w:r>
    </w:p>
    <w:p w:rsidR="00103487" w:rsidRPr="00103487" w:rsidRDefault="00103487" w:rsidP="00103487">
      <w:pPr>
        <w:shd w:val="clear" w:color="auto" w:fill="FFFFFF"/>
        <w:jc w:val="both"/>
        <w:textAlignment w:val="baseline"/>
        <w:rPr>
          <w:rFonts w:ascii="Arial" w:hAnsi="Arial" w:cs="Arial"/>
          <w:color w:val="000000"/>
          <w:sz w:val="23"/>
          <w:szCs w:val="23"/>
        </w:rPr>
      </w:pPr>
    </w:p>
    <w:p w:rsidR="00103487" w:rsidRPr="00103487" w:rsidRDefault="00103487" w:rsidP="00103487">
      <w:pPr>
        <w:shd w:val="clear" w:color="auto" w:fill="FFFFFF"/>
        <w:jc w:val="both"/>
        <w:textAlignment w:val="baseline"/>
        <w:rPr>
          <w:rFonts w:ascii="Arial" w:hAnsi="Arial" w:cs="Arial"/>
          <w:color w:val="000000"/>
          <w:sz w:val="23"/>
          <w:szCs w:val="23"/>
        </w:rPr>
      </w:pPr>
      <w:r w:rsidRPr="00103487">
        <w:rPr>
          <w:rFonts w:ascii="Arial" w:hAnsi="Arial" w:cs="Arial"/>
          <w:color w:val="000000"/>
          <w:sz w:val="23"/>
          <w:szCs w:val="23"/>
        </w:rPr>
        <w:t>Given:</w:t>
      </w:r>
    </w:p>
    <w:p w:rsidR="00103487" w:rsidRPr="00103487" w:rsidRDefault="00103487" w:rsidP="00103487">
      <w:pPr>
        <w:numPr>
          <w:ilvl w:val="0"/>
          <w:numId w:val="5"/>
        </w:numPr>
        <w:shd w:val="clear" w:color="auto" w:fill="FFFFFF"/>
        <w:spacing w:before="75" w:after="75"/>
        <w:jc w:val="both"/>
        <w:textAlignment w:val="baseline"/>
        <w:rPr>
          <w:rFonts w:ascii="Arial" w:hAnsi="Arial" w:cs="Arial"/>
          <w:color w:val="000000"/>
          <w:sz w:val="23"/>
          <w:szCs w:val="23"/>
        </w:rPr>
      </w:pPr>
      <w:r w:rsidRPr="00103487">
        <w:rPr>
          <w:rFonts w:ascii="Arial" w:hAnsi="Arial" w:cs="Arial"/>
          <w:color w:val="000000"/>
          <w:sz w:val="23"/>
          <w:szCs w:val="23"/>
        </w:rPr>
        <w:t>The radius of the Neutral layer = R</w:t>
      </w:r>
    </w:p>
    <w:p w:rsidR="00103487" w:rsidRPr="00103487" w:rsidRDefault="00103487" w:rsidP="00103487">
      <w:pPr>
        <w:numPr>
          <w:ilvl w:val="0"/>
          <w:numId w:val="5"/>
        </w:numPr>
        <w:shd w:val="clear" w:color="auto" w:fill="FFFFFF"/>
        <w:spacing w:before="75" w:after="75"/>
        <w:jc w:val="both"/>
        <w:textAlignment w:val="baseline"/>
        <w:rPr>
          <w:rFonts w:ascii="Arial" w:hAnsi="Arial" w:cs="Arial"/>
          <w:color w:val="000000"/>
          <w:sz w:val="23"/>
          <w:szCs w:val="23"/>
        </w:rPr>
      </w:pPr>
      <w:r w:rsidRPr="00103487">
        <w:rPr>
          <w:rFonts w:ascii="Arial" w:hAnsi="Arial" w:cs="Arial"/>
          <w:color w:val="000000"/>
          <w:sz w:val="23"/>
          <w:szCs w:val="23"/>
        </w:rPr>
        <w:t>The angle subtended by A'B' and C'D' at O = θ</w:t>
      </w:r>
    </w:p>
    <w:p w:rsidR="00103487" w:rsidRPr="00103487" w:rsidRDefault="00103487" w:rsidP="00103487">
      <w:pPr>
        <w:shd w:val="clear" w:color="auto" w:fill="FFFFFF"/>
        <w:jc w:val="both"/>
        <w:textAlignment w:val="baseline"/>
        <w:rPr>
          <w:rFonts w:ascii="Arial" w:hAnsi="Arial" w:cs="Arial"/>
          <w:color w:val="000000"/>
          <w:sz w:val="23"/>
          <w:szCs w:val="23"/>
        </w:rPr>
      </w:pPr>
      <w:r w:rsidRPr="00103487">
        <w:rPr>
          <w:rFonts w:ascii="Arial" w:hAnsi="Arial" w:cs="Arial"/>
          <w:color w:val="000000"/>
          <w:sz w:val="23"/>
          <w:szCs w:val="23"/>
        </w:rPr>
        <w:t>Then,</w:t>
      </w:r>
    </w:p>
    <w:p w:rsidR="00103487" w:rsidRPr="00103487" w:rsidRDefault="00103487" w:rsidP="00103487">
      <w:pPr>
        <w:shd w:val="clear" w:color="auto" w:fill="FFFFFF"/>
        <w:jc w:val="both"/>
        <w:textAlignment w:val="baseline"/>
        <w:rPr>
          <w:rFonts w:ascii="Arial" w:hAnsi="Arial" w:cs="Arial"/>
          <w:color w:val="000000"/>
          <w:sz w:val="23"/>
          <w:szCs w:val="23"/>
        </w:rPr>
      </w:pPr>
      <w:r w:rsidRPr="00103487">
        <w:rPr>
          <w:rFonts w:ascii="Arial" w:hAnsi="Arial" w:cs="Arial"/>
          <w:color w:val="000000"/>
          <w:sz w:val="23"/>
          <w:szCs w:val="23"/>
        </w:rPr>
        <w:t>Original length of layer = EF = dx;</w:t>
      </w:r>
    </w:p>
    <w:p w:rsidR="00103487" w:rsidRPr="00103487" w:rsidRDefault="00103487" w:rsidP="00103487">
      <w:pPr>
        <w:shd w:val="clear" w:color="auto" w:fill="FFFFFF"/>
        <w:jc w:val="both"/>
        <w:textAlignment w:val="baseline"/>
        <w:rPr>
          <w:rFonts w:ascii="Arial" w:hAnsi="Arial" w:cs="Arial"/>
          <w:color w:val="000000"/>
          <w:sz w:val="23"/>
          <w:szCs w:val="23"/>
        </w:rPr>
      </w:pPr>
      <w:r w:rsidRPr="00103487">
        <w:rPr>
          <w:rFonts w:ascii="Arial" w:hAnsi="Arial" w:cs="Arial"/>
          <w:color w:val="000000"/>
          <w:sz w:val="23"/>
          <w:szCs w:val="23"/>
        </w:rPr>
        <w:t>Original length of Neutral layer = NN = N'N' = dx</w:t>
      </w:r>
    </w:p>
    <w:p w:rsidR="00103487" w:rsidRPr="00103487" w:rsidRDefault="00103487" w:rsidP="00103487">
      <w:pPr>
        <w:shd w:val="clear" w:color="auto" w:fill="FFFFFF"/>
        <w:jc w:val="both"/>
        <w:textAlignment w:val="baseline"/>
        <w:rPr>
          <w:rFonts w:ascii="Arial" w:hAnsi="Arial" w:cs="Arial"/>
          <w:color w:val="000000"/>
          <w:sz w:val="23"/>
          <w:szCs w:val="23"/>
        </w:rPr>
      </w:pPr>
      <w:r w:rsidRPr="00103487">
        <w:rPr>
          <w:rFonts w:ascii="Arial" w:hAnsi="Arial" w:cs="Arial"/>
          <w:color w:val="000000"/>
          <w:sz w:val="23"/>
          <w:szCs w:val="23"/>
        </w:rPr>
        <w:t>From Figure,</w:t>
      </w:r>
    </w:p>
    <w:p w:rsidR="00103487" w:rsidRDefault="00103487" w:rsidP="00103487">
      <w:pPr>
        <w:spacing w:line="360" w:lineRule="atLeast"/>
        <w:textAlignment w:val="baseline"/>
        <w:rPr>
          <w:sz w:val="23"/>
          <w:szCs w:val="23"/>
        </w:rPr>
      </w:pPr>
      <w:r>
        <w:rPr>
          <w:sz w:val="23"/>
          <w:szCs w:val="23"/>
        </w:rPr>
        <w:t>N'N' = R x  θ = dx</w:t>
      </w:r>
      <w:r>
        <w:rPr>
          <w:sz w:val="23"/>
          <w:szCs w:val="23"/>
        </w:rPr>
        <w:br/>
        <w:t>E'F' = (R + y ) θ</w:t>
      </w:r>
    </w:p>
    <w:p w:rsidR="00103487" w:rsidRDefault="00103487" w:rsidP="00103487">
      <w:pPr>
        <w:spacing w:line="360" w:lineRule="atLeast"/>
        <w:textAlignment w:val="baseline"/>
        <w:rPr>
          <w:sz w:val="23"/>
          <w:szCs w:val="23"/>
        </w:rPr>
      </w:pPr>
    </w:p>
    <w:p w:rsidR="00103487" w:rsidRDefault="00103487" w:rsidP="00103487">
      <w:pPr>
        <w:spacing w:line="360" w:lineRule="atLeast"/>
        <w:textAlignment w:val="baseline"/>
        <w:rPr>
          <w:sz w:val="23"/>
          <w:szCs w:val="23"/>
        </w:rPr>
      </w:pPr>
      <w:r>
        <w:rPr>
          <w:sz w:val="23"/>
          <w:szCs w:val="23"/>
        </w:rPr>
        <w:t>Strain in the layer EF = Increase in the length of layer EF / (Original Length)</w:t>
      </w:r>
    </w:p>
    <w:p w:rsidR="00103487" w:rsidRDefault="00103487" w:rsidP="00103487">
      <w:pPr>
        <w:spacing w:line="360" w:lineRule="atLeast"/>
        <w:textAlignment w:val="baseline"/>
        <w:rPr>
          <w:sz w:val="23"/>
          <w:szCs w:val="23"/>
        </w:rPr>
      </w:pPr>
      <w:r>
        <w:rPr>
          <w:sz w:val="23"/>
          <w:szCs w:val="23"/>
        </w:rPr>
        <w:t>                                   = (E'F' -EF)/EF </w:t>
      </w:r>
    </w:p>
    <w:p w:rsidR="00103487" w:rsidRDefault="00103487" w:rsidP="00103487">
      <w:pPr>
        <w:spacing w:line="360" w:lineRule="atLeast"/>
        <w:textAlignment w:val="baseline"/>
        <w:rPr>
          <w:sz w:val="23"/>
          <w:szCs w:val="23"/>
        </w:rPr>
      </w:pPr>
      <w:r>
        <w:rPr>
          <w:sz w:val="23"/>
          <w:szCs w:val="23"/>
        </w:rPr>
        <w:t>                                   = ( (R +y)</w:t>
      </w:r>
      <w:r>
        <w:rPr>
          <w:sz w:val="23"/>
          <w:szCs w:val="23"/>
          <w:bdr w:val="none" w:sz="0" w:space="0" w:color="auto" w:frame="1"/>
        </w:rPr>
        <w:t> θ - (Rx θ))/dx</w:t>
      </w:r>
    </w:p>
    <w:p w:rsidR="00103487" w:rsidRDefault="00103487" w:rsidP="00103487">
      <w:pPr>
        <w:spacing w:line="360" w:lineRule="atLeast"/>
        <w:textAlignment w:val="baseline"/>
        <w:rPr>
          <w:sz w:val="23"/>
          <w:szCs w:val="23"/>
        </w:rPr>
      </w:pPr>
      <w:r>
        <w:rPr>
          <w:sz w:val="23"/>
          <w:szCs w:val="23"/>
          <w:bdr w:val="none" w:sz="0" w:space="0" w:color="auto" w:frame="1"/>
        </w:rPr>
        <w:t>                                   = (R θ + y θ - R θ)/ dx</w:t>
      </w:r>
    </w:p>
    <w:p w:rsidR="00103487" w:rsidRDefault="00103487" w:rsidP="00103487">
      <w:pPr>
        <w:spacing w:line="360" w:lineRule="atLeast"/>
        <w:textAlignment w:val="baseline"/>
        <w:rPr>
          <w:sz w:val="23"/>
          <w:szCs w:val="23"/>
        </w:rPr>
      </w:pPr>
      <w:r>
        <w:rPr>
          <w:sz w:val="23"/>
          <w:szCs w:val="23"/>
          <w:bdr w:val="none" w:sz="0" w:space="0" w:color="auto" w:frame="1"/>
        </w:rPr>
        <w:t>                                   = y θ/dx</w:t>
      </w:r>
    </w:p>
    <w:p w:rsidR="00103487" w:rsidRDefault="00103487" w:rsidP="00103487">
      <w:pPr>
        <w:spacing w:line="360" w:lineRule="atLeast"/>
        <w:textAlignment w:val="baseline"/>
        <w:rPr>
          <w:sz w:val="23"/>
          <w:szCs w:val="23"/>
        </w:rPr>
      </w:pPr>
      <w:r>
        <w:rPr>
          <w:sz w:val="23"/>
          <w:szCs w:val="23"/>
          <w:bdr w:val="none" w:sz="0" w:space="0" w:color="auto" w:frame="1"/>
        </w:rPr>
        <w:t>                                   = y θ/R θ</w:t>
      </w:r>
    </w:p>
    <w:p w:rsidR="00103487" w:rsidRDefault="00103487" w:rsidP="00103487">
      <w:pPr>
        <w:spacing w:line="360" w:lineRule="atLeast"/>
        <w:textAlignment w:val="baseline"/>
        <w:rPr>
          <w:sz w:val="23"/>
          <w:szCs w:val="23"/>
        </w:rPr>
      </w:pPr>
      <w:r>
        <w:rPr>
          <w:sz w:val="23"/>
          <w:szCs w:val="23"/>
          <w:bdr w:val="none" w:sz="0" w:space="0" w:color="auto" w:frame="1"/>
        </w:rPr>
        <w:t>                                   =y/R</w:t>
      </w:r>
    </w:p>
    <w:p w:rsidR="00103487" w:rsidRDefault="00103487" w:rsidP="00103487">
      <w:pPr>
        <w:spacing w:line="360" w:lineRule="atLeast"/>
        <w:textAlignment w:val="baseline"/>
        <w:rPr>
          <w:sz w:val="23"/>
          <w:szCs w:val="23"/>
        </w:rPr>
      </w:pPr>
      <w:r>
        <w:rPr>
          <w:sz w:val="23"/>
          <w:szCs w:val="23"/>
          <w:bdr w:val="none" w:sz="0" w:space="0" w:color="auto" w:frame="1"/>
        </w:rPr>
        <w:t>Hence,</w:t>
      </w:r>
    </w:p>
    <w:p w:rsidR="00103487" w:rsidRDefault="00103487" w:rsidP="00103487">
      <w:pPr>
        <w:spacing w:line="360" w:lineRule="atLeast"/>
        <w:textAlignment w:val="baseline"/>
        <w:rPr>
          <w:sz w:val="23"/>
          <w:szCs w:val="23"/>
        </w:rPr>
      </w:pPr>
      <w:r>
        <w:rPr>
          <w:sz w:val="23"/>
          <w:szCs w:val="23"/>
          <w:bdr w:val="none" w:sz="0" w:space="0" w:color="auto" w:frame="1"/>
        </w:rPr>
        <w:t>the strain in the layer EF is directly proportional to the distance of the layer from the neutral axis. This relation shows the vairation of the strain along the depth of the beam. The variation of strain is linear.</w:t>
      </w:r>
    </w:p>
    <w:p w:rsidR="00103487" w:rsidRDefault="00103487" w:rsidP="00103487">
      <w:pPr>
        <w:pStyle w:val="Heading4"/>
        <w:keepNext w:val="0"/>
        <w:numPr>
          <w:ilvl w:val="0"/>
          <w:numId w:val="6"/>
        </w:numPr>
        <w:spacing w:before="75" w:after="75"/>
        <w:ind w:left="0"/>
        <w:textAlignment w:val="baseline"/>
        <w:rPr>
          <w:b w:val="0"/>
          <w:bCs w:val="0"/>
          <w:color w:val="2C3E50"/>
          <w:sz w:val="27"/>
          <w:szCs w:val="27"/>
        </w:rPr>
      </w:pPr>
      <w:r>
        <w:rPr>
          <w:b w:val="0"/>
          <w:bCs w:val="0"/>
          <w:color w:val="2C3E50"/>
          <w:sz w:val="27"/>
          <w:szCs w:val="27"/>
          <w:bdr w:val="none" w:sz="0" w:space="0" w:color="auto" w:frame="1"/>
        </w:rPr>
        <w:t>Stress Variation along Depth of Beam</w:t>
      </w:r>
    </w:p>
    <w:p w:rsidR="00103487" w:rsidRDefault="00103487" w:rsidP="00103487">
      <w:pPr>
        <w:spacing w:line="360" w:lineRule="atLeast"/>
        <w:textAlignment w:val="baseline"/>
        <w:rPr>
          <w:sz w:val="23"/>
          <w:szCs w:val="23"/>
        </w:rPr>
      </w:pPr>
      <w:r>
        <w:rPr>
          <w:sz w:val="23"/>
          <w:szCs w:val="23"/>
        </w:rPr>
        <w:t xml:space="preserve">  Young's modulus E = stress in layer EF / Strain in layer EF =  </w:t>
      </w:r>
      <w:r>
        <w:rPr>
          <w:rFonts w:ascii="Cambria Math" w:hAnsi="Cambria Math" w:cs="Cambria Math"/>
          <w:sz w:val="23"/>
          <w:szCs w:val="23"/>
        </w:rPr>
        <w:t>𝛔</w:t>
      </w:r>
      <w:r>
        <w:rPr>
          <w:sz w:val="23"/>
          <w:szCs w:val="23"/>
        </w:rPr>
        <w:t xml:space="preserve"> /(y/R)</w:t>
      </w:r>
    </w:p>
    <w:p w:rsidR="00103487" w:rsidRDefault="00103487" w:rsidP="00103487">
      <w:pPr>
        <w:spacing w:line="360" w:lineRule="atLeast"/>
        <w:textAlignment w:val="baseline"/>
        <w:rPr>
          <w:sz w:val="23"/>
          <w:szCs w:val="23"/>
        </w:rPr>
      </w:pPr>
    </w:p>
    <w:p w:rsidR="00103487" w:rsidRDefault="00103487" w:rsidP="00103487">
      <w:pPr>
        <w:spacing w:line="360" w:lineRule="atLeast"/>
        <w:textAlignment w:val="baseline"/>
        <w:rPr>
          <w:sz w:val="23"/>
          <w:szCs w:val="23"/>
        </w:rPr>
      </w:pPr>
      <w:r>
        <w:rPr>
          <w:sz w:val="23"/>
          <w:szCs w:val="23"/>
        </w:rPr>
        <w:t xml:space="preserve">=&gt; E = </w:t>
      </w:r>
      <w:r>
        <w:rPr>
          <w:rFonts w:ascii="Cambria Math" w:hAnsi="Cambria Math" w:cs="Cambria Math"/>
          <w:sz w:val="23"/>
          <w:szCs w:val="23"/>
        </w:rPr>
        <w:t>𝜎</w:t>
      </w:r>
      <w:r>
        <w:rPr>
          <w:sz w:val="23"/>
          <w:szCs w:val="23"/>
        </w:rPr>
        <w:t>R/y</w:t>
      </w:r>
    </w:p>
    <w:p w:rsidR="00103487" w:rsidRDefault="00103487" w:rsidP="00103487">
      <w:pPr>
        <w:spacing w:line="360" w:lineRule="atLeast"/>
        <w:textAlignment w:val="baseline"/>
        <w:rPr>
          <w:sz w:val="23"/>
          <w:szCs w:val="23"/>
        </w:rPr>
      </w:pPr>
    </w:p>
    <w:p w:rsidR="00103487" w:rsidRDefault="00103487" w:rsidP="00103487">
      <w:pPr>
        <w:spacing w:line="360" w:lineRule="atLeast"/>
        <w:jc w:val="center"/>
        <w:textAlignment w:val="baseline"/>
        <w:rPr>
          <w:sz w:val="23"/>
          <w:szCs w:val="23"/>
        </w:rPr>
      </w:pPr>
      <w:r>
        <w:rPr>
          <w:sz w:val="23"/>
          <w:szCs w:val="23"/>
        </w:rPr>
        <w:t>=&gt; </w:t>
      </w:r>
      <w:r>
        <w:rPr>
          <w:b/>
          <w:bCs/>
          <w:sz w:val="23"/>
          <w:szCs w:val="23"/>
          <w:bdr w:val="none" w:sz="0" w:space="0" w:color="auto" w:frame="1"/>
        </w:rPr>
        <w:t xml:space="preserve">E/R = </w:t>
      </w:r>
      <w:r>
        <w:rPr>
          <w:rFonts w:ascii="Cambria Math" w:hAnsi="Cambria Math" w:cs="Cambria Math"/>
          <w:b/>
          <w:bCs/>
          <w:sz w:val="23"/>
          <w:szCs w:val="23"/>
          <w:bdr w:val="none" w:sz="0" w:space="0" w:color="auto" w:frame="1"/>
        </w:rPr>
        <w:t>𝛔</w:t>
      </w:r>
      <w:r>
        <w:rPr>
          <w:b/>
          <w:bCs/>
          <w:sz w:val="23"/>
          <w:szCs w:val="23"/>
          <w:bdr w:val="none" w:sz="0" w:space="0" w:color="auto" w:frame="1"/>
        </w:rPr>
        <w:t>/y</w:t>
      </w:r>
    </w:p>
    <w:p w:rsidR="00103487" w:rsidRDefault="00103487" w:rsidP="00103487">
      <w:pPr>
        <w:numPr>
          <w:ilvl w:val="0"/>
          <w:numId w:val="7"/>
        </w:numPr>
        <w:spacing w:before="75" w:after="75"/>
        <w:ind w:left="0"/>
        <w:jc w:val="both"/>
        <w:textAlignment w:val="baseline"/>
        <w:rPr>
          <w:sz w:val="23"/>
          <w:szCs w:val="23"/>
        </w:rPr>
      </w:pPr>
      <w:r>
        <w:rPr>
          <w:b/>
          <w:bCs/>
          <w:sz w:val="23"/>
          <w:szCs w:val="23"/>
          <w:bdr w:val="none" w:sz="0" w:space="0" w:color="auto" w:frame="1"/>
        </w:rPr>
        <w:t>Moment of Resistance</w:t>
      </w:r>
    </w:p>
    <w:p w:rsidR="00103487" w:rsidRDefault="00103487" w:rsidP="00103487">
      <w:pPr>
        <w:spacing w:line="360" w:lineRule="atLeast"/>
        <w:jc w:val="both"/>
        <w:textAlignment w:val="baseline"/>
        <w:rPr>
          <w:sz w:val="23"/>
          <w:szCs w:val="23"/>
        </w:rPr>
      </w:pPr>
      <w:r>
        <w:rPr>
          <w:sz w:val="23"/>
          <w:szCs w:val="23"/>
        </w:rPr>
        <w:t>The layer above the neutral axis experience compressive force Fc and the layers below the neutral axis experiences tensile force Ft. For equilibrium:</w:t>
      </w:r>
    </w:p>
    <w:p w:rsidR="00103487" w:rsidRDefault="00103487" w:rsidP="00103487">
      <w:pPr>
        <w:numPr>
          <w:ilvl w:val="0"/>
          <w:numId w:val="8"/>
        </w:numPr>
        <w:spacing w:before="75" w:after="75"/>
        <w:jc w:val="both"/>
        <w:textAlignment w:val="baseline"/>
        <w:rPr>
          <w:sz w:val="23"/>
          <w:szCs w:val="23"/>
        </w:rPr>
      </w:pPr>
      <w:r>
        <w:rPr>
          <w:sz w:val="23"/>
          <w:szCs w:val="23"/>
        </w:rPr>
        <w:t>Fc= Ft</w:t>
      </w:r>
    </w:p>
    <w:p w:rsidR="00103487" w:rsidRDefault="00103487" w:rsidP="00103487">
      <w:pPr>
        <w:numPr>
          <w:ilvl w:val="0"/>
          <w:numId w:val="8"/>
        </w:numPr>
        <w:spacing w:before="75" w:after="75"/>
        <w:jc w:val="both"/>
        <w:textAlignment w:val="baseline"/>
        <w:rPr>
          <w:sz w:val="23"/>
          <w:szCs w:val="23"/>
        </w:rPr>
      </w:pPr>
      <w:r>
        <w:rPr>
          <w:sz w:val="23"/>
          <w:szCs w:val="23"/>
        </w:rPr>
        <w:t>The moments caused due to these internal forces must be equal and opposite the BM caused at section f the beam.</w:t>
      </w:r>
    </w:p>
    <w:p w:rsidR="00103487" w:rsidRDefault="00103487" w:rsidP="00103487">
      <w:pPr>
        <w:spacing w:line="360" w:lineRule="atLeast"/>
        <w:jc w:val="both"/>
        <w:textAlignment w:val="baseline"/>
        <w:rPr>
          <w:sz w:val="23"/>
          <w:szCs w:val="23"/>
        </w:rPr>
      </w:pPr>
      <w:r>
        <w:rPr>
          <w:sz w:val="23"/>
          <w:szCs w:val="23"/>
        </w:rPr>
        <w:t>Moment of resistance is defined as the algebraic sum of moments about the neutral axis of the internal forces developed in the beam.</w:t>
      </w:r>
    </w:p>
    <w:p w:rsidR="00103487" w:rsidRDefault="00103487" w:rsidP="00103487">
      <w:pPr>
        <w:spacing w:line="360" w:lineRule="atLeast"/>
        <w:jc w:val="both"/>
        <w:textAlignment w:val="baseline"/>
        <w:rPr>
          <w:sz w:val="23"/>
          <w:szCs w:val="23"/>
        </w:rPr>
      </w:pPr>
    </w:p>
    <w:p w:rsidR="00103487" w:rsidRDefault="00103487" w:rsidP="00103487">
      <w:pPr>
        <w:spacing w:line="360" w:lineRule="atLeast"/>
        <w:jc w:val="both"/>
        <w:textAlignment w:val="baseline"/>
        <w:rPr>
          <w:sz w:val="23"/>
          <w:szCs w:val="23"/>
        </w:rPr>
      </w:pPr>
      <w:r>
        <w:rPr>
          <w:sz w:val="23"/>
          <w:szCs w:val="23"/>
        </w:rPr>
        <w:t>If the cross-sectional area of the element is dA, then </w:t>
      </w:r>
    </w:p>
    <w:p w:rsidR="00103487" w:rsidRDefault="00103487" w:rsidP="00103487">
      <w:pPr>
        <w:spacing w:line="360" w:lineRule="atLeast"/>
        <w:jc w:val="both"/>
        <w:textAlignment w:val="baseline"/>
        <w:rPr>
          <w:sz w:val="23"/>
          <w:szCs w:val="23"/>
        </w:rPr>
      </w:pPr>
    </w:p>
    <w:p w:rsidR="00103487" w:rsidRDefault="00103487" w:rsidP="00103487">
      <w:pPr>
        <w:spacing w:line="360" w:lineRule="atLeast"/>
        <w:jc w:val="both"/>
        <w:textAlignment w:val="baseline"/>
        <w:rPr>
          <w:sz w:val="23"/>
          <w:szCs w:val="23"/>
        </w:rPr>
      </w:pPr>
      <w:r>
        <w:rPr>
          <w:sz w:val="23"/>
          <w:szCs w:val="23"/>
        </w:rPr>
        <w:t>Total Moment of resistance M = ∫ (</w:t>
      </w:r>
      <w:r>
        <w:rPr>
          <w:rFonts w:ascii="Cambria Math" w:hAnsi="Cambria Math" w:cs="Cambria Math"/>
          <w:sz w:val="23"/>
          <w:szCs w:val="23"/>
          <w:bdr w:val="none" w:sz="0" w:space="0" w:color="auto" w:frame="1"/>
        </w:rPr>
        <w:t>𝛔</w:t>
      </w:r>
      <w:r>
        <w:rPr>
          <w:sz w:val="23"/>
          <w:szCs w:val="23"/>
          <w:bdr w:val="none" w:sz="0" w:space="0" w:color="auto" w:frame="1"/>
        </w:rPr>
        <w:t xml:space="preserve"> dA . y) = ∫(Ey. y. dA)/R</w:t>
      </w:r>
    </w:p>
    <w:p w:rsidR="00103487" w:rsidRDefault="00103487" w:rsidP="00103487">
      <w:pPr>
        <w:spacing w:line="360" w:lineRule="atLeast"/>
        <w:jc w:val="both"/>
        <w:textAlignment w:val="baseline"/>
        <w:rPr>
          <w:sz w:val="23"/>
          <w:szCs w:val="23"/>
        </w:rPr>
      </w:pPr>
      <w:r>
        <w:rPr>
          <w:sz w:val="23"/>
          <w:szCs w:val="23"/>
          <w:bdr w:val="none" w:sz="0" w:space="0" w:color="auto" w:frame="1"/>
        </w:rPr>
        <w:t>=&gt; M = (E/R)∫y^2 . dA</w:t>
      </w:r>
    </w:p>
    <w:p w:rsidR="00103487" w:rsidRDefault="00103487" w:rsidP="00103487">
      <w:pPr>
        <w:spacing w:line="360" w:lineRule="atLeast"/>
        <w:jc w:val="both"/>
        <w:textAlignment w:val="baseline"/>
        <w:rPr>
          <w:sz w:val="23"/>
          <w:szCs w:val="23"/>
        </w:rPr>
      </w:pPr>
    </w:p>
    <w:p w:rsidR="00103487" w:rsidRDefault="00103487" w:rsidP="00103487">
      <w:pPr>
        <w:spacing w:line="360" w:lineRule="atLeast"/>
        <w:jc w:val="both"/>
        <w:textAlignment w:val="baseline"/>
        <w:rPr>
          <w:sz w:val="23"/>
          <w:szCs w:val="23"/>
        </w:rPr>
      </w:pPr>
      <w:r>
        <w:rPr>
          <w:sz w:val="23"/>
          <w:szCs w:val="23"/>
        </w:rPr>
        <w:t>Moment of Inertia I = </w:t>
      </w:r>
      <w:r>
        <w:rPr>
          <w:sz w:val="23"/>
          <w:szCs w:val="23"/>
          <w:bdr w:val="none" w:sz="0" w:space="0" w:color="auto" w:frame="1"/>
        </w:rPr>
        <w:t>∫y^2. dA</w:t>
      </w:r>
    </w:p>
    <w:p w:rsidR="00103487" w:rsidRDefault="00103487" w:rsidP="00103487">
      <w:pPr>
        <w:spacing w:line="360" w:lineRule="atLeast"/>
        <w:jc w:val="both"/>
        <w:textAlignment w:val="baseline"/>
        <w:rPr>
          <w:sz w:val="23"/>
          <w:szCs w:val="23"/>
        </w:rPr>
      </w:pPr>
      <w:r>
        <w:rPr>
          <w:sz w:val="23"/>
          <w:szCs w:val="23"/>
          <w:bdr w:val="none" w:sz="0" w:space="0" w:color="auto" w:frame="1"/>
        </w:rPr>
        <w:br/>
      </w:r>
    </w:p>
    <w:p w:rsidR="00103487" w:rsidRDefault="00103487" w:rsidP="00103487">
      <w:pPr>
        <w:spacing w:line="360" w:lineRule="atLeast"/>
        <w:jc w:val="both"/>
        <w:textAlignment w:val="baseline"/>
        <w:rPr>
          <w:sz w:val="23"/>
          <w:szCs w:val="23"/>
        </w:rPr>
      </w:pPr>
      <w:r>
        <w:rPr>
          <w:sz w:val="23"/>
          <w:szCs w:val="23"/>
          <w:bdr w:val="none" w:sz="0" w:space="0" w:color="auto" w:frame="1"/>
        </w:rPr>
        <w:t>Hence, we get</w:t>
      </w:r>
    </w:p>
    <w:p w:rsidR="00103487" w:rsidRDefault="00103487" w:rsidP="00103487">
      <w:pPr>
        <w:spacing w:line="360" w:lineRule="atLeast"/>
        <w:textAlignment w:val="baseline"/>
        <w:rPr>
          <w:sz w:val="23"/>
          <w:szCs w:val="23"/>
        </w:rPr>
      </w:pPr>
      <w:r>
        <w:rPr>
          <w:sz w:val="23"/>
          <w:szCs w:val="23"/>
          <w:bdr w:val="none" w:sz="0" w:space="0" w:color="auto" w:frame="1"/>
        </w:rPr>
        <w:t> </w:t>
      </w:r>
      <w:r>
        <w:rPr>
          <w:b/>
          <w:bCs/>
          <w:sz w:val="23"/>
          <w:szCs w:val="23"/>
          <w:bdr w:val="none" w:sz="0" w:space="0" w:color="auto" w:frame="1"/>
        </w:rPr>
        <w:t>M = EI/R</w:t>
      </w:r>
    </w:p>
    <w:p w:rsidR="00103487" w:rsidRDefault="00103487" w:rsidP="00103487">
      <w:pPr>
        <w:spacing w:line="360" w:lineRule="atLeast"/>
        <w:textAlignment w:val="baseline"/>
        <w:rPr>
          <w:sz w:val="23"/>
          <w:szCs w:val="23"/>
        </w:rPr>
      </w:pPr>
    </w:p>
    <w:p w:rsidR="00103487" w:rsidRDefault="00103487" w:rsidP="00103487">
      <w:pPr>
        <w:spacing w:line="360" w:lineRule="atLeast"/>
        <w:textAlignment w:val="baseline"/>
        <w:rPr>
          <w:sz w:val="23"/>
          <w:szCs w:val="23"/>
        </w:rPr>
      </w:pPr>
      <w:r>
        <w:rPr>
          <w:sz w:val="23"/>
          <w:szCs w:val="23"/>
          <w:bdr w:val="none" w:sz="0" w:space="0" w:color="auto" w:frame="1"/>
        </w:rPr>
        <w:t>Hence, we get</w:t>
      </w:r>
    </w:p>
    <w:p w:rsidR="00103487" w:rsidRDefault="00103487" w:rsidP="00103487">
      <w:pPr>
        <w:spacing w:line="360" w:lineRule="atLeast"/>
        <w:textAlignment w:val="baseline"/>
        <w:rPr>
          <w:sz w:val="23"/>
          <w:szCs w:val="23"/>
        </w:rPr>
      </w:pPr>
      <w:r>
        <w:rPr>
          <w:sz w:val="23"/>
          <w:szCs w:val="23"/>
          <w:bdr w:val="none" w:sz="0" w:space="0" w:color="auto" w:frame="1"/>
        </w:rPr>
        <w:br/>
      </w:r>
    </w:p>
    <w:p w:rsidR="00103487" w:rsidRDefault="00103487" w:rsidP="00103487">
      <w:pPr>
        <w:spacing w:line="360" w:lineRule="atLeast"/>
        <w:jc w:val="center"/>
        <w:textAlignment w:val="baseline"/>
        <w:rPr>
          <w:sz w:val="23"/>
          <w:szCs w:val="23"/>
        </w:rPr>
      </w:pPr>
      <w:r>
        <w:rPr>
          <w:b/>
          <w:bCs/>
          <w:sz w:val="36"/>
          <w:szCs w:val="36"/>
          <w:bdr w:val="none" w:sz="0" w:space="0" w:color="auto" w:frame="1"/>
        </w:rPr>
        <w:t>M/I = E/R = </w:t>
      </w:r>
      <w:r>
        <w:rPr>
          <w:rFonts w:ascii="Cambria Math" w:hAnsi="Cambria Math" w:cs="Cambria Math"/>
          <w:b/>
          <w:bCs/>
          <w:sz w:val="36"/>
          <w:szCs w:val="36"/>
          <w:bdr w:val="none" w:sz="0" w:space="0" w:color="auto" w:frame="1"/>
        </w:rPr>
        <w:t>𝛔</w:t>
      </w:r>
      <w:r>
        <w:rPr>
          <w:b/>
          <w:bCs/>
          <w:sz w:val="36"/>
          <w:szCs w:val="36"/>
          <w:bdr w:val="none" w:sz="0" w:space="0" w:color="auto" w:frame="1"/>
        </w:rPr>
        <w:t>/y ;</w:t>
      </w:r>
    </w:p>
    <w:p w:rsidR="00103487" w:rsidRDefault="00103487" w:rsidP="00103487">
      <w:pPr>
        <w:spacing w:line="360" w:lineRule="atLeast"/>
        <w:textAlignment w:val="baseline"/>
        <w:rPr>
          <w:sz w:val="23"/>
          <w:szCs w:val="23"/>
        </w:rPr>
      </w:pPr>
    </w:p>
    <w:p w:rsidR="005F1AA6" w:rsidRDefault="00103487" w:rsidP="00103487">
      <w:pPr>
        <w:spacing w:line="360" w:lineRule="atLeast"/>
        <w:textAlignment w:val="baseline"/>
        <w:rPr>
          <w:b/>
          <w:bCs/>
          <w:sz w:val="23"/>
          <w:szCs w:val="23"/>
          <w:bdr w:val="none" w:sz="0" w:space="0" w:color="auto" w:frame="1"/>
        </w:rPr>
      </w:pPr>
      <w:r>
        <w:rPr>
          <w:b/>
          <w:bCs/>
          <w:sz w:val="23"/>
          <w:szCs w:val="23"/>
          <w:bdr w:val="none" w:sz="0" w:space="0" w:color="auto" w:frame="1"/>
        </w:rPr>
        <w:t>The above equation is called as the Bending Equation/ Flexura Formula.</w:t>
      </w:r>
    </w:p>
    <w:p w:rsidR="005F1AA6" w:rsidRDefault="005F1AA6" w:rsidP="00103487">
      <w:pPr>
        <w:spacing w:line="360" w:lineRule="atLeast"/>
        <w:textAlignment w:val="baseline"/>
        <w:rPr>
          <w:b/>
          <w:bCs/>
          <w:sz w:val="23"/>
          <w:szCs w:val="23"/>
          <w:bdr w:val="none" w:sz="0" w:space="0" w:color="auto" w:frame="1"/>
        </w:rPr>
      </w:pPr>
    </w:p>
    <w:p w:rsidR="005F1AA6" w:rsidRDefault="005F1AA6" w:rsidP="00103487">
      <w:pPr>
        <w:spacing w:line="360" w:lineRule="atLeast"/>
        <w:textAlignment w:val="baseline"/>
        <w:rPr>
          <w:b/>
          <w:bCs/>
          <w:sz w:val="23"/>
          <w:szCs w:val="23"/>
          <w:bdr w:val="none" w:sz="0" w:space="0" w:color="auto" w:frame="1"/>
        </w:rPr>
      </w:pPr>
    </w:p>
    <w:p w:rsidR="005F1AA6" w:rsidRPr="00217A48" w:rsidRDefault="005F1AA6" w:rsidP="00103487">
      <w:pPr>
        <w:spacing w:line="360" w:lineRule="atLeast"/>
        <w:textAlignment w:val="baseline"/>
        <w:rPr>
          <w:b/>
          <w:bCs/>
          <w:sz w:val="40"/>
          <w:szCs w:val="40"/>
          <w:bdr w:val="none" w:sz="0" w:space="0" w:color="auto" w:frame="1"/>
        </w:rPr>
      </w:pPr>
      <w:r w:rsidRPr="00217A48">
        <w:rPr>
          <w:b/>
          <w:bCs/>
          <w:sz w:val="40"/>
          <w:szCs w:val="40"/>
          <w:bdr w:val="none" w:sz="0" w:space="0" w:color="auto" w:frame="1"/>
        </w:rPr>
        <w:t>Q6</w:t>
      </w:r>
    </w:p>
    <w:p w:rsidR="005F1AA6" w:rsidRDefault="005F1AA6" w:rsidP="005F1AA6">
      <w:pPr>
        <w:pStyle w:val="Default"/>
      </w:pPr>
    </w:p>
    <w:p w:rsidR="005F1AA6" w:rsidRDefault="005F1AA6" w:rsidP="005F1AA6">
      <w:pPr>
        <w:pStyle w:val="Default"/>
      </w:pPr>
      <w:r>
        <w:t xml:space="preserve"> </w:t>
      </w:r>
    </w:p>
    <w:p w:rsidR="005F1AA6" w:rsidRPr="00217A48" w:rsidRDefault="005F1AA6" w:rsidP="005F1AA6">
      <w:pPr>
        <w:pStyle w:val="Default"/>
        <w:rPr>
          <w:sz w:val="40"/>
          <w:szCs w:val="40"/>
        </w:rPr>
      </w:pPr>
      <w:r w:rsidRPr="00217A48">
        <w:rPr>
          <w:sz w:val="40"/>
          <w:szCs w:val="40"/>
        </w:rPr>
        <w:t xml:space="preserve">Section Modulus </w:t>
      </w:r>
    </w:p>
    <w:p w:rsidR="005F1AA6" w:rsidRDefault="005F1AA6" w:rsidP="00103487">
      <w:pPr>
        <w:spacing w:line="360" w:lineRule="atLeast"/>
        <w:textAlignment w:val="baseline"/>
        <w:rPr>
          <w:b/>
          <w:bCs/>
          <w:sz w:val="23"/>
          <w:szCs w:val="23"/>
          <w:bdr w:val="none" w:sz="0" w:space="0" w:color="auto" w:frame="1"/>
        </w:rPr>
      </w:pPr>
    </w:p>
    <w:p w:rsidR="00217A48" w:rsidRDefault="005F1AA6" w:rsidP="00103487">
      <w:pPr>
        <w:spacing w:line="360" w:lineRule="atLeast"/>
        <w:textAlignment w:val="baseline"/>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Section modulus</w:t>
      </w:r>
      <w:r>
        <w:rPr>
          <w:rFonts w:ascii="Arial" w:hAnsi="Arial" w:cs="Arial"/>
          <w:color w:val="202122"/>
          <w:sz w:val="21"/>
          <w:szCs w:val="21"/>
          <w:shd w:val="clear" w:color="auto" w:fill="FFFFFF"/>
        </w:rPr>
        <w:t> is a geometric property for a given cross-section used in the design of beams or flexural members. Other geometric properties used in design include </w:t>
      </w:r>
      <w:hyperlink r:id="rId18" w:tooltip="Area" w:history="1">
        <w:r>
          <w:rPr>
            <w:rStyle w:val="Hyperlink"/>
            <w:rFonts w:ascii="Arial" w:eastAsiaTheme="majorEastAsia" w:hAnsi="Arial" w:cs="Arial"/>
            <w:color w:val="0B0080"/>
            <w:sz w:val="21"/>
            <w:szCs w:val="21"/>
            <w:shd w:val="clear" w:color="auto" w:fill="FFFFFF"/>
          </w:rPr>
          <w:t>area</w:t>
        </w:r>
      </w:hyperlink>
      <w:r>
        <w:rPr>
          <w:rFonts w:ascii="Arial" w:hAnsi="Arial" w:cs="Arial"/>
          <w:color w:val="202122"/>
          <w:sz w:val="21"/>
          <w:szCs w:val="21"/>
          <w:shd w:val="clear" w:color="auto" w:fill="FFFFFF"/>
        </w:rPr>
        <w:t> for tension and shear, </w:t>
      </w:r>
      <w:hyperlink r:id="rId19" w:tooltip="Radius of gyration" w:history="1">
        <w:r>
          <w:rPr>
            <w:rStyle w:val="Hyperlink"/>
            <w:rFonts w:ascii="Arial" w:eastAsiaTheme="majorEastAsia" w:hAnsi="Arial" w:cs="Arial"/>
            <w:color w:val="0B0080"/>
            <w:sz w:val="21"/>
            <w:szCs w:val="21"/>
            <w:shd w:val="clear" w:color="auto" w:fill="FFFFFF"/>
          </w:rPr>
          <w:t>radius of gyration</w:t>
        </w:r>
      </w:hyperlink>
      <w:r>
        <w:rPr>
          <w:rFonts w:ascii="Arial" w:hAnsi="Arial" w:cs="Arial"/>
          <w:color w:val="202122"/>
          <w:sz w:val="21"/>
          <w:szCs w:val="21"/>
          <w:shd w:val="clear" w:color="auto" w:fill="FFFFFF"/>
        </w:rPr>
        <w:t> for compression, and </w:t>
      </w:r>
      <w:hyperlink r:id="rId20" w:tooltip="Moment of inertia" w:history="1">
        <w:r>
          <w:rPr>
            <w:rStyle w:val="Hyperlink"/>
            <w:rFonts w:ascii="Arial" w:eastAsiaTheme="majorEastAsia" w:hAnsi="Arial" w:cs="Arial"/>
            <w:color w:val="0B0080"/>
            <w:sz w:val="21"/>
            <w:szCs w:val="21"/>
            <w:shd w:val="clear" w:color="auto" w:fill="FFFFFF"/>
          </w:rPr>
          <w:t>moment of inertia</w:t>
        </w:r>
      </w:hyperlink>
      <w:r>
        <w:rPr>
          <w:rFonts w:ascii="Arial" w:hAnsi="Arial" w:cs="Arial"/>
          <w:color w:val="202122"/>
          <w:sz w:val="21"/>
          <w:szCs w:val="21"/>
          <w:shd w:val="clear" w:color="auto" w:fill="FFFFFF"/>
        </w:rPr>
        <w:t> and </w:t>
      </w:r>
      <w:hyperlink r:id="rId21" w:tooltip="Polar moment of inertia" w:history="1">
        <w:r>
          <w:rPr>
            <w:rStyle w:val="Hyperlink"/>
            <w:rFonts w:ascii="Arial" w:eastAsiaTheme="majorEastAsia" w:hAnsi="Arial" w:cs="Arial"/>
            <w:color w:val="0B0080"/>
            <w:sz w:val="21"/>
            <w:szCs w:val="21"/>
            <w:shd w:val="clear" w:color="auto" w:fill="FFFFFF"/>
          </w:rPr>
          <w:t>polar moment of inertia</w:t>
        </w:r>
      </w:hyperlink>
      <w:r>
        <w:rPr>
          <w:rFonts w:ascii="Arial" w:hAnsi="Arial" w:cs="Arial"/>
          <w:color w:val="202122"/>
          <w:sz w:val="21"/>
          <w:szCs w:val="21"/>
          <w:shd w:val="clear" w:color="auto" w:fill="FFFFFF"/>
        </w:rPr>
        <w:t xml:space="preserve"> for stiffness. Any relationship between these properties is highly dependent on the shape in question. Equations for the section moduli of common shapes are given below. There are two types of section moduli, the elastic section modulus and the plastic section modulus. The section moduli of different profiles can also be found as numerical values for </w:t>
      </w:r>
      <w:r w:rsidRPr="00217A48">
        <w:rPr>
          <w:color w:val="202122"/>
          <w:sz w:val="24"/>
          <w:szCs w:val="24"/>
          <w:shd w:val="clear" w:color="auto" w:fill="FFFFFF"/>
        </w:rPr>
        <w:t>common</w:t>
      </w:r>
      <w:r>
        <w:rPr>
          <w:rFonts w:ascii="Arial" w:hAnsi="Arial" w:cs="Arial"/>
          <w:color w:val="202122"/>
          <w:sz w:val="21"/>
          <w:szCs w:val="21"/>
          <w:shd w:val="clear" w:color="auto" w:fill="FFFFFF"/>
        </w:rPr>
        <w:t xml:space="preserve"> profiles in tables listing properties of such.</w:t>
      </w:r>
    </w:p>
    <w:p w:rsidR="00217A48" w:rsidRDefault="00217A48" w:rsidP="00217A48">
      <w:pPr>
        <w:pStyle w:val="Heading2"/>
        <w:numPr>
          <w:ilvl w:val="0"/>
          <w:numId w:val="0"/>
        </w:numPr>
        <w:pBdr>
          <w:bottom w:val="single" w:sz="6" w:space="0" w:color="A2A9B1"/>
        </w:pBdr>
        <w:shd w:val="clear" w:color="auto" w:fill="FFFFFF"/>
        <w:rPr>
          <w:rStyle w:val="mw-headline"/>
          <w:rFonts w:ascii="Georgia" w:hAnsi="Georgia"/>
          <w:b w:val="0"/>
          <w:bCs w:val="0"/>
          <w:color w:val="000000"/>
        </w:rPr>
      </w:pPr>
      <w:r>
        <w:rPr>
          <w:rStyle w:val="mw-headline"/>
          <w:rFonts w:ascii="Georgia" w:hAnsi="Georgia"/>
          <w:b w:val="0"/>
          <w:bCs w:val="0"/>
          <w:color w:val="000000"/>
        </w:rPr>
        <w:t>Elastic section modulus</w:t>
      </w:r>
    </w:p>
    <w:p w:rsidR="00217A48" w:rsidRPr="00217A48" w:rsidRDefault="00217A48" w:rsidP="00217A48">
      <w:pPr>
        <w:pStyle w:val="NormalWeb"/>
        <w:shd w:val="clear" w:color="auto" w:fill="FFFFFF"/>
        <w:spacing w:before="120" w:beforeAutospacing="0" w:after="120" w:afterAutospacing="0"/>
        <w:rPr>
          <w:color w:val="202122"/>
        </w:rPr>
      </w:pPr>
      <w:r w:rsidRPr="00217A48">
        <w:rPr>
          <w:color w:val="202122"/>
        </w:rPr>
        <w:t>For general design, the elastic section modulus is used, applying up to the yield point for most metals and other common materials.</w:t>
      </w:r>
    </w:p>
    <w:p w:rsidR="00217A48" w:rsidRPr="00217A48" w:rsidRDefault="00217A48" w:rsidP="00217A48">
      <w:pPr>
        <w:pStyle w:val="NormalWeb"/>
        <w:shd w:val="clear" w:color="auto" w:fill="FFFFFF"/>
        <w:spacing w:before="120" w:beforeAutospacing="0" w:after="120" w:afterAutospacing="0"/>
        <w:rPr>
          <w:color w:val="202122"/>
        </w:rPr>
      </w:pPr>
      <w:r w:rsidRPr="00217A48">
        <w:rPr>
          <w:color w:val="202122"/>
        </w:rPr>
        <w:t>The elastic section modulus is defined as S = I / y, where I is the </w:t>
      </w:r>
      <w:hyperlink r:id="rId22" w:tooltip="Second moment of area" w:history="1">
        <w:r w:rsidRPr="00217A48">
          <w:rPr>
            <w:rStyle w:val="Hyperlink"/>
            <w:rFonts w:eastAsiaTheme="majorEastAsia"/>
            <w:color w:val="0B0080"/>
          </w:rPr>
          <w:t>second moment of area</w:t>
        </w:r>
      </w:hyperlink>
      <w:r w:rsidRPr="00217A48">
        <w:rPr>
          <w:color w:val="202122"/>
        </w:rPr>
        <w:t> (or area moment of inertia, not to be confused with moment of inertia) and y is the distance from the neutral axis to any given fibre. It is often reported using y = c, where c is the distance from the neutral axis to the most extreme fibre, as seen in the table below. It is also often used to determine the yield moment (M</w:t>
      </w:r>
      <w:r w:rsidRPr="00217A48">
        <w:rPr>
          <w:color w:val="202122"/>
          <w:vertAlign w:val="subscript"/>
        </w:rPr>
        <w:t>y</w:t>
      </w:r>
      <w:r w:rsidRPr="00217A48">
        <w:rPr>
          <w:color w:val="202122"/>
        </w:rPr>
        <w:t>) such that M</w:t>
      </w:r>
      <w:r w:rsidRPr="00217A48">
        <w:rPr>
          <w:color w:val="202122"/>
          <w:vertAlign w:val="subscript"/>
        </w:rPr>
        <w:t>y</w:t>
      </w:r>
      <w:r w:rsidRPr="00217A48">
        <w:rPr>
          <w:color w:val="202122"/>
        </w:rPr>
        <w:t> = S × σ</w:t>
      </w:r>
      <w:r w:rsidRPr="00217A48">
        <w:rPr>
          <w:color w:val="202122"/>
          <w:vertAlign w:val="subscript"/>
        </w:rPr>
        <w:t>y</w:t>
      </w:r>
      <w:r w:rsidRPr="00217A48">
        <w:rPr>
          <w:color w:val="202122"/>
        </w:rPr>
        <w:t>, where σ</w:t>
      </w:r>
      <w:r w:rsidRPr="00217A48">
        <w:rPr>
          <w:color w:val="202122"/>
          <w:vertAlign w:val="subscript"/>
        </w:rPr>
        <w:t>y</w:t>
      </w:r>
      <w:r w:rsidRPr="00217A48">
        <w:rPr>
          <w:color w:val="202122"/>
        </w:rPr>
        <w:t> is the </w:t>
      </w:r>
      <w:hyperlink r:id="rId23" w:tooltip="Yield (engineering)" w:history="1">
        <w:r w:rsidRPr="00217A48">
          <w:rPr>
            <w:rStyle w:val="Hyperlink"/>
            <w:rFonts w:eastAsiaTheme="majorEastAsia"/>
            <w:color w:val="0B0080"/>
          </w:rPr>
          <w:t>yield strength</w:t>
        </w:r>
      </w:hyperlink>
      <w:r w:rsidRPr="00217A48">
        <w:rPr>
          <w:color w:val="202122"/>
        </w:rPr>
        <w:t> of the material.</w:t>
      </w:r>
    </w:p>
    <w:p w:rsidR="00217A48" w:rsidRDefault="00217A48" w:rsidP="00217A48">
      <w:pPr>
        <w:rPr>
          <w:sz w:val="24"/>
          <w:szCs w:val="24"/>
        </w:rPr>
      </w:pPr>
    </w:p>
    <w:p w:rsidR="00217A48" w:rsidRDefault="00217A48" w:rsidP="00217A48">
      <w:pPr>
        <w:pStyle w:val="Heading2"/>
        <w:numPr>
          <w:ilvl w:val="0"/>
          <w:numId w:val="0"/>
        </w:numPr>
        <w:pBdr>
          <w:bottom w:val="single" w:sz="6" w:space="0" w:color="A2A9B1"/>
        </w:pBdr>
        <w:shd w:val="clear" w:color="auto" w:fill="FFFFFF"/>
        <w:rPr>
          <w:rStyle w:val="mw-headline"/>
          <w:rFonts w:ascii="Georgia" w:hAnsi="Georgia"/>
          <w:b w:val="0"/>
          <w:bCs w:val="0"/>
          <w:color w:val="000000"/>
        </w:rPr>
      </w:pPr>
      <w:r>
        <w:rPr>
          <w:rStyle w:val="mw-headline"/>
          <w:rFonts w:ascii="Georgia" w:hAnsi="Georgia"/>
          <w:b w:val="0"/>
          <w:bCs w:val="0"/>
          <w:color w:val="000000"/>
        </w:rPr>
        <w:lastRenderedPageBreak/>
        <w:t>Plastic section modulus</w:t>
      </w:r>
    </w:p>
    <w:p w:rsidR="00217A48" w:rsidRPr="00217A48" w:rsidRDefault="00217A48" w:rsidP="00217A48">
      <w:pPr>
        <w:pStyle w:val="NormalWeb"/>
        <w:shd w:val="clear" w:color="auto" w:fill="FFFFFF"/>
        <w:spacing w:before="120" w:beforeAutospacing="0" w:after="120" w:afterAutospacing="0"/>
        <w:rPr>
          <w:color w:val="202122"/>
        </w:rPr>
      </w:pPr>
      <w:r w:rsidRPr="00217A48">
        <w:rPr>
          <w:color w:val="202122"/>
        </w:rPr>
        <w:t>The plastic section modulus is used for materials where elastic yielding is acceptable and plastic behavior is assumed to be an acceptable limit. Designs generally strive to ultimately remain below the plastic limit to avoid permanent deformations, often comparing the plastic capacity against amplified forces or stresses.</w:t>
      </w:r>
    </w:p>
    <w:p w:rsidR="00217A48" w:rsidRPr="00217A48" w:rsidRDefault="00217A48" w:rsidP="00217A48">
      <w:pPr>
        <w:pStyle w:val="NormalWeb"/>
        <w:shd w:val="clear" w:color="auto" w:fill="FFFFFF"/>
        <w:spacing w:before="120" w:beforeAutospacing="0" w:after="120" w:afterAutospacing="0"/>
        <w:rPr>
          <w:color w:val="202122"/>
        </w:rPr>
      </w:pPr>
      <w:r w:rsidRPr="00217A48">
        <w:rPr>
          <w:color w:val="202122"/>
        </w:rPr>
        <w:t>The plastic section modulus depends on the location of the plastic neutral axis (PNA). The PNA is defined as the axis that splits the cross section such that the compression force from the area in compression equals the tension force from the area in tension. So, for sections with constant yielding stress, the area above and below the PNA will be equal, but for composite sections, this is not necessarily the case.</w:t>
      </w:r>
    </w:p>
    <w:p w:rsidR="00217A48" w:rsidRPr="00217A48" w:rsidRDefault="00217A48" w:rsidP="00217A48">
      <w:pPr>
        <w:pStyle w:val="NormalWeb"/>
        <w:shd w:val="clear" w:color="auto" w:fill="FFFFFF"/>
        <w:spacing w:before="120" w:beforeAutospacing="0" w:after="120" w:afterAutospacing="0"/>
        <w:rPr>
          <w:color w:val="202122"/>
        </w:rPr>
      </w:pPr>
      <w:r w:rsidRPr="00217A48">
        <w:rPr>
          <w:color w:val="202122"/>
        </w:rPr>
        <w:t>The plastic section modulus is the sum of the areas of the cross section on each side of the PNA (which may or may not be equal) multiplied by the distance from the local centroids of the two areas to the PNA:</w:t>
      </w:r>
    </w:p>
    <w:p w:rsidR="00217A48" w:rsidRDefault="00217A48" w:rsidP="00217A48">
      <w:pPr>
        <w:pStyle w:val="NormalWeb"/>
        <w:shd w:val="clear" w:color="auto" w:fill="FFFFFF"/>
        <w:spacing w:before="120" w:beforeAutospacing="0" w:after="120" w:afterAutospacing="0"/>
        <w:rPr>
          <w:color w:val="202122"/>
        </w:rPr>
      </w:pPr>
      <w:r w:rsidRPr="00217A48">
        <w:rPr>
          <w:rStyle w:val="mwe-math-mathml-inline"/>
          <w:rFonts w:eastAsiaTheme="majorEastAsia"/>
          <w:vanish/>
          <w:color w:val="202122"/>
        </w:rPr>
        <w:t>{\displaystyle Z_{P}=A_{C}y_{C}+A_{T}y_{T}}</w:t>
      </w:r>
      <w:r>
        <w:rPr>
          <w:color w:val="202122"/>
        </w:rPr>
        <w:t>T</w:t>
      </w:r>
      <w:r w:rsidRPr="00217A48">
        <w:rPr>
          <w:color w:val="202122"/>
        </w:rPr>
        <w:t>he Plastic Section Modulus can also be called the 'First moment of area'</w:t>
      </w:r>
    </w:p>
    <w:p w:rsidR="00217A48" w:rsidRDefault="00217A48" w:rsidP="00217A48">
      <w:pPr>
        <w:pStyle w:val="NormalWeb"/>
        <w:shd w:val="clear" w:color="auto" w:fill="FFFFFF"/>
        <w:spacing w:before="120" w:beforeAutospacing="0" w:after="120" w:afterAutospacing="0"/>
        <w:rPr>
          <w:color w:val="202122"/>
        </w:rPr>
      </w:pPr>
    </w:p>
    <w:p w:rsidR="00217A48" w:rsidRDefault="00217A48" w:rsidP="00217A48">
      <w:pPr>
        <w:pStyle w:val="NormalWeb"/>
        <w:shd w:val="clear" w:color="auto" w:fill="FFFFFF"/>
        <w:spacing w:before="120" w:beforeAutospacing="0" w:after="120" w:afterAutospacing="0"/>
        <w:rPr>
          <w:color w:val="202122"/>
        </w:rPr>
      </w:pPr>
    </w:p>
    <w:p w:rsidR="00217A48" w:rsidRDefault="00217A48" w:rsidP="00217A48">
      <w:pPr>
        <w:pStyle w:val="NormalWeb"/>
        <w:shd w:val="clear" w:color="auto" w:fill="FFFFFF"/>
        <w:spacing w:before="120" w:beforeAutospacing="0" w:after="120" w:afterAutospacing="0"/>
        <w:rPr>
          <w:color w:val="202122"/>
        </w:rPr>
      </w:pPr>
    </w:p>
    <w:p w:rsidR="00217A48" w:rsidRDefault="00217A48" w:rsidP="00217A48">
      <w:pPr>
        <w:pStyle w:val="NormalWeb"/>
        <w:shd w:val="clear" w:color="auto" w:fill="FFFFFF"/>
        <w:spacing w:before="120" w:beforeAutospacing="0" w:after="120" w:afterAutospacing="0"/>
        <w:rPr>
          <w:b/>
          <w:color w:val="202122"/>
          <w:sz w:val="40"/>
          <w:szCs w:val="40"/>
        </w:rPr>
      </w:pPr>
      <w:r w:rsidRPr="00217A48">
        <w:rPr>
          <w:b/>
          <w:color w:val="202122"/>
          <w:sz w:val="40"/>
          <w:szCs w:val="40"/>
        </w:rPr>
        <w:t>Q7</w:t>
      </w:r>
    </w:p>
    <w:p w:rsidR="00217A48" w:rsidRDefault="00217A48" w:rsidP="00217A48">
      <w:pPr>
        <w:pStyle w:val="Default"/>
      </w:pPr>
    </w:p>
    <w:p w:rsidR="00217A48" w:rsidRDefault="00217A48" w:rsidP="00217A48">
      <w:pPr>
        <w:pStyle w:val="Default"/>
      </w:pPr>
      <w:r>
        <w:t xml:space="preserve"> </w:t>
      </w:r>
    </w:p>
    <w:p w:rsidR="00217A48" w:rsidRPr="00217A48" w:rsidRDefault="00217A48" w:rsidP="00217A48">
      <w:pPr>
        <w:pStyle w:val="Default"/>
        <w:rPr>
          <w:b/>
          <w:sz w:val="40"/>
          <w:szCs w:val="40"/>
        </w:rPr>
      </w:pPr>
      <w:r w:rsidRPr="00217A48">
        <w:rPr>
          <w:b/>
          <w:sz w:val="40"/>
          <w:szCs w:val="40"/>
        </w:rPr>
        <w:t xml:space="preserve">Application of Bending Equation in any object </w:t>
      </w:r>
    </w:p>
    <w:p w:rsidR="00217A48" w:rsidRPr="00217A48" w:rsidRDefault="00217A48" w:rsidP="00217A48">
      <w:pPr>
        <w:pStyle w:val="NormalWeb"/>
        <w:shd w:val="clear" w:color="auto" w:fill="FFFFFF"/>
        <w:spacing w:before="120" w:beforeAutospacing="0" w:after="120" w:afterAutospacing="0"/>
        <w:rPr>
          <w:b/>
          <w:color w:val="202122"/>
          <w:sz w:val="40"/>
          <w:szCs w:val="40"/>
        </w:rPr>
      </w:pPr>
    </w:p>
    <w:p w:rsidR="00E46126" w:rsidRPr="00E46126" w:rsidRDefault="00E46126" w:rsidP="00E46126">
      <w:pPr>
        <w:pStyle w:val="Heading3"/>
        <w:numPr>
          <w:ilvl w:val="0"/>
          <w:numId w:val="0"/>
        </w:numPr>
        <w:shd w:val="clear" w:color="auto" w:fill="FFFFFF"/>
        <w:spacing w:before="0" w:after="0" w:line="312" w:lineRule="atLeast"/>
        <w:textAlignment w:val="baseline"/>
        <w:rPr>
          <w:rFonts w:ascii="Times New Roman" w:hAnsi="Times New Roman" w:cs="Times New Roman"/>
          <w:b w:val="0"/>
          <w:bCs w:val="0"/>
          <w:color w:val="333333"/>
          <w:sz w:val="40"/>
          <w:szCs w:val="40"/>
        </w:rPr>
      </w:pPr>
      <w:r w:rsidRPr="00E46126">
        <w:rPr>
          <w:rStyle w:val="Strong"/>
          <w:rFonts w:ascii="Times New Roman" w:hAnsi="Times New Roman" w:cs="Times New Roman"/>
          <w:b/>
          <w:color w:val="333333"/>
          <w:sz w:val="40"/>
          <w:szCs w:val="40"/>
          <w:bdr w:val="none" w:sz="0" w:space="0" w:color="auto" w:frame="1"/>
        </w:rPr>
        <w:t>Moments of Area</w:t>
      </w:r>
    </w:p>
    <w:p w:rsidR="00E46126" w:rsidRPr="00E46126" w:rsidRDefault="00E46126" w:rsidP="00E46126">
      <w:pPr>
        <w:pStyle w:val="NormalWeb"/>
        <w:spacing w:before="0" w:beforeAutospacing="0" w:after="336" w:afterAutospacing="0" w:line="360" w:lineRule="atLeast"/>
        <w:jc w:val="both"/>
        <w:textAlignment w:val="baseline"/>
        <w:rPr>
          <w:color w:val="333333"/>
        </w:rPr>
      </w:pPr>
      <w:r w:rsidRPr="00E46126">
        <w:rPr>
          <w:color w:val="333333"/>
        </w:rPr>
        <w:t>In order to calculate stress (and therefore, strain) caused by bending, we need to understand where the neutral axis of the beam is, and how to calculate the second moment of area for a given cross section.</w:t>
      </w:r>
    </w:p>
    <w:p w:rsidR="00E46126" w:rsidRPr="00E46126" w:rsidRDefault="00E46126" w:rsidP="00E46126">
      <w:pPr>
        <w:pStyle w:val="NormalWeb"/>
        <w:spacing w:before="0" w:beforeAutospacing="0" w:after="336" w:afterAutospacing="0" w:line="360" w:lineRule="atLeast"/>
        <w:jc w:val="both"/>
        <w:textAlignment w:val="baseline"/>
        <w:rPr>
          <w:color w:val="333333"/>
        </w:rPr>
      </w:pPr>
      <w:r w:rsidRPr="00E46126">
        <w:rPr>
          <w:color w:val="333333"/>
        </w:rPr>
        <w:t>Let's start by imagining an arbitrary cross section – something not circular, not rectangular, etc. </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lastRenderedPageBreak/>
        <w:drawing>
          <wp:inline distT="0" distB="0" distL="0" distR="0">
            <wp:extent cx="3695700" cy="3124200"/>
            <wp:effectExtent l="0" t="0" r="0" b="0"/>
            <wp:docPr id="6" name="Picture 6" descr="http://www.bu.edu/moss/files/2015/03/second_moment_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edu/moss/files/2015/03/second_moment_crosssecti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5700" cy="3124200"/>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In the above image, the arbitrary shape has an area denoted by </w:t>
      </w:r>
      <w:r w:rsidRPr="00E46126">
        <w:rPr>
          <w:rStyle w:val="Emphasis"/>
          <w:rFonts w:eastAsiaTheme="minorEastAsia"/>
          <w:color w:val="333333"/>
          <w:bdr w:val="none" w:sz="0" w:space="0" w:color="auto" w:frame="1"/>
        </w:rPr>
        <w:t>A</w:t>
      </w:r>
      <w:r w:rsidRPr="00E46126">
        <w:rPr>
          <w:color w:val="333333"/>
        </w:rPr>
        <w:t>. We can look at a small, differential area </w:t>
      </w:r>
      <w:r w:rsidRPr="00E46126">
        <w:rPr>
          <w:rStyle w:val="Emphasis"/>
          <w:rFonts w:eastAsiaTheme="minorEastAsia"/>
          <w:color w:val="333333"/>
          <w:bdr w:val="none" w:sz="0" w:space="0" w:color="auto" w:frame="1"/>
        </w:rPr>
        <w:t>dA</w:t>
      </w:r>
      <w:r w:rsidRPr="00E46126">
        <w:rPr>
          <w:color w:val="333333"/>
        </w:rPr>
        <w:t> that exists some distance </w:t>
      </w:r>
      <w:r w:rsidRPr="00E46126">
        <w:rPr>
          <w:rStyle w:val="Emphasis"/>
          <w:rFonts w:eastAsiaTheme="minorEastAsia"/>
          <w:color w:val="333333"/>
          <w:bdr w:val="none" w:sz="0" w:space="0" w:color="auto" w:frame="1"/>
        </w:rPr>
        <w:t>x</w:t>
      </w:r>
      <w:r w:rsidRPr="00E46126">
        <w:rPr>
          <w:color w:val="333333"/>
        </w:rPr>
        <w:t> and </w:t>
      </w:r>
      <w:r w:rsidRPr="00E46126">
        <w:rPr>
          <w:rStyle w:val="Emphasis"/>
          <w:rFonts w:eastAsiaTheme="minorEastAsia"/>
          <w:color w:val="333333"/>
          <w:bdr w:val="none" w:sz="0" w:space="0" w:color="auto" w:frame="1"/>
        </w:rPr>
        <w:t>y </w:t>
      </w:r>
      <w:r w:rsidRPr="00E46126">
        <w:rPr>
          <w:color w:val="333333"/>
        </w:rPr>
        <w:t>from the origin. We can look at the first moment of area in each direction from the following formulas:</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2247900" cy="1762125"/>
            <wp:effectExtent l="0" t="0" r="0" b="9525"/>
            <wp:docPr id="5" name="Picture 5" descr="http://www.bu.edu/moss/files/2015/03/firstmoment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edu/moss/files/2015/03/firstmomentare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1762125"/>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The first moment of area is the integral of a length over an area – that means it will have the units of length cubed [L</w:t>
      </w:r>
      <w:r w:rsidRPr="00E46126">
        <w:rPr>
          <w:color w:val="333333"/>
          <w:bdr w:val="none" w:sz="0" w:space="0" w:color="auto" w:frame="1"/>
          <w:vertAlign w:val="superscript"/>
        </w:rPr>
        <w:t>3</w:t>
      </w:r>
      <w:r w:rsidRPr="00E46126">
        <w:rPr>
          <w:color w:val="333333"/>
        </w:rPr>
        <w:t>]. It is important because it helps us locate the centroid of an object. The centroid is defined as the "average </w:t>
      </w:r>
      <w:r w:rsidRPr="00E46126">
        <w:rPr>
          <w:rStyle w:val="Emphasis"/>
          <w:rFonts w:eastAsiaTheme="minorEastAsia"/>
          <w:color w:val="333333"/>
          <w:bdr w:val="none" w:sz="0" w:space="0" w:color="auto" w:frame="1"/>
        </w:rPr>
        <w:t>x </w:t>
      </w:r>
      <w:r w:rsidRPr="00E46126">
        <w:rPr>
          <w:color w:val="333333"/>
        </w:rPr>
        <w:t>(or </w:t>
      </w:r>
      <w:r w:rsidRPr="00E46126">
        <w:rPr>
          <w:rStyle w:val="Emphasis"/>
          <w:rFonts w:eastAsiaTheme="minorEastAsia"/>
          <w:color w:val="333333"/>
          <w:bdr w:val="none" w:sz="0" w:space="0" w:color="auto" w:frame="1"/>
        </w:rPr>
        <w:t>y</w:t>
      </w:r>
      <w:r w:rsidRPr="00E46126">
        <w:rPr>
          <w:color w:val="333333"/>
        </w:rPr>
        <w:t>) position of the area". Mathematically, this statement looks like this:</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4791075" cy="2009775"/>
            <wp:effectExtent l="0" t="0" r="9525" b="9525"/>
            <wp:docPr id="4" name="Picture 4" descr="http://www.bu.edu/moss/files/2015/03/centro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edu/moss/files/2015/03/centroid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2009775"/>
                    </a:xfrm>
                    <a:prstGeom prst="rect">
                      <a:avLst/>
                    </a:prstGeom>
                    <a:noFill/>
                    <a:ln>
                      <a:noFill/>
                    </a:ln>
                  </pic:spPr>
                </pic:pic>
              </a:graphicData>
            </a:graphic>
          </wp:inline>
        </w:drawing>
      </w:r>
    </w:p>
    <w:p w:rsidR="00E46126" w:rsidRDefault="00E46126" w:rsidP="00E46126">
      <w:pPr>
        <w:pStyle w:val="NormalWeb"/>
        <w:spacing w:before="0" w:beforeAutospacing="0" w:after="0" w:afterAutospacing="0" w:line="360" w:lineRule="atLeast"/>
        <w:jc w:val="both"/>
        <w:textAlignment w:val="baseline"/>
        <w:rPr>
          <w:rFonts w:ascii="Helvetica" w:hAnsi="Helvetica"/>
          <w:color w:val="333333"/>
          <w:sz w:val="18"/>
          <w:szCs w:val="18"/>
        </w:rPr>
      </w:pPr>
      <w:r w:rsidRPr="00E46126">
        <w:rPr>
          <w:color w:val="333333"/>
        </w:rPr>
        <w:t xml:space="preserve">The far right side of the above equations will be very useful in this course – it allows us to break up a complex shape into simple shapes with known areas and known centroid locations. In most </w:t>
      </w:r>
      <w:r w:rsidRPr="00E46126">
        <w:rPr>
          <w:color w:val="333333"/>
        </w:rPr>
        <w:lastRenderedPageBreak/>
        <w:t>engineering structures there is at least one axis of symmetry – and this allows us to greatly simplify finding the centroid. </w:t>
      </w:r>
      <w:r w:rsidRPr="00E46126">
        <w:rPr>
          <w:rStyle w:val="Strong"/>
          <w:rFonts w:eastAsiaTheme="majorEastAsia"/>
          <w:color w:val="333333"/>
          <w:bdr w:val="none" w:sz="0" w:space="0" w:color="auto" w:frame="1"/>
        </w:rPr>
        <w:t>The centroid has to be located on the axis of symmetry</w:t>
      </w:r>
      <w:r w:rsidRPr="00E46126">
        <w:rPr>
          <w:color w:val="333333"/>
        </w:rPr>
        <w:t>. For example</w:t>
      </w:r>
      <w:r>
        <w:rPr>
          <w:rFonts w:ascii="Helvetica" w:hAnsi="Helvetica"/>
          <w:color w:val="333333"/>
          <w:sz w:val="18"/>
          <w:szCs w:val="18"/>
        </w:rPr>
        <w:t>: </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7486650" cy="3028950"/>
            <wp:effectExtent l="0" t="0" r="0" b="0"/>
            <wp:docPr id="3" name="Picture 3" descr="http://www.bu.edu/moss/files/2015/03/centroid_symm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du/moss/files/2015/03/centroid_symmetr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86650" cy="3028950"/>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For the cross section on the left, we know the centroid has to lie on the axis of symmetry, so we only need to find the centroid along the </w:t>
      </w:r>
      <w:r w:rsidRPr="00E46126">
        <w:rPr>
          <w:rStyle w:val="Emphasis"/>
          <w:rFonts w:eastAsiaTheme="minorEastAsia"/>
          <w:color w:val="333333"/>
          <w:bdr w:val="none" w:sz="0" w:space="0" w:color="auto" w:frame="1"/>
        </w:rPr>
        <w:t>y</w:t>
      </w:r>
      <w:r w:rsidRPr="00E46126">
        <w:rPr>
          <w:color w:val="333333"/>
        </w:rPr>
        <w:t>-axis. The cross section on the right is even easier – since the centroid has to line on the axes of symmetry, it has to be at the center of the object.</w:t>
      </w:r>
    </w:p>
    <w:p w:rsidR="00E46126" w:rsidRPr="00E46126" w:rsidRDefault="00E46126" w:rsidP="00E46126">
      <w:pPr>
        <w:pStyle w:val="NormalWeb"/>
        <w:spacing w:before="0" w:beforeAutospacing="0" w:after="336" w:afterAutospacing="0" w:line="360" w:lineRule="atLeast"/>
        <w:jc w:val="both"/>
        <w:textAlignment w:val="baseline"/>
        <w:rPr>
          <w:color w:val="333333"/>
        </w:rPr>
      </w:pPr>
      <w:r w:rsidRPr="00E46126">
        <w:rPr>
          <w:color w:val="333333"/>
        </w:rPr>
        <w:t>Now that we know how to locate the centroid, we can turn our attention to the second moment of area. As you might recall from the previous section on torsion, this is defined as:</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3686175" cy="2714625"/>
            <wp:effectExtent l="0" t="0" r="9525" b="9525"/>
            <wp:docPr id="2" name="Picture 2" descr="http://www.bu.edu/moss/files/2015/03/secondmomentsof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edu/moss/files/2015/03/secondmomentsofare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2714625"/>
                    </a:xfrm>
                    <a:prstGeom prst="rect">
                      <a:avLst/>
                    </a:prstGeom>
                    <a:noFill/>
                    <a:ln>
                      <a:noFill/>
                    </a:ln>
                  </pic:spPr>
                </pic:pic>
              </a:graphicData>
            </a:graphic>
          </wp:inline>
        </w:drawing>
      </w:r>
    </w:p>
    <w:p w:rsidR="00E46126" w:rsidRDefault="00E46126" w:rsidP="00E46126">
      <w:pPr>
        <w:pStyle w:val="NormalWeb"/>
        <w:spacing w:before="0" w:beforeAutospacing="0" w:after="0" w:afterAutospacing="0" w:line="360" w:lineRule="atLeast"/>
        <w:jc w:val="both"/>
        <w:textAlignment w:val="baseline"/>
        <w:rPr>
          <w:rFonts w:ascii="Helvetica" w:hAnsi="Helvetica"/>
          <w:color w:val="333333"/>
          <w:sz w:val="18"/>
          <w:szCs w:val="18"/>
        </w:rPr>
      </w:pPr>
      <w:r w:rsidRPr="00E46126">
        <w:rPr>
          <w:color w:val="333333"/>
        </w:rPr>
        <w:t>And, finally sometimes we will need to determine the second moment of area about an arbitrary </w:t>
      </w:r>
      <w:r w:rsidRPr="00E46126">
        <w:rPr>
          <w:rStyle w:val="Emphasis"/>
          <w:rFonts w:eastAsiaTheme="minorEastAsia"/>
          <w:color w:val="333333"/>
          <w:bdr w:val="none" w:sz="0" w:space="0" w:color="auto" w:frame="1"/>
        </w:rPr>
        <w:t>x</w:t>
      </w:r>
      <w:r w:rsidRPr="00E46126">
        <w:rPr>
          <w:color w:val="333333"/>
        </w:rPr>
        <w:t> or </w:t>
      </w:r>
      <w:r w:rsidRPr="00E46126">
        <w:rPr>
          <w:rStyle w:val="Emphasis"/>
          <w:rFonts w:eastAsiaTheme="minorEastAsia"/>
          <w:color w:val="333333"/>
          <w:bdr w:val="none" w:sz="0" w:space="0" w:color="auto" w:frame="1"/>
        </w:rPr>
        <w:t>y</w:t>
      </w:r>
      <w:r w:rsidRPr="00E46126">
        <w:rPr>
          <w:color w:val="333333"/>
        </w:rPr>
        <w:t> axis – one that does not correspond to the centroid. In this case, we can utilize the parallel axis theorem to calculate it. In this case, we utilize the second moment of area with respect to the centroid, plus a term that includes the distances between the two axes</w:t>
      </w:r>
      <w:r>
        <w:rPr>
          <w:rFonts w:ascii="Helvetica" w:hAnsi="Helvetica"/>
          <w:color w:val="333333"/>
          <w:sz w:val="18"/>
          <w:szCs w:val="18"/>
        </w:rPr>
        <w:t>.</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lastRenderedPageBreak/>
        <w:drawing>
          <wp:inline distT="0" distB="0" distL="0" distR="0">
            <wp:extent cx="3695700" cy="3857625"/>
            <wp:effectExtent l="0" t="0" r="0" b="9525"/>
            <wp:docPr id="1" name="Picture 1" descr="http://www.bu.edu/moss/files/2015/03/parallelaxistheo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edu/moss/files/2015/03/parallelaxistheore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5700" cy="3857625"/>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This equation is referred to as the </w:t>
      </w:r>
      <w:r w:rsidRPr="00E46126">
        <w:rPr>
          <w:rStyle w:val="Strong"/>
          <w:rFonts w:eastAsiaTheme="majorEastAsia"/>
          <w:color w:val="333333"/>
          <w:bdr w:val="none" w:sz="0" w:space="0" w:color="auto" w:frame="1"/>
        </w:rPr>
        <w:t>Parallel Axis Theorem</w:t>
      </w:r>
      <w:r w:rsidRPr="00E46126">
        <w:rPr>
          <w:color w:val="333333"/>
        </w:rPr>
        <w:t>. It will be very useful throughout this course. As described in the introductory video to this section, it can be straightforward to calculate the second moment of area for a simple shape. For more complex shapes, we'll need to calculate </w:t>
      </w:r>
      <w:r w:rsidRPr="00E46126">
        <w:rPr>
          <w:rStyle w:val="Emphasis"/>
          <w:rFonts w:eastAsiaTheme="minorEastAsia"/>
          <w:color w:val="333333"/>
          <w:bdr w:val="none" w:sz="0" w:space="0" w:color="auto" w:frame="1"/>
        </w:rPr>
        <w:t>I</w:t>
      </w:r>
      <w:r w:rsidRPr="00E46126">
        <w:rPr>
          <w:color w:val="333333"/>
        </w:rPr>
        <w:t> by calculating the individual </w:t>
      </w:r>
      <w:r w:rsidRPr="00E46126">
        <w:rPr>
          <w:rStyle w:val="Emphasis"/>
          <w:rFonts w:eastAsiaTheme="minorEastAsia"/>
          <w:color w:val="333333"/>
          <w:bdr w:val="none" w:sz="0" w:space="0" w:color="auto" w:frame="1"/>
        </w:rPr>
        <w:t>I</w:t>
      </w:r>
      <w:r w:rsidRPr="00E46126">
        <w:rPr>
          <w:color w:val="333333"/>
        </w:rPr>
        <w:t>'s for each simple shape and combining them together using the parallel axis theorem. </w:t>
      </w:r>
    </w:p>
    <w:p w:rsidR="00103487" w:rsidRPr="00E46126" w:rsidRDefault="00103487" w:rsidP="00103487">
      <w:pPr>
        <w:spacing w:line="360" w:lineRule="atLeast"/>
        <w:textAlignment w:val="baseline"/>
        <w:rPr>
          <w:sz w:val="24"/>
          <w:szCs w:val="24"/>
        </w:rPr>
      </w:pPr>
      <w:r w:rsidRPr="00E46126">
        <w:rPr>
          <w:b/>
          <w:bCs/>
          <w:sz w:val="24"/>
          <w:szCs w:val="24"/>
          <w:bdr w:val="none" w:sz="0" w:space="0" w:color="auto" w:frame="1"/>
        </w:rPr>
        <w:br/>
      </w:r>
    </w:p>
    <w:p w:rsidR="00E46126" w:rsidRPr="00E46126" w:rsidRDefault="00E46126" w:rsidP="00E46126">
      <w:pPr>
        <w:pStyle w:val="Heading3"/>
        <w:numPr>
          <w:ilvl w:val="0"/>
          <w:numId w:val="0"/>
        </w:numPr>
        <w:shd w:val="clear" w:color="auto" w:fill="FFFFFF"/>
        <w:spacing w:before="0" w:after="0" w:line="312" w:lineRule="atLeast"/>
        <w:textAlignment w:val="baseline"/>
        <w:rPr>
          <w:rFonts w:ascii="Times New Roman" w:hAnsi="Times New Roman" w:cs="Times New Roman"/>
          <w:b w:val="0"/>
          <w:bCs w:val="0"/>
          <w:color w:val="333333"/>
          <w:sz w:val="40"/>
          <w:szCs w:val="40"/>
        </w:rPr>
      </w:pPr>
      <w:r w:rsidRPr="00E46126">
        <w:rPr>
          <w:rStyle w:val="Strong"/>
          <w:rFonts w:ascii="Times New Roman" w:hAnsi="Times New Roman" w:cs="Times New Roman"/>
          <w:b/>
          <w:color w:val="333333"/>
          <w:sz w:val="40"/>
          <w:szCs w:val="40"/>
          <w:bdr w:val="none" w:sz="0" w:space="0" w:color="auto" w:frame="1"/>
        </w:rPr>
        <w:t>Shear and Moment Diagrams</w:t>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Transverse loading refers to forces that are perpendicular to a structure's long axis. These </w:t>
      </w:r>
      <w:r w:rsidRPr="00E46126">
        <w:rPr>
          <w:rStyle w:val="Strong"/>
          <w:rFonts w:eastAsiaTheme="majorEastAsia"/>
          <w:color w:val="333333"/>
          <w:bdr w:val="none" w:sz="0" w:space="0" w:color="auto" w:frame="1"/>
        </w:rPr>
        <w:t>transverse loads</w:t>
      </w:r>
      <w:r w:rsidRPr="00E46126">
        <w:rPr>
          <w:color w:val="333333"/>
        </w:rPr>
        <w:t> will cause a bending moment </w:t>
      </w:r>
      <w:r w:rsidRPr="00E46126">
        <w:rPr>
          <w:rStyle w:val="Emphasis"/>
          <w:rFonts w:eastAsiaTheme="minorEastAsia"/>
          <w:color w:val="333333"/>
          <w:bdr w:val="none" w:sz="0" w:space="0" w:color="auto" w:frame="1"/>
        </w:rPr>
        <w:t>M</w:t>
      </w:r>
      <w:r w:rsidRPr="00E46126">
        <w:rPr>
          <w:color w:val="333333"/>
        </w:rPr>
        <w:t> that induces a </w:t>
      </w:r>
      <w:r w:rsidRPr="00E46126">
        <w:rPr>
          <w:rStyle w:val="Strong"/>
          <w:rFonts w:eastAsiaTheme="majorEastAsia"/>
          <w:color w:val="333333"/>
          <w:bdr w:val="none" w:sz="0" w:space="0" w:color="auto" w:frame="1"/>
        </w:rPr>
        <w:t>normal stress</w:t>
      </w:r>
      <w:r w:rsidRPr="00E46126">
        <w:rPr>
          <w:color w:val="333333"/>
        </w:rPr>
        <w:t>, and a shear force </w:t>
      </w:r>
      <w:r w:rsidRPr="00E46126">
        <w:rPr>
          <w:rStyle w:val="Emphasis"/>
          <w:rFonts w:eastAsiaTheme="minorEastAsia"/>
          <w:color w:val="333333"/>
          <w:bdr w:val="none" w:sz="0" w:space="0" w:color="auto" w:frame="1"/>
        </w:rPr>
        <w:t>V</w:t>
      </w:r>
      <w:r w:rsidRPr="00E46126">
        <w:rPr>
          <w:color w:val="333333"/>
        </w:rPr>
        <w:t> that induces a </w:t>
      </w:r>
      <w:r w:rsidRPr="00E46126">
        <w:rPr>
          <w:rStyle w:val="Strong"/>
          <w:rFonts w:eastAsiaTheme="majorEastAsia"/>
          <w:color w:val="333333"/>
          <w:bdr w:val="none" w:sz="0" w:space="0" w:color="auto" w:frame="1"/>
        </w:rPr>
        <w:t>shear stress</w:t>
      </w:r>
      <w:r w:rsidRPr="00E46126">
        <w:rPr>
          <w:color w:val="333333"/>
        </w:rPr>
        <w:t>. These forces can and will vary along the length of the beam, and we will use </w:t>
      </w:r>
      <w:r w:rsidRPr="00E46126">
        <w:rPr>
          <w:rStyle w:val="Strong"/>
          <w:rFonts w:eastAsiaTheme="majorEastAsia"/>
          <w:color w:val="333333"/>
          <w:bdr w:val="none" w:sz="0" w:space="0" w:color="auto" w:frame="1"/>
        </w:rPr>
        <w:t>shear &amp; moment diagrams (V-M Diagram)</w:t>
      </w:r>
      <w:r w:rsidRPr="00E46126">
        <w:rPr>
          <w:color w:val="333333"/>
        </w:rPr>
        <w:t> to extract the most relevant values. Constructing these diagrams should be familiar to you from </w:t>
      </w:r>
      <w:r w:rsidRPr="00E46126">
        <w:rPr>
          <w:rStyle w:val="Strong"/>
          <w:rFonts w:eastAsiaTheme="majorEastAsia"/>
          <w:color w:val="333333"/>
          <w:bdr w:val="none" w:sz="0" w:space="0" w:color="auto" w:frame="1"/>
        </w:rPr>
        <w:t>statics</w:t>
      </w:r>
      <w:r w:rsidRPr="00E46126">
        <w:rPr>
          <w:color w:val="333333"/>
        </w:rPr>
        <w:t>, but we will review them here. There are two important considerations when examining a transversely loaded beam:</w:t>
      </w:r>
    </w:p>
    <w:p w:rsidR="00E46126" w:rsidRPr="00E46126" w:rsidRDefault="00E46126" w:rsidP="00E46126">
      <w:pPr>
        <w:numPr>
          <w:ilvl w:val="0"/>
          <w:numId w:val="9"/>
        </w:numPr>
        <w:spacing w:line="360" w:lineRule="atLeast"/>
        <w:ind w:left="240" w:right="480"/>
        <w:jc w:val="both"/>
        <w:textAlignment w:val="baseline"/>
        <w:rPr>
          <w:color w:val="333333"/>
          <w:sz w:val="24"/>
          <w:szCs w:val="24"/>
        </w:rPr>
      </w:pPr>
      <w:r w:rsidRPr="00E46126">
        <w:rPr>
          <w:color w:val="333333"/>
          <w:sz w:val="24"/>
          <w:szCs w:val="24"/>
        </w:rPr>
        <w:t>How is the beam loaded?</w:t>
      </w:r>
    </w:p>
    <w:p w:rsidR="00E46126" w:rsidRPr="00E46126" w:rsidRDefault="00E46126" w:rsidP="00E46126">
      <w:pPr>
        <w:numPr>
          <w:ilvl w:val="0"/>
          <w:numId w:val="10"/>
        </w:numPr>
        <w:spacing w:line="360" w:lineRule="atLeast"/>
        <w:ind w:left="600" w:right="480"/>
        <w:jc w:val="both"/>
        <w:textAlignment w:val="baseline"/>
        <w:rPr>
          <w:color w:val="333333"/>
          <w:sz w:val="24"/>
          <w:szCs w:val="24"/>
        </w:rPr>
      </w:pPr>
      <w:r w:rsidRPr="00E46126">
        <w:rPr>
          <w:color w:val="333333"/>
          <w:sz w:val="24"/>
          <w:szCs w:val="24"/>
        </w:rPr>
        <w:t>point load, distributed load (uniform or varying), a combination of loads…</w:t>
      </w:r>
    </w:p>
    <w:p w:rsidR="00E46126" w:rsidRPr="00E46126" w:rsidRDefault="00E46126" w:rsidP="00E46126">
      <w:pPr>
        <w:numPr>
          <w:ilvl w:val="0"/>
          <w:numId w:val="11"/>
        </w:numPr>
        <w:spacing w:line="360" w:lineRule="atLeast"/>
        <w:ind w:left="240" w:right="480"/>
        <w:jc w:val="both"/>
        <w:textAlignment w:val="baseline"/>
        <w:rPr>
          <w:color w:val="333333"/>
          <w:sz w:val="24"/>
          <w:szCs w:val="24"/>
        </w:rPr>
      </w:pPr>
      <w:r w:rsidRPr="00E46126">
        <w:rPr>
          <w:color w:val="333333"/>
          <w:sz w:val="24"/>
          <w:szCs w:val="24"/>
        </w:rPr>
        <w:t>How is the beam supported?</w:t>
      </w:r>
    </w:p>
    <w:p w:rsidR="00E46126" w:rsidRPr="00E46126" w:rsidRDefault="00E46126" w:rsidP="00E46126">
      <w:pPr>
        <w:numPr>
          <w:ilvl w:val="0"/>
          <w:numId w:val="12"/>
        </w:numPr>
        <w:spacing w:line="360" w:lineRule="atLeast"/>
        <w:ind w:left="600" w:right="480"/>
        <w:jc w:val="both"/>
        <w:textAlignment w:val="baseline"/>
        <w:rPr>
          <w:color w:val="333333"/>
          <w:sz w:val="24"/>
          <w:szCs w:val="24"/>
        </w:rPr>
      </w:pPr>
      <w:r w:rsidRPr="00E46126">
        <w:rPr>
          <w:color w:val="333333"/>
          <w:sz w:val="24"/>
          <w:szCs w:val="24"/>
        </w:rPr>
        <w:t>simply supported, cantilevered, overhanging, statically indeterminate…</w:t>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Knowing about the loads and supports will enable you to sketch a </w:t>
      </w:r>
      <w:r w:rsidRPr="00E46126">
        <w:rPr>
          <w:rStyle w:val="Emphasis"/>
          <w:rFonts w:eastAsiaTheme="minorEastAsia"/>
          <w:color w:val="333333"/>
          <w:bdr w:val="none" w:sz="0" w:space="0" w:color="auto" w:frame="1"/>
        </w:rPr>
        <w:t>qualitative</w:t>
      </w:r>
      <w:r w:rsidRPr="00E46126">
        <w:rPr>
          <w:color w:val="333333"/>
        </w:rPr>
        <w:t> V-M diagram, and then a statics analysis of the free body will help you determine the </w:t>
      </w:r>
      <w:r w:rsidRPr="00E46126">
        <w:rPr>
          <w:rStyle w:val="Emphasis"/>
          <w:rFonts w:eastAsiaTheme="minorEastAsia"/>
          <w:color w:val="333333"/>
          <w:bdr w:val="none" w:sz="0" w:space="0" w:color="auto" w:frame="1"/>
        </w:rPr>
        <w:t>quantitative</w:t>
      </w:r>
      <w:r w:rsidRPr="00E46126">
        <w:rPr>
          <w:color w:val="333333"/>
        </w:rPr>
        <w:t> description of the curves. Let's start by recalling our </w:t>
      </w:r>
      <w:r w:rsidRPr="00E46126">
        <w:rPr>
          <w:rStyle w:val="Strong"/>
          <w:rFonts w:eastAsiaTheme="majorEastAsia"/>
          <w:color w:val="333333"/>
          <w:bdr w:val="none" w:sz="0" w:space="0" w:color="auto" w:frame="1"/>
        </w:rPr>
        <w:t>sign conventions</w:t>
      </w:r>
      <w:r w:rsidRPr="00E46126">
        <w:rPr>
          <w:color w:val="333333"/>
        </w:rPr>
        <w:t>.</w:t>
      </w:r>
    </w:p>
    <w:p w:rsidR="00E46126" w:rsidRDefault="00E46126" w:rsidP="00E46126">
      <w:pPr>
        <w:jc w:val="center"/>
        <w:textAlignment w:val="baseline"/>
        <w:rPr>
          <w:rFonts w:ascii="Helvetica" w:hAnsi="Helvetica"/>
          <w:color w:val="333333"/>
          <w:sz w:val="15"/>
          <w:szCs w:val="15"/>
        </w:rPr>
      </w:pPr>
      <w:r>
        <w:rPr>
          <w:rFonts w:ascii="Helvetica" w:hAnsi="Helvetica"/>
          <w:noProof/>
          <w:color w:val="333333"/>
          <w:sz w:val="15"/>
          <w:szCs w:val="15"/>
        </w:rPr>
        <w:lastRenderedPageBreak/>
        <w:drawing>
          <wp:inline distT="0" distB="0" distL="0" distR="0">
            <wp:extent cx="7000875" cy="3638550"/>
            <wp:effectExtent l="0" t="0" r="9525" b="0"/>
            <wp:docPr id="8" name="Picture 8" descr="http://www.bu.edu/moss/files/2015/03/wVM-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u.edu/moss/files/2015/03/wVM-sig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00875" cy="3638550"/>
                    </a:xfrm>
                    <a:prstGeom prst="rect">
                      <a:avLst/>
                    </a:prstGeom>
                    <a:noFill/>
                    <a:ln>
                      <a:noFill/>
                    </a:ln>
                  </pic:spPr>
                </pic:pic>
              </a:graphicData>
            </a:graphic>
          </wp:inline>
        </w:drawing>
      </w:r>
    </w:p>
    <w:p w:rsidR="00E46126" w:rsidRDefault="00E46126" w:rsidP="00E46126">
      <w:pPr>
        <w:pStyle w:val="NormalWeb"/>
        <w:spacing w:before="0" w:beforeAutospacing="0" w:after="336" w:afterAutospacing="0" w:line="360" w:lineRule="atLeast"/>
        <w:jc w:val="both"/>
        <w:textAlignment w:val="baseline"/>
        <w:rPr>
          <w:rFonts w:ascii="Helvetica" w:hAnsi="Helvetica"/>
          <w:color w:val="333333"/>
          <w:sz w:val="18"/>
          <w:szCs w:val="18"/>
        </w:rPr>
      </w:pPr>
      <w:r w:rsidRPr="00E46126">
        <w:rPr>
          <w:color w:val="333333"/>
        </w:rPr>
        <w:t>These sign conventions should be familiar. If the shear causes a counterclockwise rotation, it is positive. If the moment bends the beam in a manner that makes the beam bend into a "smile" or a U-shape, it is positive. The best way to recall these diagrams is to work through an example. Begin with this cantilevered beam – from here you can progress through more complicated loadings</w:t>
      </w:r>
      <w:r>
        <w:rPr>
          <w:rFonts w:ascii="Helvetica" w:hAnsi="Helvetica"/>
          <w:color w:val="333333"/>
          <w:sz w:val="18"/>
          <w:szCs w:val="18"/>
        </w:rPr>
        <w:t>.</w:t>
      </w:r>
    </w:p>
    <w:p w:rsidR="00E46126" w:rsidRDefault="00E46126" w:rsidP="00E46126">
      <w:pPr>
        <w:jc w:val="center"/>
        <w:textAlignment w:val="baseline"/>
        <w:rPr>
          <w:rFonts w:ascii="Helvetica" w:hAnsi="Helvetica"/>
          <w:noProof/>
          <w:color w:val="333333"/>
          <w:sz w:val="15"/>
          <w:szCs w:val="15"/>
        </w:rPr>
      </w:pPr>
    </w:p>
    <w:p w:rsidR="00E46126" w:rsidRPr="00E46126" w:rsidRDefault="00E46126" w:rsidP="00E46126">
      <w:pPr>
        <w:pStyle w:val="Heading3"/>
        <w:numPr>
          <w:ilvl w:val="0"/>
          <w:numId w:val="0"/>
        </w:numPr>
        <w:shd w:val="clear" w:color="auto" w:fill="FFFFFF"/>
        <w:spacing w:before="0" w:after="0" w:line="312" w:lineRule="atLeast"/>
        <w:textAlignment w:val="baseline"/>
        <w:rPr>
          <w:rFonts w:ascii="Times New Roman" w:hAnsi="Times New Roman" w:cs="Times New Roman"/>
          <w:b w:val="0"/>
          <w:bCs w:val="0"/>
          <w:color w:val="333333"/>
          <w:sz w:val="40"/>
          <w:szCs w:val="40"/>
        </w:rPr>
      </w:pPr>
      <w:r w:rsidRPr="00E46126">
        <w:rPr>
          <w:rStyle w:val="Strong"/>
          <w:rFonts w:ascii="Times New Roman" w:hAnsi="Times New Roman" w:cs="Times New Roman"/>
          <w:b/>
          <w:color w:val="333333"/>
          <w:sz w:val="40"/>
          <w:szCs w:val="40"/>
          <w:bdr w:val="none" w:sz="0" w:space="0" w:color="auto" w:frame="1"/>
        </w:rPr>
        <w:t>Normal Stress in Bending</w:t>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In many ways, bending and torsion are pretty similar. Bending results from a couple, or a </w:t>
      </w:r>
      <w:r w:rsidRPr="00E46126">
        <w:rPr>
          <w:rStyle w:val="Strong"/>
          <w:rFonts w:eastAsiaTheme="majorEastAsia"/>
          <w:color w:val="333333"/>
          <w:bdr w:val="none" w:sz="0" w:space="0" w:color="auto" w:frame="1"/>
        </w:rPr>
        <w:t>bending moment</w:t>
      </w:r>
      <w:r w:rsidRPr="00E46126">
        <w:rPr>
          <w:color w:val="333333"/>
        </w:rPr>
        <w:t> </w:t>
      </w:r>
      <w:r w:rsidRPr="00E46126">
        <w:rPr>
          <w:rStyle w:val="Emphasis"/>
          <w:rFonts w:eastAsiaTheme="minorEastAsia"/>
          <w:color w:val="333333"/>
          <w:bdr w:val="none" w:sz="0" w:space="0" w:color="auto" w:frame="1"/>
        </w:rPr>
        <w:t>M</w:t>
      </w:r>
      <w:r w:rsidRPr="00E46126">
        <w:rPr>
          <w:color w:val="333333"/>
        </w:rPr>
        <w:t>, that is applied. Just like torsion, in pure bending there is an axis within the material where the stress and strain are zero. This is referred to as the </w:t>
      </w:r>
      <w:r w:rsidRPr="00E46126">
        <w:rPr>
          <w:rStyle w:val="Strong"/>
          <w:rFonts w:eastAsiaTheme="majorEastAsia"/>
          <w:color w:val="333333"/>
          <w:bdr w:val="none" w:sz="0" w:space="0" w:color="auto" w:frame="1"/>
        </w:rPr>
        <w:t>neutral axis</w:t>
      </w:r>
      <w:r w:rsidRPr="00E46126">
        <w:rPr>
          <w:color w:val="333333"/>
        </w:rPr>
        <w:t>. And, just like torsion, the stress is no longer uniform over the cross section of the structure – it varies. Let's start by looking at how a moment about the </w:t>
      </w:r>
      <w:r w:rsidRPr="00E46126">
        <w:rPr>
          <w:rStyle w:val="Emphasis"/>
          <w:rFonts w:eastAsiaTheme="minorEastAsia"/>
          <w:color w:val="333333"/>
          <w:bdr w:val="none" w:sz="0" w:space="0" w:color="auto" w:frame="1"/>
        </w:rPr>
        <w:t>z</w:t>
      </w:r>
      <w:r w:rsidRPr="00E46126">
        <w:rPr>
          <w:color w:val="333333"/>
        </w:rPr>
        <w:t>-axis bends a structure. In this case, we won't limit ourselves to circular cross sections – in the figure below, we'll consider a prismatic cross section.</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12058650" cy="2162175"/>
            <wp:effectExtent l="0" t="0" r="0" b="9525"/>
            <wp:docPr id="18" name="Picture 18" descr="http://www.bu.edu/moss/files/2015/03/bending_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u.edu/moss/files/2015/03/bending_momen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58650" cy="2162175"/>
                    </a:xfrm>
                    <a:prstGeom prst="rect">
                      <a:avLst/>
                    </a:prstGeom>
                    <a:noFill/>
                    <a:ln>
                      <a:noFill/>
                    </a:ln>
                  </pic:spPr>
                </pic:pic>
              </a:graphicData>
            </a:graphic>
          </wp:inline>
        </w:drawing>
      </w:r>
    </w:p>
    <w:p w:rsidR="00E46126" w:rsidRPr="00E46126" w:rsidRDefault="00E46126" w:rsidP="00E46126">
      <w:pPr>
        <w:pStyle w:val="NormalWeb"/>
        <w:spacing w:before="0" w:beforeAutospacing="0" w:after="336" w:afterAutospacing="0" w:line="360" w:lineRule="atLeast"/>
        <w:jc w:val="both"/>
        <w:textAlignment w:val="baseline"/>
        <w:rPr>
          <w:color w:val="333333"/>
        </w:rPr>
      </w:pPr>
      <w:r w:rsidRPr="00E46126">
        <w:rPr>
          <w:color w:val="333333"/>
        </w:rPr>
        <w:lastRenderedPageBreak/>
        <w:t>Before we delve into the mathematics behind bending, let's try to get a feel for it conceptually. Maybe the be way to see what's happening is to overlay the bent beam on top of the original, straight beam.</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5514975" cy="1257300"/>
            <wp:effectExtent l="0" t="0" r="9525" b="0"/>
            <wp:docPr id="17" name="Picture 17" descr="http://www.bu.edu/moss/files/2015/03/bending_over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u.edu/moss/files/2015/03/bending_overlay.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14975" cy="1257300"/>
                    </a:xfrm>
                    <a:prstGeom prst="rect">
                      <a:avLst/>
                    </a:prstGeom>
                    <a:noFill/>
                    <a:ln>
                      <a:noFill/>
                    </a:ln>
                  </pic:spPr>
                </pic:pic>
              </a:graphicData>
            </a:graphic>
          </wp:inline>
        </w:drawing>
      </w:r>
    </w:p>
    <w:p w:rsidR="00E46126" w:rsidRPr="00E46126" w:rsidRDefault="00E46126" w:rsidP="00E46126">
      <w:pPr>
        <w:pStyle w:val="NormalWeb"/>
        <w:spacing w:before="0" w:beforeAutospacing="0" w:after="336" w:afterAutospacing="0" w:line="360" w:lineRule="atLeast"/>
        <w:jc w:val="both"/>
        <w:textAlignment w:val="baseline"/>
        <w:rPr>
          <w:color w:val="333333"/>
        </w:rPr>
      </w:pPr>
      <w:r w:rsidRPr="00E46126">
        <w:rPr>
          <w:color w:val="333333"/>
        </w:rPr>
        <w:t>What you can notice now is that the bottom surface of the beam got longer in length, while the to surface of the beam got shorter in length. Also, along the center of the beam, the length didn't change at all – corresponding to the neutral axis. To restate this is the language of this class, we can say that the bottom surface is under tension, while the top surface is under compression. Something that is a little more subtle, but can still be observed from the above overlaid image, is that the displacement of the beam varies linearly from the top to the bottom – passing through zero at the neutral axis. Remember, this is exactly what we saw with torsion as well – the stress varied linearly from the center to the center.  We can look at this stress distribution through the beam's cross section a bit more explicitly:</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4676775" cy="2162175"/>
            <wp:effectExtent l="0" t="0" r="9525" b="9525"/>
            <wp:docPr id="16" name="Picture 16" descr="http://www.bu.edu/moss/files/2015/03/bending_linear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u.edu/moss/files/2015/03/bending_linearstres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6775" cy="2162175"/>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Now we can look for a mathematical relation between the applied moment and the stress within the beam. We already mentioned that beam deforms linearly from one edge to the other – this means the strain in the </w:t>
      </w:r>
      <w:r w:rsidRPr="00E46126">
        <w:rPr>
          <w:rStyle w:val="Emphasis"/>
          <w:rFonts w:eastAsiaTheme="minorEastAsia"/>
          <w:color w:val="333333"/>
          <w:bdr w:val="none" w:sz="0" w:space="0" w:color="auto" w:frame="1"/>
        </w:rPr>
        <w:t>x</w:t>
      </w:r>
      <w:r w:rsidRPr="00E46126">
        <w:rPr>
          <w:color w:val="333333"/>
        </w:rPr>
        <w:t>-direction increases linearly with the distance along the </w:t>
      </w:r>
      <w:r w:rsidRPr="00E46126">
        <w:rPr>
          <w:rStyle w:val="Emphasis"/>
          <w:rFonts w:eastAsiaTheme="minorEastAsia"/>
          <w:color w:val="333333"/>
          <w:bdr w:val="none" w:sz="0" w:space="0" w:color="auto" w:frame="1"/>
        </w:rPr>
        <w:t>y-</w:t>
      </w:r>
      <w:r w:rsidRPr="00E46126">
        <w:rPr>
          <w:color w:val="333333"/>
        </w:rPr>
        <w:t>axis (or, along the thickness of the beam). So, the strain will be at a maximum in tension at y = -c (since y=0 is at the neutral axis, in this case, the center of the beam), and will be at a maximum in compression at y=c. We can write that out mathematically like this:</w:t>
      </w:r>
    </w:p>
    <w:p w:rsidR="00E46126" w:rsidRPr="00E46126" w:rsidRDefault="00E46126" w:rsidP="00E46126">
      <w:pPr>
        <w:shd w:val="clear" w:color="auto" w:fill="FFFFFF"/>
        <w:jc w:val="center"/>
        <w:textAlignment w:val="baseline"/>
        <w:rPr>
          <w:color w:val="333333"/>
          <w:sz w:val="24"/>
          <w:szCs w:val="24"/>
        </w:rPr>
      </w:pPr>
      <w:r w:rsidRPr="00E46126">
        <w:rPr>
          <w:noProof/>
          <w:color w:val="333333"/>
          <w:sz w:val="24"/>
          <w:szCs w:val="24"/>
        </w:rPr>
        <w:drawing>
          <wp:inline distT="0" distB="0" distL="0" distR="0">
            <wp:extent cx="2162175" cy="742950"/>
            <wp:effectExtent l="0" t="0" r="9525" b="0"/>
            <wp:docPr id="15" name="Picture 15" descr="http://www.bu.edu/moss/files/2015/03/bending_strain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u.edu/moss/files/2015/03/bending_strain_max.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2175" cy="742950"/>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lastRenderedPageBreak/>
        <w:t>Now, this tells us something about the strain, what can we say about the maximum values of the stress? Well, let's start by multiplying both sides of the equation by </w:t>
      </w:r>
      <w:r w:rsidRPr="00E46126">
        <w:rPr>
          <w:rStyle w:val="Emphasis"/>
          <w:rFonts w:eastAsiaTheme="minorEastAsia"/>
          <w:color w:val="333333"/>
          <w:bdr w:val="none" w:sz="0" w:space="0" w:color="auto" w:frame="1"/>
        </w:rPr>
        <w:t>E</w:t>
      </w:r>
      <w:r w:rsidRPr="00E46126">
        <w:rPr>
          <w:color w:val="333333"/>
        </w:rPr>
        <w:t>, Young's elastic modulus. Now our equation looks like:</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2724150" cy="1028700"/>
            <wp:effectExtent l="0" t="0" r="0" b="0"/>
            <wp:docPr id="14" name="Picture 14" descr="http://www.bu.edu/moss/files/2015/03/bending_strain_max_tim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u.edu/moss/files/2015/03/bending_strain_max_times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24150" cy="1028700"/>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Using Hooke's law, we can relate those quantities with braces under them to the stress in the </w:t>
      </w:r>
      <w:r w:rsidRPr="00E46126">
        <w:rPr>
          <w:rStyle w:val="Emphasis"/>
          <w:rFonts w:eastAsiaTheme="minorEastAsia"/>
          <w:color w:val="333333"/>
          <w:bdr w:val="none" w:sz="0" w:space="0" w:color="auto" w:frame="1"/>
        </w:rPr>
        <w:t>x</w:t>
      </w:r>
      <w:r w:rsidRPr="00E46126">
        <w:rPr>
          <w:color w:val="333333"/>
        </w:rPr>
        <w:t>-direction and the maximum stress. Which gives us this equation for the stress in the </w:t>
      </w:r>
      <w:r w:rsidRPr="00E46126">
        <w:rPr>
          <w:rStyle w:val="Emphasis"/>
          <w:rFonts w:eastAsiaTheme="minorEastAsia"/>
          <w:color w:val="333333"/>
          <w:bdr w:val="none" w:sz="0" w:space="0" w:color="auto" w:frame="1"/>
        </w:rPr>
        <w:t>x-</w:t>
      </w:r>
      <w:r w:rsidRPr="00E46126">
        <w:rPr>
          <w:color w:val="333333"/>
        </w:rPr>
        <w:t>direction:</w:t>
      </w:r>
    </w:p>
    <w:p w:rsidR="00E46126" w:rsidRPr="00E46126" w:rsidRDefault="00E46126" w:rsidP="00E46126">
      <w:pPr>
        <w:shd w:val="clear" w:color="auto" w:fill="FFFFFF"/>
        <w:jc w:val="center"/>
        <w:textAlignment w:val="baseline"/>
        <w:rPr>
          <w:color w:val="333333"/>
          <w:sz w:val="24"/>
          <w:szCs w:val="24"/>
        </w:rPr>
      </w:pPr>
      <w:r w:rsidRPr="00E46126">
        <w:rPr>
          <w:noProof/>
          <w:color w:val="333333"/>
          <w:sz w:val="24"/>
          <w:szCs w:val="24"/>
        </w:rPr>
        <w:drawing>
          <wp:inline distT="0" distB="0" distL="0" distR="0">
            <wp:extent cx="2152650" cy="723900"/>
            <wp:effectExtent l="0" t="0" r="0" b="0"/>
            <wp:docPr id="13" name="Picture 13" descr="http://www.bu.edu/moss/files/2015/03/bending_stress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u.edu/moss/files/2015/03/bending_stress_max.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rsidR="00E46126" w:rsidRPr="00E46126" w:rsidRDefault="00E46126" w:rsidP="00E46126">
      <w:pPr>
        <w:pStyle w:val="NormalWeb"/>
        <w:spacing w:before="0" w:beforeAutospacing="0" w:after="336" w:afterAutospacing="0" w:line="360" w:lineRule="atLeast"/>
        <w:jc w:val="both"/>
        <w:textAlignment w:val="baseline"/>
        <w:rPr>
          <w:color w:val="333333"/>
        </w:rPr>
      </w:pPr>
      <w:r w:rsidRPr="00E46126">
        <w:rPr>
          <w:color w:val="333333"/>
        </w:rPr>
        <w:t>Our final step in this process is to understand how the bending moment relates to the stress. To do that, we recall that a moment is a force times a distance. If we can imagine only looking at a very small element within the beam, a differential element, then we can write that out mathematically as:</w:t>
      </w:r>
    </w:p>
    <w:p w:rsidR="00E46126" w:rsidRPr="00E46126" w:rsidRDefault="00E46126" w:rsidP="00E46126">
      <w:pPr>
        <w:shd w:val="clear" w:color="auto" w:fill="FFFFFF"/>
        <w:jc w:val="center"/>
        <w:textAlignment w:val="baseline"/>
        <w:rPr>
          <w:color w:val="333333"/>
          <w:sz w:val="24"/>
          <w:szCs w:val="24"/>
        </w:rPr>
      </w:pPr>
      <w:r w:rsidRPr="00E46126">
        <w:rPr>
          <w:noProof/>
          <w:color w:val="333333"/>
          <w:sz w:val="24"/>
          <w:szCs w:val="24"/>
        </w:rPr>
        <w:drawing>
          <wp:inline distT="0" distB="0" distL="0" distR="0">
            <wp:extent cx="1809750" cy="400050"/>
            <wp:effectExtent l="0" t="0" r="0" b="0"/>
            <wp:docPr id="12" name="Picture 12" descr="http://www.bu.edu/moss/files/2015/03/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u.edu/moss/files/2015/03/momen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Since we have differentials in our equation, we can determine the moment </w:t>
      </w:r>
      <w:r w:rsidRPr="00E46126">
        <w:rPr>
          <w:rStyle w:val="Emphasis"/>
          <w:rFonts w:eastAsiaTheme="minorEastAsia"/>
          <w:color w:val="333333"/>
          <w:bdr w:val="none" w:sz="0" w:space="0" w:color="auto" w:frame="1"/>
        </w:rPr>
        <w:t>M</w:t>
      </w:r>
      <w:r w:rsidRPr="00E46126">
        <w:rPr>
          <w:color w:val="333333"/>
        </w:rPr>
        <w:t> acting over the cross sectional area of the beam by integrating both sides of the equation. And, if we recall our definition of stress as being force per area, we can write:</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7410450" cy="1752600"/>
            <wp:effectExtent l="0" t="0" r="0" b="0"/>
            <wp:docPr id="11" name="Picture 11" descr="http://www.bu.edu/moss/files/2015/03/momen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u.edu/moss/files/2015/03/moment_ful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10450" cy="1752600"/>
                    </a:xfrm>
                    <a:prstGeom prst="rect">
                      <a:avLst/>
                    </a:prstGeom>
                    <a:noFill/>
                    <a:ln>
                      <a:noFill/>
                    </a:ln>
                  </pic:spPr>
                </pic:pic>
              </a:graphicData>
            </a:graphic>
          </wp:inline>
        </w:drawing>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color w:val="333333"/>
          <w:sz w:val="15"/>
          <w:szCs w:val="15"/>
        </w:rPr>
        <w:t> </w:t>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The final term in the last equation – the integral over </w:t>
      </w:r>
      <w:r w:rsidRPr="00E46126">
        <w:rPr>
          <w:rStyle w:val="Emphasis"/>
          <w:rFonts w:eastAsiaTheme="minorEastAsia"/>
          <w:color w:val="333333"/>
          <w:bdr w:val="none" w:sz="0" w:space="0" w:color="auto" w:frame="1"/>
        </w:rPr>
        <w:t>y</w:t>
      </w:r>
      <w:r w:rsidRPr="00E46126">
        <w:rPr>
          <w:color w:val="333333"/>
        </w:rPr>
        <w:t> squared – represents the </w:t>
      </w:r>
      <w:hyperlink r:id="rId39" w:tgtFrame="_blank" w:history="1">
        <w:r w:rsidRPr="00E46126">
          <w:rPr>
            <w:rStyle w:val="Hyperlink"/>
            <w:rFonts w:eastAsiaTheme="minorEastAsia"/>
            <w:color w:val="3089C2"/>
            <w:bdr w:val="none" w:sz="0" w:space="0" w:color="auto" w:frame="1"/>
          </w:rPr>
          <w:t>second moment of area</w:t>
        </w:r>
      </w:hyperlink>
      <w:r w:rsidRPr="00E46126">
        <w:rPr>
          <w:color w:val="333333"/>
        </w:rPr>
        <w:t> about the </w:t>
      </w:r>
      <w:r w:rsidRPr="00E46126">
        <w:rPr>
          <w:rStyle w:val="Emphasis"/>
          <w:rFonts w:eastAsiaTheme="minorEastAsia"/>
          <w:color w:val="333333"/>
          <w:bdr w:val="none" w:sz="0" w:space="0" w:color="auto" w:frame="1"/>
        </w:rPr>
        <w:t>z</w:t>
      </w:r>
      <w:r w:rsidRPr="00E46126">
        <w:rPr>
          <w:color w:val="333333"/>
        </w:rPr>
        <w:t>-axis (because of how we have defined our coordinates). In Cartesian coordinates, this second moment of area is denoted by </w:t>
      </w:r>
      <w:r w:rsidRPr="00E46126">
        <w:rPr>
          <w:rStyle w:val="Emphasis"/>
          <w:rFonts w:eastAsiaTheme="minorEastAsia"/>
          <w:color w:val="333333"/>
          <w:bdr w:val="none" w:sz="0" w:space="0" w:color="auto" w:frame="1"/>
        </w:rPr>
        <w:t>I </w:t>
      </w:r>
      <w:r w:rsidRPr="00E46126">
        <w:rPr>
          <w:color w:val="333333"/>
        </w:rPr>
        <w:t>(in cylindrical coordinates, remember, it was denoted by </w:t>
      </w:r>
      <w:r w:rsidRPr="00E46126">
        <w:rPr>
          <w:rStyle w:val="Emphasis"/>
          <w:rFonts w:eastAsiaTheme="minorEastAsia"/>
          <w:color w:val="333333"/>
          <w:bdr w:val="none" w:sz="0" w:space="0" w:color="auto" w:frame="1"/>
        </w:rPr>
        <w:t>J</w:t>
      </w:r>
      <w:r w:rsidRPr="00E46126">
        <w:rPr>
          <w:color w:val="333333"/>
        </w:rPr>
        <w:t>). Now we can finally write out our equation for the maximum stress, and therefore the stress at any point along the </w:t>
      </w:r>
      <w:r w:rsidRPr="00E46126">
        <w:rPr>
          <w:rStyle w:val="Emphasis"/>
          <w:rFonts w:eastAsiaTheme="minorEastAsia"/>
          <w:color w:val="333333"/>
          <w:bdr w:val="none" w:sz="0" w:space="0" w:color="auto" w:frame="1"/>
        </w:rPr>
        <w:t>y</w:t>
      </w:r>
      <w:r w:rsidRPr="00E46126">
        <w:rPr>
          <w:color w:val="333333"/>
        </w:rPr>
        <w:t>-axis, as:</w:t>
      </w:r>
    </w:p>
    <w:p w:rsidR="00E46126" w:rsidRPr="00E46126" w:rsidRDefault="00E46126" w:rsidP="00E46126">
      <w:pPr>
        <w:shd w:val="clear" w:color="auto" w:fill="FFFFFF"/>
        <w:jc w:val="center"/>
        <w:textAlignment w:val="baseline"/>
        <w:rPr>
          <w:color w:val="333333"/>
          <w:sz w:val="24"/>
          <w:szCs w:val="24"/>
        </w:rPr>
      </w:pPr>
      <w:r w:rsidRPr="00E46126">
        <w:rPr>
          <w:color w:val="333333"/>
          <w:sz w:val="24"/>
          <w:szCs w:val="24"/>
        </w:rPr>
        <w:t> </w:t>
      </w:r>
    </w:p>
    <w:p w:rsidR="00E46126" w:rsidRDefault="00E46126" w:rsidP="00E46126">
      <w:pPr>
        <w:shd w:val="clear" w:color="auto" w:fill="FFFFFF"/>
        <w:jc w:val="center"/>
        <w:textAlignment w:val="baseline"/>
        <w:rPr>
          <w:rFonts w:ascii="Helvetica" w:hAnsi="Helvetica"/>
          <w:color w:val="333333"/>
          <w:sz w:val="15"/>
          <w:szCs w:val="15"/>
        </w:rPr>
      </w:pPr>
      <w:r>
        <w:rPr>
          <w:rFonts w:ascii="Helvetica" w:hAnsi="Helvetica"/>
          <w:noProof/>
          <w:color w:val="333333"/>
          <w:sz w:val="15"/>
          <w:szCs w:val="15"/>
        </w:rPr>
        <w:lastRenderedPageBreak/>
        <w:drawing>
          <wp:inline distT="0" distB="0" distL="0" distR="0">
            <wp:extent cx="2247900" cy="1714500"/>
            <wp:effectExtent l="0" t="0" r="0" b="0"/>
            <wp:docPr id="10" name="Picture 10" descr="http://www.bu.edu/moss/files/2015/03/bending_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u.edu/moss/files/2015/03/bending_stres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7900" cy="1714500"/>
                    </a:xfrm>
                    <a:prstGeom prst="rect">
                      <a:avLst/>
                    </a:prstGeom>
                    <a:noFill/>
                    <a:ln>
                      <a:noFill/>
                    </a:ln>
                  </pic:spPr>
                </pic:pic>
              </a:graphicData>
            </a:graphic>
          </wp:inline>
        </w:drawing>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It's important to note that the subscripts in this equation and direction along the cross section (here, it is measured along </w:t>
      </w:r>
      <w:r w:rsidRPr="00E46126">
        <w:rPr>
          <w:rStyle w:val="Emphasis"/>
          <w:rFonts w:eastAsiaTheme="minorEastAsia"/>
          <w:color w:val="333333"/>
          <w:bdr w:val="none" w:sz="0" w:space="0" w:color="auto" w:frame="1"/>
        </w:rPr>
        <w:t>y</w:t>
      </w:r>
      <w:r w:rsidRPr="00E46126">
        <w:rPr>
          <w:color w:val="333333"/>
        </w:rPr>
        <w:t>) all will change depending on the nature of the problem, i.e. the direction of the moment – which axis is the beam bending about? We based our notation on the bent beam show in the first image of this lesson.</w:t>
      </w:r>
    </w:p>
    <w:p w:rsidR="00E46126" w:rsidRPr="00E46126" w:rsidRDefault="00E46126" w:rsidP="00E46126">
      <w:pPr>
        <w:pStyle w:val="NormalWeb"/>
        <w:spacing w:before="0" w:beforeAutospacing="0" w:after="0" w:afterAutospacing="0" w:line="360" w:lineRule="atLeast"/>
        <w:jc w:val="both"/>
        <w:textAlignment w:val="baseline"/>
        <w:rPr>
          <w:color w:val="333333"/>
        </w:rPr>
      </w:pPr>
      <w:r w:rsidRPr="00E46126">
        <w:rPr>
          <w:color w:val="333333"/>
        </w:rPr>
        <w:t>Remember at the beginning of the section when I mentioned that bending and torsion were actually quite similar? We actually see this very explicitly in the last equation. In both cases, the </w:t>
      </w:r>
      <w:r w:rsidRPr="00E46126">
        <w:rPr>
          <w:rStyle w:val="Strong"/>
          <w:rFonts w:eastAsiaTheme="majorEastAsia"/>
          <w:color w:val="333333"/>
          <w:bdr w:val="none" w:sz="0" w:space="0" w:color="auto" w:frame="1"/>
        </w:rPr>
        <w:t>stress</w:t>
      </w:r>
      <w:r w:rsidRPr="00E46126">
        <w:rPr>
          <w:color w:val="333333"/>
        </w:rPr>
        <w:t> (normal for bending, and shear for torsion) is equal to a </w:t>
      </w:r>
      <w:r w:rsidRPr="00E46126">
        <w:rPr>
          <w:rStyle w:val="Strong"/>
          <w:rFonts w:eastAsiaTheme="majorEastAsia"/>
          <w:color w:val="333333"/>
          <w:bdr w:val="none" w:sz="0" w:space="0" w:color="auto" w:frame="1"/>
        </w:rPr>
        <w:t>couple/moment</w:t>
      </w:r>
      <w:r w:rsidRPr="00E46126">
        <w:rPr>
          <w:color w:val="333333"/>
        </w:rPr>
        <w:t> (</w:t>
      </w:r>
      <w:r w:rsidRPr="00E46126">
        <w:rPr>
          <w:rStyle w:val="Emphasis"/>
          <w:rFonts w:eastAsiaTheme="minorEastAsia"/>
          <w:color w:val="333333"/>
          <w:bdr w:val="none" w:sz="0" w:space="0" w:color="auto" w:frame="1"/>
        </w:rPr>
        <w:t>M</w:t>
      </w:r>
      <w:r w:rsidRPr="00E46126">
        <w:rPr>
          <w:color w:val="333333"/>
        </w:rPr>
        <w:t> for bending, and </w:t>
      </w:r>
      <w:r w:rsidRPr="00E46126">
        <w:rPr>
          <w:rStyle w:val="Emphasis"/>
          <w:rFonts w:eastAsiaTheme="minorEastAsia"/>
          <w:color w:val="333333"/>
          <w:bdr w:val="none" w:sz="0" w:space="0" w:color="auto" w:frame="1"/>
        </w:rPr>
        <w:t>T</w:t>
      </w:r>
      <w:r w:rsidRPr="00E46126">
        <w:rPr>
          <w:color w:val="333333"/>
        </w:rPr>
        <w:t> for torsion) times the </w:t>
      </w:r>
      <w:r w:rsidRPr="00E46126">
        <w:rPr>
          <w:rStyle w:val="Strong"/>
          <w:rFonts w:eastAsiaTheme="majorEastAsia"/>
          <w:color w:val="333333"/>
          <w:bdr w:val="none" w:sz="0" w:space="0" w:color="auto" w:frame="1"/>
        </w:rPr>
        <w:t>location</w:t>
      </w:r>
      <w:r w:rsidRPr="00E46126">
        <w:rPr>
          <w:color w:val="333333"/>
        </w:rPr>
        <w:t> along the cross section, </w:t>
      </w:r>
      <w:r w:rsidRPr="00E46126">
        <w:rPr>
          <w:rStyle w:val="Strong"/>
          <w:rFonts w:eastAsiaTheme="majorEastAsia"/>
          <w:color w:val="333333"/>
          <w:bdr w:val="none" w:sz="0" w:space="0" w:color="auto" w:frame="1"/>
        </w:rPr>
        <w:t>because the stress isn't uniform along the cross section</w:t>
      </w:r>
      <w:r w:rsidRPr="00E46126">
        <w:rPr>
          <w:color w:val="333333"/>
        </w:rPr>
        <w:t> (with Cartesian coordinates for bending, and cylindrical coordinates for torsion), all divided by the </w:t>
      </w:r>
      <w:r w:rsidRPr="00E46126">
        <w:rPr>
          <w:rStyle w:val="Strong"/>
          <w:rFonts w:eastAsiaTheme="majorEastAsia"/>
          <w:color w:val="333333"/>
          <w:bdr w:val="none" w:sz="0" w:space="0" w:color="auto" w:frame="1"/>
        </w:rPr>
        <w:t>second moment of area</w:t>
      </w:r>
      <w:r w:rsidRPr="00E46126">
        <w:rPr>
          <w:color w:val="333333"/>
        </w:rPr>
        <w:t> of the cross section.   </w:t>
      </w:r>
    </w:p>
    <w:p w:rsidR="00E46126" w:rsidRDefault="00E46126" w:rsidP="00E46126">
      <w:pPr>
        <w:jc w:val="center"/>
        <w:textAlignment w:val="baseline"/>
        <w:rPr>
          <w:rFonts w:ascii="Helvetica" w:hAnsi="Helvetica"/>
          <w:color w:val="333333"/>
          <w:sz w:val="15"/>
          <w:szCs w:val="15"/>
        </w:rPr>
      </w:pPr>
      <w:r>
        <w:rPr>
          <w:rFonts w:ascii="Helvetica" w:hAnsi="Helvetica"/>
          <w:noProof/>
          <w:color w:val="333333"/>
          <w:sz w:val="15"/>
          <w:szCs w:val="15"/>
        </w:rPr>
        <w:drawing>
          <wp:inline distT="0" distB="0" distL="0" distR="0">
            <wp:extent cx="5829300" cy="4467225"/>
            <wp:effectExtent l="0" t="0" r="0" b="9525"/>
            <wp:docPr id="7" name="Picture 7" descr="http://www.bu.edu/moss/files/2015/03/wVM-canti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u.edu/moss/files/2015/03/wVM-cantilever.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29300" cy="4467225"/>
                    </a:xfrm>
                    <a:prstGeom prst="rect">
                      <a:avLst/>
                    </a:prstGeom>
                    <a:noFill/>
                    <a:ln>
                      <a:noFill/>
                    </a:ln>
                  </pic:spPr>
                </pic:pic>
              </a:graphicData>
            </a:graphic>
          </wp:inline>
        </w:drawing>
      </w:r>
    </w:p>
    <w:p w:rsidR="00103487" w:rsidRPr="00E46126" w:rsidRDefault="00103487" w:rsidP="00103487">
      <w:pPr>
        <w:rPr>
          <w:sz w:val="24"/>
          <w:szCs w:val="24"/>
        </w:rPr>
      </w:pPr>
    </w:p>
    <w:p w:rsidR="00103487" w:rsidRPr="00103487" w:rsidRDefault="00103487" w:rsidP="00103487">
      <w:pPr>
        <w:shd w:val="clear" w:color="auto" w:fill="FFFFFF"/>
        <w:textAlignment w:val="baseline"/>
        <w:rPr>
          <w:rFonts w:ascii="Arial" w:hAnsi="Arial" w:cs="Arial"/>
          <w:color w:val="000000"/>
          <w:sz w:val="23"/>
          <w:szCs w:val="23"/>
        </w:rPr>
      </w:pPr>
    </w:p>
    <w:p w:rsidR="00103487" w:rsidRDefault="00E46126" w:rsidP="00613C3E">
      <w:pPr>
        <w:shd w:val="clear" w:color="auto" w:fill="FFFFFF"/>
        <w:spacing w:before="100" w:beforeAutospacing="1" w:after="24"/>
        <w:rPr>
          <w:b/>
          <w:color w:val="202122"/>
          <w:sz w:val="40"/>
          <w:szCs w:val="40"/>
        </w:rPr>
      </w:pPr>
      <w:r>
        <w:rPr>
          <w:b/>
          <w:color w:val="202122"/>
          <w:sz w:val="40"/>
          <w:szCs w:val="40"/>
        </w:rPr>
        <w:lastRenderedPageBreak/>
        <w:t>Q8:</w:t>
      </w:r>
    </w:p>
    <w:p w:rsidR="00E46126" w:rsidRDefault="00E46126" w:rsidP="00E46126">
      <w:pPr>
        <w:pStyle w:val="Default"/>
      </w:pPr>
    </w:p>
    <w:p w:rsidR="00E46126" w:rsidRDefault="00E46126" w:rsidP="00E46126">
      <w:pPr>
        <w:pStyle w:val="Default"/>
      </w:pPr>
      <w:r>
        <w:t xml:space="preserve"> </w:t>
      </w:r>
    </w:p>
    <w:p w:rsidR="00E46126" w:rsidRDefault="00E46126" w:rsidP="00E46126">
      <w:pPr>
        <w:pStyle w:val="Default"/>
        <w:rPr>
          <w:b/>
          <w:sz w:val="40"/>
          <w:szCs w:val="40"/>
        </w:rPr>
      </w:pPr>
      <w:r w:rsidRPr="00E46126">
        <w:rPr>
          <w:b/>
          <w:sz w:val="40"/>
          <w:szCs w:val="40"/>
        </w:rPr>
        <w:t xml:space="preserve">Moment of resistance </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b w:val="0"/>
          <w:i/>
          <w:iCs/>
          <w:color w:val="020202"/>
          <w:bdr w:val="none" w:sz="0" w:space="0" w:color="auto" w:frame="1"/>
        </w:rPr>
        <w:t>The moment of resistance of the concrete section is the moment of couple formed by the total tensile force (T) in the steel acting at the centre of gravity of reinforcement and the total compressive force (C) in the concrete acting at the centre of gravity (c.g.) of the compressive stress diagram. The moment of resistance is denoted by M.</w:t>
      </w:r>
    </w:p>
    <w:p w:rsidR="00342E3A" w:rsidRPr="00342E3A" w:rsidRDefault="00342E3A" w:rsidP="00342E3A">
      <w:pPr>
        <w:pStyle w:val="NormalWeb"/>
        <w:shd w:val="clear" w:color="auto" w:fill="FFFFFF"/>
        <w:spacing w:before="0" w:beforeAutospacing="0" w:after="360" w:afterAutospacing="0"/>
        <w:jc w:val="both"/>
        <w:rPr>
          <w:color w:val="020202"/>
        </w:rPr>
      </w:pPr>
      <w:r w:rsidRPr="00342E3A">
        <w:rPr>
          <w:color w:val="020202"/>
        </w:rPr>
        <w:t>The distance between the resultant compressive force (C) and tensile force (T) is called the lever arm, and is denoted by z.</w:t>
      </w:r>
    </w:p>
    <w:p w:rsidR="00342E3A" w:rsidRDefault="00342E3A" w:rsidP="00342E3A">
      <w:pPr>
        <w:rPr>
          <w:sz w:val="24"/>
          <w:szCs w:val="24"/>
        </w:rPr>
      </w:pPr>
      <w:r>
        <w:rPr>
          <w:noProof/>
        </w:rPr>
        <w:drawing>
          <wp:inline distT="0" distB="0" distL="0" distR="0">
            <wp:extent cx="3810000" cy="2114550"/>
            <wp:effectExtent l="0" t="0" r="0" b="0"/>
            <wp:docPr id="19" name="Picture 19" descr="Moment of resistance | Singly reinforced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oment of resistance | Singly reinforced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2114550"/>
                    </a:xfrm>
                    <a:prstGeom prst="rect">
                      <a:avLst/>
                    </a:prstGeom>
                    <a:noFill/>
                    <a:ln>
                      <a:noFill/>
                    </a:ln>
                  </pic:spPr>
                </pic:pic>
              </a:graphicData>
            </a:graphic>
          </wp:inline>
        </w:drawing>
      </w:r>
      <w:r>
        <w:t>Moment of resistance | Singly reinforced Section</w:t>
      </w:r>
    </w:p>
    <w:p w:rsidR="00342E3A" w:rsidRPr="00342E3A" w:rsidRDefault="00342E3A" w:rsidP="00342E3A">
      <w:pPr>
        <w:pStyle w:val="NormalWeb"/>
        <w:shd w:val="clear" w:color="auto" w:fill="FFFFFF"/>
        <w:spacing w:before="0" w:beforeAutospacing="0" w:after="0" w:afterAutospacing="0"/>
        <w:jc w:val="both"/>
        <w:rPr>
          <w:color w:val="020202"/>
        </w:rPr>
      </w:pPr>
      <w:r w:rsidRPr="00342E3A">
        <w:rPr>
          <w:rStyle w:val="Strong"/>
          <w:rFonts w:eastAsiaTheme="majorEastAsia"/>
          <w:color w:val="020202"/>
          <w:bdr w:val="none" w:sz="0" w:space="0" w:color="auto" w:frame="1"/>
        </w:rPr>
        <w:t>From the diagram above, it is clear that the intensity of compressive stress varies from maximum at the top to zero at the neutral axis.</w:t>
      </w:r>
    </w:p>
    <w:p w:rsidR="00342E3A" w:rsidRPr="00342E3A" w:rsidRDefault="00342E3A" w:rsidP="00342E3A">
      <w:pPr>
        <w:pStyle w:val="NormalWeb"/>
        <w:shd w:val="clear" w:color="auto" w:fill="FFFFFF"/>
        <w:spacing w:before="0" w:beforeAutospacing="0" w:after="360" w:afterAutospacing="0"/>
        <w:jc w:val="both"/>
        <w:rPr>
          <w:color w:val="020202"/>
        </w:rPr>
      </w:pPr>
      <w:r w:rsidRPr="00342E3A">
        <w:rPr>
          <w:color w:val="020202"/>
        </w:rPr>
        <w:t>Therefore, centre of gravity of the compressive force is at a distance x/3 from the top edge of the section.</w:t>
      </w:r>
    </w:p>
    <w:p w:rsidR="00342E3A" w:rsidRPr="00342E3A" w:rsidRDefault="00342E3A" w:rsidP="00342E3A">
      <w:pPr>
        <w:pStyle w:val="NormalWeb"/>
        <w:shd w:val="clear" w:color="auto" w:fill="FFFFFF"/>
        <w:spacing w:before="0" w:beforeAutospacing="0" w:after="0" w:afterAutospacing="0"/>
        <w:jc w:val="both"/>
        <w:rPr>
          <w:color w:val="020202"/>
        </w:rPr>
      </w:pPr>
      <w:r w:rsidRPr="00342E3A">
        <w:rPr>
          <w:color w:val="020202"/>
        </w:rPr>
        <w:t>Therefore,</w:t>
      </w:r>
      <w:r w:rsidRPr="00342E3A">
        <w:rPr>
          <w:rStyle w:val="Strong"/>
          <w:rFonts w:eastAsiaTheme="majorEastAsia"/>
          <w:color w:val="020202"/>
          <w:bdr w:val="none" w:sz="0" w:space="0" w:color="auto" w:frame="1"/>
        </w:rPr>
        <w:t> z = d-x/3</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Moment of resistance is given by,</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Mr = C x z</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 bx (σcbc/2)(d-x/3)</w:t>
      </w:r>
    </w:p>
    <w:p w:rsidR="00342E3A" w:rsidRPr="00342E3A" w:rsidRDefault="00342E3A" w:rsidP="00342E3A">
      <w:pPr>
        <w:pStyle w:val="NormalWeb"/>
        <w:shd w:val="clear" w:color="auto" w:fill="FFFFFF"/>
        <w:spacing w:before="0" w:beforeAutospacing="0" w:after="360" w:afterAutospacing="0"/>
        <w:jc w:val="both"/>
        <w:rPr>
          <w:color w:val="020202"/>
        </w:rPr>
      </w:pPr>
      <w:r w:rsidRPr="00342E3A">
        <w:rPr>
          <w:color w:val="020202"/>
        </w:rPr>
        <w:t>OR</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Mr = T x z</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 Ast σst(d – x/3)</w:t>
      </w:r>
    </w:p>
    <w:p w:rsidR="00342E3A" w:rsidRPr="00342E3A" w:rsidRDefault="00342E3A" w:rsidP="00342E3A">
      <w:pPr>
        <w:pStyle w:val="Heading4"/>
        <w:shd w:val="clear" w:color="auto" w:fill="FFFFFF"/>
        <w:spacing w:before="0" w:after="0"/>
        <w:jc w:val="both"/>
        <w:rPr>
          <w:rFonts w:ascii="Times New Roman" w:hAnsi="Times New Roman" w:cs="Times New Roman"/>
          <w:color w:val="020202"/>
          <w:sz w:val="24"/>
          <w:szCs w:val="24"/>
        </w:rPr>
      </w:pPr>
      <w:r w:rsidRPr="00342E3A">
        <w:rPr>
          <w:rStyle w:val="Strong"/>
          <w:rFonts w:ascii="Times New Roman" w:hAnsi="Times New Roman" w:cs="Times New Roman"/>
          <w:b/>
          <w:bCs/>
          <w:color w:val="020202"/>
          <w:sz w:val="24"/>
          <w:szCs w:val="24"/>
          <w:bdr w:val="none" w:sz="0" w:space="0" w:color="auto" w:frame="1"/>
        </w:rPr>
        <w:t>For balanced section, the formula is as follows,</w:t>
      </w:r>
    </w:p>
    <w:p w:rsidR="00342E3A" w:rsidRPr="00342E3A" w:rsidRDefault="00342E3A" w:rsidP="00342E3A">
      <w:pPr>
        <w:pStyle w:val="NormalWeb"/>
        <w:shd w:val="clear" w:color="auto" w:fill="FFFFFF"/>
        <w:spacing w:before="0" w:beforeAutospacing="0" w:after="360" w:afterAutospacing="0"/>
        <w:jc w:val="both"/>
        <w:rPr>
          <w:color w:val="020202"/>
        </w:rPr>
      </w:pPr>
      <w:r w:rsidRPr="00342E3A">
        <w:rPr>
          <w:color w:val="020202"/>
        </w:rPr>
        <w:t>Mr = bxc σcbc (d – xc/3)</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 Ast σst(d – xc/3)</w:t>
      </w:r>
    </w:p>
    <w:p w:rsidR="00342E3A" w:rsidRPr="00342E3A" w:rsidRDefault="00342E3A" w:rsidP="00342E3A">
      <w:pPr>
        <w:pStyle w:val="Heading4"/>
        <w:numPr>
          <w:ilvl w:val="0"/>
          <w:numId w:val="0"/>
        </w:numPr>
        <w:shd w:val="clear" w:color="auto" w:fill="FFFFFF"/>
        <w:spacing w:before="0" w:after="300"/>
        <w:jc w:val="both"/>
        <w:rPr>
          <w:rFonts w:ascii="Times New Roman" w:hAnsi="Times New Roman" w:cs="Times New Roman"/>
          <w:color w:val="020202"/>
          <w:sz w:val="24"/>
          <w:szCs w:val="24"/>
        </w:rPr>
      </w:pPr>
      <w:r w:rsidRPr="00342E3A">
        <w:rPr>
          <w:rFonts w:ascii="Times New Roman" w:hAnsi="Times New Roman" w:cs="Times New Roman"/>
          <w:color w:val="020202"/>
          <w:sz w:val="24"/>
          <w:szCs w:val="24"/>
        </w:rPr>
        <w:t>For under-reinforced section, the formula is as follows,</w:t>
      </w:r>
    </w:p>
    <w:p w:rsidR="00342E3A" w:rsidRPr="00342E3A" w:rsidRDefault="00342E3A" w:rsidP="00342E3A">
      <w:pPr>
        <w:pStyle w:val="NormalWeb"/>
        <w:shd w:val="clear" w:color="auto" w:fill="FFFFFF"/>
        <w:spacing w:before="0" w:beforeAutospacing="0" w:after="360" w:afterAutospacing="0"/>
        <w:jc w:val="both"/>
        <w:rPr>
          <w:color w:val="020202"/>
        </w:rPr>
      </w:pPr>
      <w:r w:rsidRPr="00342E3A">
        <w:rPr>
          <w:color w:val="020202"/>
        </w:rPr>
        <w:t>Mr = T x z</w:t>
      </w:r>
    </w:p>
    <w:p w:rsidR="00342E3A" w:rsidRPr="00342E3A" w:rsidRDefault="00342E3A" w:rsidP="00342E3A">
      <w:pPr>
        <w:pStyle w:val="NormalWeb"/>
        <w:shd w:val="clear" w:color="auto" w:fill="FFFFFF"/>
        <w:spacing w:before="0" w:beforeAutospacing="0" w:after="0" w:afterAutospacing="0"/>
        <w:jc w:val="both"/>
        <w:rPr>
          <w:i/>
          <w:iCs/>
          <w:color w:val="020202"/>
        </w:rPr>
      </w:pPr>
      <w:r w:rsidRPr="00342E3A">
        <w:rPr>
          <w:rStyle w:val="Strong"/>
          <w:rFonts w:eastAsiaTheme="majorEastAsia"/>
          <w:i/>
          <w:iCs/>
          <w:color w:val="020202"/>
          <w:bdr w:val="none" w:sz="0" w:space="0" w:color="auto" w:frame="1"/>
        </w:rPr>
        <w:t>= Ast.σst (d – x/3)</w:t>
      </w:r>
    </w:p>
    <w:p w:rsidR="00342E3A" w:rsidRPr="00342E3A" w:rsidRDefault="00342E3A" w:rsidP="00342E3A">
      <w:pPr>
        <w:pStyle w:val="Heading4"/>
        <w:numPr>
          <w:ilvl w:val="0"/>
          <w:numId w:val="0"/>
        </w:numPr>
        <w:shd w:val="clear" w:color="auto" w:fill="FFFFFF"/>
        <w:spacing w:before="0" w:after="300"/>
        <w:jc w:val="both"/>
        <w:rPr>
          <w:rFonts w:ascii="Times New Roman" w:hAnsi="Times New Roman" w:cs="Times New Roman"/>
          <w:color w:val="020202"/>
          <w:sz w:val="24"/>
          <w:szCs w:val="24"/>
        </w:rPr>
      </w:pPr>
      <w:r w:rsidRPr="00342E3A">
        <w:rPr>
          <w:rFonts w:ascii="Times New Roman" w:hAnsi="Times New Roman" w:cs="Times New Roman"/>
          <w:color w:val="020202"/>
          <w:sz w:val="24"/>
          <w:szCs w:val="24"/>
        </w:rPr>
        <w:lastRenderedPageBreak/>
        <w:t>For over-reinforced section, the formula is given as,</w:t>
      </w:r>
    </w:p>
    <w:p w:rsidR="00342E3A" w:rsidRPr="00342E3A" w:rsidRDefault="00342E3A" w:rsidP="00342E3A">
      <w:pPr>
        <w:pStyle w:val="NormalWeb"/>
        <w:shd w:val="clear" w:color="auto" w:fill="FFFFFF"/>
        <w:spacing w:before="0" w:beforeAutospacing="0" w:after="360" w:afterAutospacing="0"/>
        <w:jc w:val="both"/>
        <w:rPr>
          <w:color w:val="020202"/>
        </w:rPr>
      </w:pPr>
      <w:r w:rsidRPr="00342E3A">
        <w:rPr>
          <w:color w:val="020202"/>
        </w:rPr>
        <w:t>Mr = C x z</w:t>
      </w:r>
    </w:p>
    <w:p w:rsidR="00342E3A" w:rsidRPr="00342E3A" w:rsidRDefault="00342E3A" w:rsidP="00342E3A">
      <w:pPr>
        <w:pStyle w:val="NormalWeb"/>
        <w:shd w:val="clear" w:color="auto" w:fill="FFFFFF"/>
        <w:spacing w:before="0" w:beforeAutospacing="0" w:after="0" w:afterAutospacing="0"/>
        <w:rPr>
          <w:i/>
          <w:iCs/>
          <w:color w:val="020202"/>
        </w:rPr>
      </w:pPr>
      <w:r w:rsidRPr="00342E3A">
        <w:rPr>
          <w:rStyle w:val="Strong"/>
          <w:rFonts w:eastAsiaTheme="majorEastAsia"/>
          <w:i/>
          <w:iCs/>
          <w:color w:val="020202"/>
          <w:bdr w:val="none" w:sz="0" w:space="0" w:color="auto" w:frame="1"/>
        </w:rPr>
        <w:t>M</w:t>
      </w:r>
      <w:r w:rsidRPr="00342E3A">
        <w:rPr>
          <w:rStyle w:val="Strong"/>
          <w:rFonts w:eastAsiaTheme="majorEastAsia"/>
          <w:i/>
          <w:iCs/>
          <w:color w:val="020202"/>
          <w:bdr w:val="none" w:sz="0" w:space="0" w:color="auto" w:frame="1"/>
          <w:vertAlign w:val="subscript"/>
        </w:rPr>
        <w:t>r</w:t>
      </w:r>
      <w:r w:rsidRPr="00342E3A">
        <w:rPr>
          <w:rStyle w:val="Strong"/>
          <w:rFonts w:eastAsiaTheme="majorEastAsia"/>
          <w:i/>
          <w:iCs/>
          <w:color w:val="020202"/>
          <w:bdr w:val="none" w:sz="0" w:space="0" w:color="auto" w:frame="1"/>
        </w:rPr>
        <w:t> = bx( σ</w:t>
      </w:r>
      <w:r w:rsidRPr="00342E3A">
        <w:rPr>
          <w:rStyle w:val="Strong"/>
          <w:rFonts w:eastAsiaTheme="majorEastAsia"/>
          <w:i/>
          <w:iCs/>
          <w:color w:val="020202"/>
          <w:bdr w:val="none" w:sz="0" w:space="0" w:color="auto" w:frame="1"/>
          <w:vertAlign w:val="subscript"/>
        </w:rPr>
        <w:t>cbc</w:t>
      </w:r>
      <w:r w:rsidRPr="00342E3A">
        <w:rPr>
          <w:rStyle w:val="Strong"/>
          <w:rFonts w:eastAsiaTheme="majorEastAsia"/>
          <w:i/>
          <w:iCs/>
          <w:color w:val="020202"/>
          <w:bdr w:val="none" w:sz="0" w:space="0" w:color="auto" w:frame="1"/>
        </w:rPr>
        <w:t> /2) (d – x/3)</w:t>
      </w:r>
    </w:p>
    <w:p w:rsidR="00E46126" w:rsidRPr="00342E3A" w:rsidRDefault="00E46126" w:rsidP="00E46126">
      <w:pPr>
        <w:pStyle w:val="Default"/>
        <w:rPr>
          <w:b/>
        </w:rPr>
      </w:pPr>
    </w:p>
    <w:p w:rsidR="00E46126" w:rsidRPr="00342E3A" w:rsidRDefault="00E46126" w:rsidP="00613C3E">
      <w:pPr>
        <w:shd w:val="clear" w:color="auto" w:fill="FFFFFF"/>
        <w:spacing w:before="100" w:beforeAutospacing="1" w:after="24"/>
        <w:rPr>
          <w:b/>
          <w:color w:val="202122"/>
          <w:sz w:val="24"/>
          <w:szCs w:val="24"/>
        </w:rPr>
      </w:pPr>
    </w:p>
    <w:p w:rsidR="00613C3E" w:rsidRDefault="00613C3E" w:rsidP="00613C3E">
      <w:pPr>
        <w:pStyle w:val="NormalWeb"/>
        <w:shd w:val="clear" w:color="auto" w:fill="FFFFFF"/>
        <w:spacing w:before="0" w:beforeAutospacing="0" w:after="150" w:afterAutospacing="0"/>
        <w:rPr>
          <w:b/>
        </w:rPr>
      </w:pPr>
    </w:p>
    <w:p w:rsidR="00E15EAD" w:rsidRDefault="00E15EAD" w:rsidP="00613C3E">
      <w:pPr>
        <w:pStyle w:val="NormalWeb"/>
        <w:shd w:val="clear" w:color="auto" w:fill="FFFFFF"/>
        <w:spacing w:before="0" w:beforeAutospacing="0" w:after="150" w:afterAutospacing="0"/>
        <w:rPr>
          <w:b/>
          <w:sz w:val="40"/>
          <w:szCs w:val="40"/>
        </w:rPr>
      </w:pPr>
    </w:p>
    <w:p w:rsidR="00E15EAD" w:rsidRDefault="00E15EAD" w:rsidP="00613C3E">
      <w:pPr>
        <w:pStyle w:val="NormalWeb"/>
        <w:shd w:val="clear" w:color="auto" w:fill="FFFFFF"/>
        <w:spacing w:before="0" w:beforeAutospacing="0" w:after="150" w:afterAutospacing="0"/>
        <w:rPr>
          <w:b/>
          <w:sz w:val="40"/>
          <w:szCs w:val="40"/>
        </w:rPr>
      </w:pPr>
    </w:p>
    <w:p w:rsidR="00342E3A" w:rsidRPr="00342E3A" w:rsidRDefault="00342E3A" w:rsidP="00613C3E">
      <w:pPr>
        <w:pStyle w:val="NormalWeb"/>
        <w:shd w:val="clear" w:color="auto" w:fill="FFFFFF"/>
        <w:spacing w:before="0" w:beforeAutospacing="0" w:after="150" w:afterAutospacing="0"/>
        <w:rPr>
          <w:b/>
          <w:sz w:val="40"/>
          <w:szCs w:val="40"/>
        </w:rPr>
      </w:pPr>
      <w:bookmarkStart w:id="0" w:name="_GoBack"/>
      <w:bookmarkEnd w:id="0"/>
      <w:r w:rsidRPr="00342E3A">
        <w:rPr>
          <w:b/>
          <w:sz w:val="40"/>
          <w:szCs w:val="40"/>
        </w:rPr>
        <w:t>Q9:</w:t>
      </w:r>
    </w:p>
    <w:p w:rsidR="00342E3A" w:rsidRDefault="00342E3A" w:rsidP="00342E3A">
      <w:pPr>
        <w:pStyle w:val="Default"/>
      </w:pPr>
    </w:p>
    <w:p w:rsidR="00342E3A" w:rsidRDefault="00342E3A" w:rsidP="00342E3A">
      <w:pPr>
        <w:pStyle w:val="Default"/>
      </w:pPr>
      <w:r>
        <w:t xml:space="preserve"> </w:t>
      </w:r>
    </w:p>
    <w:p w:rsidR="00342E3A" w:rsidRDefault="00342E3A" w:rsidP="00342E3A">
      <w:pPr>
        <w:pStyle w:val="Default"/>
        <w:rPr>
          <w:b/>
          <w:sz w:val="40"/>
          <w:szCs w:val="40"/>
        </w:rPr>
      </w:pPr>
      <w:r w:rsidRPr="00342E3A">
        <w:rPr>
          <w:b/>
          <w:sz w:val="40"/>
          <w:szCs w:val="40"/>
        </w:rPr>
        <w:t xml:space="preserve">Design of Columns </w:t>
      </w:r>
      <w:r w:rsidR="00E15EAD" w:rsidRPr="00342E3A">
        <w:rPr>
          <w:b/>
          <w:sz w:val="40"/>
          <w:szCs w:val="40"/>
        </w:rPr>
        <w:t>under</w:t>
      </w:r>
      <w:r w:rsidRPr="00342E3A">
        <w:rPr>
          <w:b/>
          <w:sz w:val="40"/>
          <w:szCs w:val="40"/>
        </w:rPr>
        <w:t xml:space="preserve"> Centric Load </w:t>
      </w:r>
    </w:p>
    <w:p w:rsidR="00342E3A" w:rsidRDefault="00342E3A" w:rsidP="00342E3A">
      <w:pPr>
        <w:pStyle w:val="Default"/>
        <w:rPr>
          <w:b/>
          <w:sz w:val="40"/>
          <w:szCs w:val="40"/>
        </w:rPr>
      </w:pPr>
    </w:p>
    <w:p w:rsidR="00342E3A" w:rsidRDefault="00342E3A" w:rsidP="00342E3A">
      <w:pPr>
        <w:pStyle w:val="Default"/>
      </w:pPr>
      <w:r>
        <w:t>Loading Location Centric loading: The load is applied at the centroid of the cross section. The limiting allowable stress is determined from strength (P/A) or buckling. Eccentric loading: The load is offset from the centroid of the cross section because of how the beam load comes into the column. This offset introduces bending along with axial stress. (This can also happen with continuous beams across a column or wind loading.)</w:t>
      </w:r>
    </w:p>
    <w:p w:rsidR="00342E3A" w:rsidRDefault="00342E3A" w:rsidP="00342E3A">
      <w:pPr>
        <w:pStyle w:val="Default"/>
      </w:pPr>
    </w:p>
    <w:p w:rsidR="00E15EAD" w:rsidRDefault="00E15EAD" w:rsidP="00342E3A">
      <w:pPr>
        <w:pStyle w:val="Default"/>
        <w:rPr>
          <w:b/>
          <w:sz w:val="40"/>
          <w:szCs w:val="40"/>
        </w:rPr>
      </w:pPr>
    </w:p>
    <w:p w:rsidR="00E15EAD" w:rsidRDefault="00E15EAD" w:rsidP="00342E3A">
      <w:pPr>
        <w:pStyle w:val="Default"/>
        <w:rPr>
          <w:b/>
          <w:sz w:val="40"/>
          <w:szCs w:val="40"/>
        </w:rPr>
      </w:pPr>
    </w:p>
    <w:p w:rsidR="00E15EAD" w:rsidRDefault="00E15EAD" w:rsidP="00342E3A">
      <w:pPr>
        <w:pStyle w:val="Default"/>
        <w:rPr>
          <w:b/>
          <w:sz w:val="40"/>
          <w:szCs w:val="40"/>
        </w:rPr>
      </w:pPr>
    </w:p>
    <w:p w:rsidR="00342E3A" w:rsidRDefault="00342E3A" w:rsidP="00342E3A">
      <w:pPr>
        <w:pStyle w:val="Default"/>
        <w:rPr>
          <w:b/>
          <w:sz w:val="40"/>
          <w:szCs w:val="40"/>
        </w:rPr>
      </w:pPr>
      <w:r w:rsidRPr="00342E3A">
        <w:rPr>
          <w:b/>
          <w:sz w:val="40"/>
          <w:szCs w:val="40"/>
        </w:rPr>
        <w:t>Q10</w:t>
      </w:r>
      <w:r>
        <w:rPr>
          <w:b/>
          <w:sz w:val="40"/>
          <w:szCs w:val="40"/>
        </w:rPr>
        <w:t>:</w:t>
      </w:r>
    </w:p>
    <w:p w:rsidR="00342E3A" w:rsidRDefault="00342E3A" w:rsidP="00342E3A">
      <w:pPr>
        <w:pStyle w:val="Default"/>
        <w:rPr>
          <w:b/>
          <w:sz w:val="40"/>
          <w:szCs w:val="40"/>
        </w:rPr>
      </w:pPr>
    </w:p>
    <w:p w:rsidR="00342E3A" w:rsidRPr="00342E3A" w:rsidRDefault="00342E3A" w:rsidP="00342E3A">
      <w:pPr>
        <w:pStyle w:val="Heading2"/>
        <w:numPr>
          <w:ilvl w:val="0"/>
          <w:numId w:val="0"/>
        </w:numPr>
        <w:spacing w:before="0" w:after="300"/>
        <w:rPr>
          <w:rFonts w:ascii="Raleway" w:hAnsi="Raleway"/>
          <w:sz w:val="75"/>
          <w:szCs w:val="75"/>
        </w:rPr>
      </w:pPr>
      <w:r w:rsidRPr="00342E3A">
        <w:rPr>
          <w:rFonts w:ascii="Raleway" w:hAnsi="Raleway"/>
          <w:sz w:val="75"/>
          <w:szCs w:val="75"/>
        </w:rPr>
        <w:t>Castigliano's Theorem</w:t>
      </w:r>
    </w:p>
    <w:p w:rsidR="00342E3A" w:rsidRDefault="00342E3A" w:rsidP="00342E3A">
      <w:pPr>
        <w:pStyle w:val="NormalWeb"/>
        <w:spacing w:before="0" w:beforeAutospacing="0" w:after="300" w:afterAutospacing="0"/>
        <w:jc w:val="both"/>
      </w:pPr>
      <w:r>
        <w:t>In 1873, </w:t>
      </w:r>
      <w:hyperlink r:id="rId43" w:tgtFrame="_blank" w:history="1">
        <w:r>
          <w:rPr>
            <w:rStyle w:val="Hyperlink"/>
            <w:rFonts w:eastAsiaTheme="majorEastAsia"/>
            <w:color w:val="D65050"/>
          </w:rPr>
          <w:t>Alberto Castigliano</w:t>
        </w:r>
      </w:hyperlink>
      <w:r>
        <w:t> made two theorems related to the analysis of structures: (1) the theorem of least work, and (2) the partial derivative method.</w:t>
      </w:r>
    </w:p>
    <w:p w:rsidR="00342E3A" w:rsidRDefault="00342E3A" w:rsidP="00342E3A">
      <w:pPr>
        <w:pStyle w:val="NormalWeb"/>
        <w:spacing w:before="0" w:beforeAutospacing="0" w:after="300" w:afterAutospacing="0"/>
        <w:jc w:val="both"/>
        <w:rPr>
          <w:i/>
          <w:iCs/>
        </w:rPr>
      </w:pPr>
      <w:r>
        <w:t>The latter states the following: </w:t>
      </w:r>
      <w:r>
        <w:rPr>
          <w:i/>
          <w:iCs/>
        </w:rPr>
        <w:t>“the partial derivative of the </w:t>
      </w:r>
      <w:hyperlink r:id="rId44" w:tgtFrame="_blank" w:history="1">
        <w:r>
          <w:rPr>
            <w:rStyle w:val="Hyperlink"/>
            <w:rFonts w:eastAsiaTheme="majorEastAsia"/>
            <w:color w:val="D65050"/>
          </w:rPr>
          <w:t>strain energy (U)</w:t>
        </w:r>
      </w:hyperlink>
      <w:r>
        <w:rPr>
          <w:i/>
          <w:iCs/>
        </w:rPr>
        <w:t>, considered as a </w:t>
      </w:r>
      <w:hyperlink r:id="rId45" w:tgtFrame="_blank" w:history="1">
        <w:r>
          <w:rPr>
            <w:rStyle w:val="Hyperlink"/>
            <w:rFonts w:eastAsiaTheme="majorEastAsia"/>
            <w:color w:val="D65050"/>
          </w:rPr>
          <w:t>function</w:t>
        </w:r>
      </w:hyperlink>
      <w:r>
        <w:rPr>
          <w:i/>
          <w:iCs/>
        </w:rPr>
        <w:t> of the applied forces acting on a linearly elastic structure, with respect to one of these forces, is equal to the </w:t>
      </w:r>
      <w:hyperlink r:id="rId46" w:tgtFrame="_blank" w:history="1">
        <w:r>
          <w:rPr>
            <w:rStyle w:val="Hyperlink"/>
            <w:rFonts w:eastAsiaTheme="majorEastAsia"/>
            <w:color w:val="D65050"/>
          </w:rPr>
          <w:t>displacement</w:t>
        </w:r>
      </w:hyperlink>
      <w:r>
        <w:rPr>
          <w:i/>
          <w:iCs/>
        </w:rPr>
        <w:t> in the direction of the force of its point of application.”</w:t>
      </w:r>
    </w:p>
    <w:p w:rsidR="00342E3A" w:rsidRPr="00342E3A" w:rsidRDefault="00342E3A" w:rsidP="00342E3A">
      <w:pPr>
        <w:pStyle w:val="Heading3"/>
        <w:numPr>
          <w:ilvl w:val="0"/>
          <w:numId w:val="0"/>
        </w:numPr>
        <w:shd w:val="clear" w:color="auto" w:fill="FFFFFF"/>
        <w:spacing w:before="0" w:after="300"/>
        <w:rPr>
          <w:rFonts w:ascii="Raleway" w:hAnsi="Raleway"/>
          <w:color w:val="000000"/>
          <w:sz w:val="60"/>
          <w:szCs w:val="60"/>
        </w:rPr>
      </w:pPr>
      <w:r w:rsidRPr="00342E3A">
        <w:rPr>
          <w:rFonts w:ascii="Raleway" w:hAnsi="Raleway"/>
          <w:color w:val="000000"/>
          <w:sz w:val="60"/>
          <w:szCs w:val="60"/>
        </w:rPr>
        <w:lastRenderedPageBreak/>
        <w:t>Derivation</w:t>
      </w:r>
    </w:p>
    <w:p w:rsidR="00342E3A" w:rsidRDefault="00342E3A" w:rsidP="00342E3A">
      <w:pPr>
        <w:pStyle w:val="Heading4"/>
        <w:numPr>
          <w:ilvl w:val="0"/>
          <w:numId w:val="0"/>
        </w:numPr>
        <w:shd w:val="clear" w:color="auto" w:fill="FFFFFF"/>
        <w:spacing w:before="0" w:after="0"/>
        <w:rPr>
          <w:rFonts w:ascii="Raleway" w:hAnsi="Raleway"/>
          <w:color w:val="000000"/>
          <w:sz w:val="45"/>
          <w:szCs w:val="45"/>
        </w:rPr>
      </w:pPr>
      <w:r>
        <w:rPr>
          <w:rFonts w:ascii="Raleway" w:hAnsi="Raleway"/>
          <w:color w:val="000000"/>
          <w:sz w:val="45"/>
          <w:szCs w:val="45"/>
        </w:rPr>
        <w:t>First Situation</w:t>
      </w:r>
    </w:p>
    <w:p w:rsidR="00342E3A" w:rsidRPr="00AF6A46" w:rsidRDefault="00342E3A" w:rsidP="00342E3A">
      <w:pPr>
        <w:pStyle w:val="NormalWeb"/>
        <w:shd w:val="clear" w:color="auto" w:fill="FFFFFF"/>
        <w:spacing w:before="0" w:beforeAutospacing="0" w:after="300" w:afterAutospacing="0"/>
        <w:jc w:val="both"/>
      </w:pPr>
      <w:r w:rsidRPr="00AF6A46">
        <w:t>There are lots of ways from different technical references on how to interpret Castigliano’s theorem, or rather, on how it was derived. Let’s discuss a simple derivation: consider a simple beam that is loaded with three point loads: P</w:t>
      </w:r>
      <w:r w:rsidRPr="00AF6A46">
        <w:rPr>
          <w:vertAlign w:val="subscript"/>
        </w:rPr>
        <w:t>1</w:t>
      </w:r>
      <w:r w:rsidRPr="00AF6A46">
        <w:t>, P</w:t>
      </w:r>
      <w:r w:rsidRPr="00AF6A46">
        <w:rPr>
          <w:vertAlign w:val="subscript"/>
        </w:rPr>
        <w:t>2</w:t>
      </w:r>
      <w:r w:rsidRPr="00AF6A46">
        <w:t>, and P</w:t>
      </w:r>
      <w:r w:rsidRPr="00AF6A46">
        <w:rPr>
          <w:vertAlign w:val="subscript"/>
        </w:rPr>
        <w:t>3</w:t>
      </w:r>
      <w:r w:rsidRPr="00AF6A46">
        <w:t> at points 1, 2, and 3 respectively.</w:t>
      </w:r>
    </w:p>
    <w:p w:rsidR="00342E3A" w:rsidRPr="00AF6A46" w:rsidRDefault="00342E3A" w:rsidP="00342E3A">
      <w:pPr>
        <w:pStyle w:val="NormalWeb"/>
        <w:shd w:val="clear" w:color="auto" w:fill="FFFFFF"/>
        <w:spacing w:before="0" w:beforeAutospacing="0" w:after="300" w:afterAutospacing="0"/>
        <w:jc w:val="both"/>
      </w:pPr>
      <w:r w:rsidRPr="00AF6A46">
        <w:t>Say that we are interesting in finding the vertical translation at point 1. The first thing we have to assume is that these point loads were applied gradually. As a result of these applications, t</w:t>
      </w:r>
      <w:r w:rsidR="00AF6A46">
        <w:t>here is external work .</w:t>
      </w:r>
    </w:p>
    <w:p w:rsidR="00AF6A46" w:rsidRPr="00AF6A46" w:rsidRDefault="00AF6A46" w:rsidP="00AF6A46">
      <w:pPr>
        <w:pStyle w:val="Heading4"/>
        <w:numPr>
          <w:ilvl w:val="0"/>
          <w:numId w:val="0"/>
        </w:numPr>
        <w:shd w:val="clear" w:color="auto" w:fill="FFFFFF"/>
        <w:spacing w:before="0" w:after="300"/>
        <w:rPr>
          <w:rFonts w:ascii="Raleway" w:hAnsi="Raleway"/>
          <w:color w:val="000000"/>
          <w:sz w:val="45"/>
          <w:szCs w:val="45"/>
        </w:rPr>
      </w:pPr>
      <w:r w:rsidRPr="00AF6A46">
        <w:rPr>
          <w:rFonts w:ascii="Raleway" w:hAnsi="Raleway"/>
          <w:color w:val="000000"/>
          <w:sz w:val="45"/>
          <w:szCs w:val="45"/>
        </w:rPr>
        <w:t>Second Situation</w:t>
      </w:r>
    </w:p>
    <w:p w:rsidR="00AF6A46" w:rsidRDefault="00AF6A46" w:rsidP="00AF6A46">
      <w:pPr>
        <w:pStyle w:val="NormalWeb"/>
        <w:shd w:val="clear" w:color="auto" w:fill="FFFFFF"/>
        <w:spacing w:before="0" w:beforeAutospacing="0" w:after="300" w:afterAutospacing="0"/>
        <w:jc w:val="both"/>
      </w:pPr>
      <w:r w:rsidRPr="00AF6A46">
        <w:t>Now, let’s consider the same beam, but this time, there is a change on how we apply the loads. For this instance, all points loads including the small increase at point 1 are gradually placed in the beam.</w:t>
      </w:r>
    </w:p>
    <w:p w:rsidR="00AF6A46" w:rsidRDefault="00AF6A46" w:rsidP="00AF6A46">
      <w:pPr>
        <w:pStyle w:val="NormalWeb"/>
        <w:shd w:val="clear" w:color="auto" w:fill="FFFFFF"/>
        <w:spacing w:before="0" w:beforeAutospacing="0" w:after="300" w:afterAutospacing="0"/>
        <w:jc w:val="both"/>
      </w:pPr>
    </w:p>
    <w:p w:rsidR="00AF6A46" w:rsidRPr="00AF6A46" w:rsidRDefault="00AF6A46" w:rsidP="00AF6A46">
      <w:pPr>
        <w:pStyle w:val="NormalWeb"/>
        <w:shd w:val="clear" w:color="auto" w:fill="FFFFFF"/>
        <w:spacing w:before="0" w:beforeAutospacing="0" w:after="300" w:afterAutospacing="0"/>
        <w:jc w:val="both"/>
        <w:rPr>
          <w:b/>
          <w:sz w:val="40"/>
          <w:szCs w:val="40"/>
        </w:rPr>
      </w:pPr>
      <w:r w:rsidRPr="00AF6A46">
        <w:rPr>
          <w:b/>
          <w:sz w:val="40"/>
          <w:szCs w:val="40"/>
        </w:rPr>
        <w:t>Definition •</w:t>
      </w:r>
    </w:p>
    <w:p w:rsidR="00AF6A46" w:rsidRDefault="00AF6A46" w:rsidP="00AF6A46">
      <w:pPr>
        <w:pStyle w:val="NormalWeb"/>
        <w:shd w:val="clear" w:color="auto" w:fill="FFFFFF"/>
        <w:spacing w:before="0" w:beforeAutospacing="0" w:after="300" w:afterAutospacing="0"/>
        <w:jc w:val="both"/>
      </w:pPr>
      <w:r>
        <w:t xml:space="preserve"> Castigliano’s Theorem is given as: </w:t>
      </w:r>
    </w:p>
    <w:p w:rsidR="00AF6A46" w:rsidRDefault="00AF6A46" w:rsidP="00AF6A46">
      <w:pPr>
        <w:pStyle w:val="NormalWeb"/>
        <w:shd w:val="clear" w:color="auto" w:fill="FFFFFF"/>
        <w:spacing w:before="0" w:beforeAutospacing="0" w:after="300" w:afterAutospacing="0"/>
        <w:jc w:val="both"/>
      </w:pPr>
      <w:r>
        <w:t xml:space="preserve">• Where δ is the deflection, U is the strain energy and P is the force (or torque) at a certain point. P U </w:t>
      </w:r>
      <w:r>
        <w:sym w:font="Symbol" w:char="F0B6"/>
      </w:r>
      <w:r>
        <w:t xml:space="preserve"> </w:t>
      </w:r>
      <w:r>
        <w:sym w:font="Symbol" w:char="F0B6"/>
      </w:r>
      <w:r>
        <w:t xml:space="preserve"> </w:t>
      </w:r>
      <w:r>
        <w:sym w:font="Symbol" w:char="F064"/>
      </w:r>
      <w:r>
        <w:t xml:space="preserve"> </w:t>
      </w:r>
      <w:r>
        <w:sym w:font="Symbol" w:char="F03D"/>
      </w:r>
    </w:p>
    <w:p w:rsidR="00AF6A46" w:rsidRDefault="00AF6A46" w:rsidP="00AF6A46">
      <w:pPr>
        <w:pStyle w:val="NormalWeb"/>
        <w:shd w:val="clear" w:color="auto" w:fill="FFFFFF"/>
        <w:spacing w:before="0" w:beforeAutospacing="0" w:after="300" w:afterAutospacing="0"/>
        <w:jc w:val="both"/>
      </w:pPr>
      <w:r>
        <w:t xml:space="preserve">Variations </w:t>
      </w:r>
    </w:p>
    <w:p w:rsidR="00AF6A46" w:rsidRDefault="00AF6A46" w:rsidP="00AF6A46">
      <w:pPr>
        <w:pStyle w:val="NormalWeb"/>
        <w:shd w:val="clear" w:color="auto" w:fill="FFFFFF"/>
        <w:spacing w:before="0" w:beforeAutospacing="0" w:after="300" w:afterAutospacing="0"/>
        <w:jc w:val="both"/>
      </w:pPr>
      <w:r>
        <w:t xml:space="preserve">• Different loading conditions require different strain energies. For axial loading: L • Where P is the load, E is the material’s Young’s Modulus (usually either in GPa or ksi), A is the cross sectional area, and L is the length. </w:t>
      </w:r>
      <w:r>
        <w:sym w:font="Symbol" w:char="F0F2"/>
      </w:r>
      <w:r>
        <w:t xml:space="preserve"> </w:t>
      </w:r>
      <w:r>
        <w:sym w:font="Symbol" w:char="F03D"/>
      </w:r>
      <w:r>
        <w:t xml:space="preserve"> L EA P dx U</w:t>
      </w:r>
    </w:p>
    <w:p w:rsidR="00AF6A46" w:rsidRDefault="00AF6A46" w:rsidP="00AF6A46">
      <w:pPr>
        <w:pStyle w:val="NormalWeb"/>
        <w:shd w:val="clear" w:color="auto" w:fill="FFFFFF"/>
        <w:spacing w:before="0" w:beforeAutospacing="0" w:after="300" w:afterAutospacing="0"/>
        <w:jc w:val="both"/>
      </w:pPr>
      <w:r>
        <w:t>Variations</w:t>
      </w:r>
    </w:p>
    <w:p w:rsidR="00AF6A46" w:rsidRPr="00AF6A46" w:rsidRDefault="00AF6A46" w:rsidP="00AF6A46">
      <w:pPr>
        <w:pStyle w:val="NormalWeb"/>
        <w:shd w:val="clear" w:color="auto" w:fill="FFFFFF"/>
        <w:spacing w:before="0" w:beforeAutospacing="0" w:after="300" w:afterAutospacing="0"/>
        <w:jc w:val="both"/>
      </w:pPr>
      <w:r>
        <w:t xml:space="preserve"> • For a material in bending: • L • Where M is the moment applied, and I is the area moment of inertia. </w:t>
      </w:r>
      <w:r>
        <w:sym w:font="Symbol" w:char="F0F2"/>
      </w:r>
      <w:r>
        <w:t xml:space="preserve"> </w:t>
      </w:r>
      <w:r>
        <w:sym w:font="Symbol" w:char="F03D"/>
      </w:r>
      <w:r>
        <w:t xml:space="preserve"> L EI M dx U 0 2 2</w:t>
      </w:r>
    </w:p>
    <w:p w:rsidR="00342E3A" w:rsidRPr="00AF6A46" w:rsidRDefault="00342E3A" w:rsidP="00342E3A">
      <w:pPr>
        <w:pStyle w:val="NormalWeb"/>
        <w:spacing w:before="0" w:beforeAutospacing="0" w:after="300" w:afterAutospacing="0"/>
        <w:jc w:val="both"/>
      </w:pPr>
    </w:p>
    <w:p w:rsidR="00342E3A" w:rsidRPr="00342E3A" w:rsidRDefault="00342E3A" w:rsidP="00342E3A">
      <w:pPr>
        <w:pStyle w:val="Default"/>
        <w:rPr>
          <w:b/>
          <w:sz w:val="40"/>
          <w:szCs w:val="40"/>
        </w:rPr>
      </w:pPr>
    </w:p>
    <w:p w:rsidR="00342E3A" w:rsidRPr="00342E3A" w:rsidRDefault="00342E3A" w:rsidP="00342E3A">
      <w:pPr>
        <w:pStyle w:val="Default"/>
        <w:rPr>
          <w:b/>
          <w:sz w:val="40"/>
          <w:szCs w:val="40"/>
        </w:rPr>
      </w:pPr>
    </w:p>
    <w:p w:rsidR="00342E3A" w:rsidRPr="00342E3A" w:rsidRDefault="00342E3A" w:rsidP="00613C3E">
      <w:pPr>
        <w:pStyle w:val="NormalWeb"/>
        <w:shd w:val="clear" w:color="auto" w:fill="FFFFFF"/>
        <w:spacing w:before="0" w:beforeAutospacing="0" w:after="150" w:afterAutospacing="0"/>
        <w:rPr>
          <w:b/>
        </w:rPr>
      </w:pPr>
    </w:p>
    <w:p w:rsidR="00613C3E" w:rsidRPr="00342E3A" w:rsidRDefault="00613C3E" w:rsidP="00CC714B">
      <w:pPr>
        <w:pStyle w:val="NormalWeb"/>
        <w:shd w:val="clear" w:color="auto" w:fill="FFFFFF"/>
        <w:spacing w:before="0" w:beforeAutospacing="0" w:after="150" w:afterAutospacing="0"/>
        <w:rPr>
          <w:b/>
          <w:color w:val="555555"/>
        </w:rPr>
      </w:pPr>
    </w:p>
    <w:p w:rsidR="00CC714B" w:rsidRPr="00342E3A" w:rsidRDefault="00CC714B" w:rsidP="00083581">
      <w:pPr>
        <w:spacing w:before="100"/>
        <w:ind w:left="100"/>
        <w:rPr>
          <w:b/>
          <w:sz w:val="24"/>
          <w:szCs w:val="24"/>
        </w:rPr>
      </w:pPr>
    </w:p>
    <w:sectPr w:rsidR="00CC714B" w:rsidRPr="00342E3A">
      <w:pgSz w:w="12240" w:h="15840"/>
      <w:pgMar w:top="134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75" w:rsidRDefault="00000775" w:rsidP="007E712B">
      <w:r>
        <w:separator/>
      </w:r>
    </w:p>
  </w:endnote>
  <w:endnote w:type="continuationSeparator" w:id="0">
    <w:p w:rsidR="00000775" w:rsidRDefault="00000775" w:rsidP="007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75" w:rsidRDefault="00000775" w:rsidP="007E712B">
      <w:r>
        <w:separator/>
      </w:r>
    </w:p>
  </w:footnote>
  <w:footnote w:type="continuationSeparator" w:id="0">
    <w:p w:rsidR="00000775" w:rsidRDefault="00000775" w:rsidP="007E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38A4"/>
    <w:multiLevelType w:val="multilevel"/>
    <w:tmpl w:val="3250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33A23"/>
    <w:multiLevelType w:val="multilevel"/>
    <w:tmpl w:val="2AB4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11301"/>
    <w:multiLevelType w:val="multilevel"/>
    <w:tmpl w:val="7F10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75884"/>
    <w:multiLevelType w:val="multilevel"/>
    <w:tmpl w:val="EEDCFD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8B86F6B"/>
    <w:multiLevelType w:val="multilevel"/>
    <w:tmpl w:val="49E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7621E"/>
    <w:multiLevelType w:val="multilevel"/>
    <w:tmpl w:val="A50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3157F"/>
    <w:multiLevelType w:val="multilevel"/>
    <w:tmpl w:val="CC7C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53E05"/>
    <w:multiLevelType w:val="multilevel"/>
    <w:tmpl w:val="FB6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7263B"/>
    <w:multiLevelType w:val="multilevel"/>
    <w:tmpl w:val="A2CC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D55D68"/>
    <w:multiLevelType w:val="multilevel"/>
    <w:tmpl w:val="511A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E7186E"/>
    <w:multiLevelType w:val="multilevel"/>
    <w:tmpl w:val="BC58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D2376"/>
    <w:multiLevelType w:val="multilevel"/>
    <w:tmpl w:val="4A32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11"/>
  </w:num>
  <w:num w:numId="5">
    <w:abstractNumId w:val="8"/>
  </w:num>
  <w:num w:numId="6">
    <w:abstractNumId w:val="1"/>
  </w:num>
  <w:num w:numId="7">
    <w:abstractNumId w:val="4"/>
  </w:num>
  <w:num w:numId="8">
    <w:abstractNumId w:val="10"/>
  </w:num>
  <w:num w:numId="9">
    <w:abstractNumId w:val="9"/>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D0"/>
    <w:rsid w:val="00000775"/>
    <w:rsid w:val="00083581"/>
    <w:rsid w:val="00103487"/>
    <w:rsid w:val="00137C74"/>
    <w:rsid w:val="00141A25"/>
    <w:rsid w:val="00204AD0"/>
    <w:rsid w:val="00217A48"/>
    <w:rsid w:val="00342E3A"/>
    <w:rsid w:val="004362B3"/>
    <w:rsid w:val="005F1AA6"/>
    <w:rsid w:val="00613C3E"/>
    <w:rsid w:val="006F1EC0"/>
    <w:rsid w:val="00701C86"/>
    <w:rsid w:val="00732923"/>
    <w:rsid w:val="007E712B"/>
    <w:rsid w:val="008173D1"/>
    <w:rsid w:val="008B4261"/>
    <w:rsid w:val="009B3484"/>
    <w:rsid w:val="009F1AE6"/>
    <w:rsid w:val="00AB103C"/>
    <w:rsid w:val="00AF6A46"/>
    <w:rsid w:val="00C974D0"/>
    <w:rsid w:val="00CB5C68"/>
    <w:rsid w:val="00CC714B"/>
    <w:rsid w:val="00D7510D"/>
    <w:rsid w:val="00D7786C"/>
    <w:rsid w:val="00D87F57"/>
    <w:rsid w:val="00E15EAD"/>
    <w:rsid w:val="00E2293A"/>
    <w:rsid w:val="00E46126"/>
    <w:rsid w:val="00F219CF"/>
    <w:rsid w:val="00F612A4"/>
    <w:rsid w:val="00F614EE"/>
    <w:rsid w:val="00F6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9D47D-AECC-494F-A34F-552EADD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732923"/>
    <w:pPr>
      <w:autoSpaceDE w:val="0"/>
      <w:autoSpaceDN w:val="0"/>
      <w:adjustRightInd w:val="0"/>
    </w:pPr>
    <w:rPr>
      <w:color w:val="000000"/>
      <w:sz w:val="24"/>
      <w:szCs w:val="24"/>
    </w:rPr>
  </w:style>
  <w:style w:type="paragraph" w:styleId="Header">
    <w:name w:val="header"/>
    <w:basedOn w:val="Normal"/>
    <w:link w:val="HeaderChar"/>
    <w:uiPriority w:val="99"/>
    <w:unhideWhenUsed/>
    <w:rsid w:val="007E712B"/>
    <w:pPr>
      <w:tabs>
        <w:tab w:val="center" w:pos="4680"/>
        <w:tab w:val="right" w:pos="9360"/>
      </w:tabs>
    </w:pPr>
  </w:style>
  <w:style w:type="character" w:customStyle="1" w:styleId="HeaderChar">
    <w:name w:val="Header Char"/>
    <w:basedOn w:val="DefaultParagraphFont"/>
    <w:link w:val="Header"/>
    <w:uiPriority w:val="99"/>
    <w:rsid w:val="007E712B"/>
  </w:style>
  <w:style w:type="paragraph" w:styleId="Footer">
    <w:name w:val="footer"/>
    <w:basedOn w:val="Normal"/>
    <w:link w:val="FooterChar"/>
    <w:uiPriority w:val="99"/>
    <w:unhideWhenUsed/>
    <w:rsid w:val="007E712B"/>
    <w:pPr>
      <w:tabs>
        <w:tab w:val="center" w:pos="4680"/>
        <w:tab w:val="right" w:pos="9360"/>
      </w:tabs>
    </w:pPr>
  </w:style>
  <w:style w:type="character" w:customStyle="1" w:styleId="FooterChar">
    <w:name w:val="Footer Char"/>
    <w:basedOn w:val="DefaultParagraphFont"/>
    <w:link w:val="Footer"/>
    <w:uiPriority w:val="99"/>
    <w:rsid w:val="007E712B"/>
  </w:style>
  <w:style w:type="paragraph" w:styleId="NormalWeb">
    <w:name w:val="Normal (Web)"/>
    <w:basedOn w:val="Normal"/>
    <w:uiPriority w:val="99"/>
    <w:unhideWhenUsed/>
    <w:rsid w:val="00CC714B"/>
    <w:pPr>
      <w:spacing w:before="100" w:beforeAutospacing="1" w:after="100" w:afterAutospacing="1"/>
    </w:pPr>
    <w:rPr>
      <w:sz w:val="24"/>
      <w:szCs w:val="24"/>
    </w:rPr>
  </w:style>
  <w:style w:type="character" w:styleId="Hyperlink">
    <w:name w:val="Hyperlink"/>
    <w:basedOn w:val="DefaultParagraphFont"/>
    <w:uiPriority w:val="99"/>
    <w:semiHidden/>
    <w:unhideWhenUsed/>
    <w:rsid w:val="00613C3E"/>
    <w:rPr>
      <w:color w:val="0000FF"/>
      <w:u w:val="single"/>
    </w:rPr>
  </w:style>
  <w:style w:type="character" w:customStyle="1" w:styleId="mw-headline">
    <w:name w:val="mw-headline"/>
    <w:basedOn w:val="DefaultParagraphFont"/>
    <w:rsid w:val="00217A48"/>
  </w:style>
  <w:style w:type="character" w:customStyle="1" w:styleId="mwe-math-mathml-inline">
    <w:name w:val="mwe-math-mathml-inline"/>
    <w:basedOn w:val="DefaultParagraphFont"/>
    <w:rsid w:val="00217A48"/>
  </w:style>
  <w:style w:type="character" w:styleId="Strong">
    <w:name w:val="Strong"/>
    <w:basedOn w:val="DefaultParagraphFont"/>
    <w:uiPriority w:val="22"/>
    <w:qFormat/>
    <w:rsid w:val="00E46126"/>
    <w:rPr>
      <w:b/>
      <w:bCs/>
    </w:rPr>
  </w:style>
  <w:style w:type="character" w:styleId="Emphasis">
    <w:name w:val="Emphasis"/>
    <w:basedOn w:val="DefaultParagraphFont"/>
    <w:uiPriority w:val="20"/>
    <w:qFormat/>
    <w:rsid w:val="00E46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281">
      <w:bodyDiv w:val="1"/>
      <w:marLeft w:val="0"/>
      <w:marRight w:val="0"/>
      <w:marTop w:val="0"/>
      <w:marBottom w:val="0"/>
      <w:divBdr>
        <w:top w:val="none" w:sz="0" w:space="0" w:color="auto"/>
        <w:left w:val="none" w:sz="0" w:space="0" w:color="auto"/>
        <w:bottom w:val="none" w:sz="0" w:space="0" w:color="auto"/>
        <w:right w:val="none" w:sz="0" w:space="0" w:color="auto"/>
      </w:divBdr>
    </w:div>
    <w:div w:id="332802752">
      <w:bodyDiv w:val="1"/>
      <w:marLeft w:val="0"/>
      <w:marRight w:val="0"/>
      <w:marTop w:val="0"/>
      <w:marBottom w:val="0"/>
      <w:divBdr>
        <w:top w:val="none" w:sz="0" w:space="0" w:color="auto"/>
        <w:left w:val="none" w:sz="0" w:space="0" w:color="auto"/>
        <w:bottom w:val="none" w:sz="0" w:space="0" w:color="auto"/>
        <w:right w:val="none" w:sz="0" w:space="0" w:color="auto"/>
      </w:divBdr>
      <w:divsChild>
        <w:div w:id="1212107385">
          <w:marLeft w:val="0"/>
          <w:marRight w:val="0"/>
          <w:marTop w:val="0"/>
          <w:marBottom w:val="0"/>
          <w:divBdr>
            <w:top w:val="none" w:sz="0" w:space="0" w:color="auto"/>
            <w:left w:val="none" w:sz="0" w:space="0" w:color="auto"/>
            <w:bottom w:val="none" w:sz="0" w:space="0" w:color="auto"/>
            <w:right w:val="none" w:sz="0" w:space="0" w:color="auto"/>
          </w:divBdr>
        </w:div>
      </w:divsChild>
    </w:div>
    <w:div w:id="463042757">
      <w:bodyDiv w:val="1"/>
      <w:marLeft w:val="0"/>
      <w:marRight w:val="0"/>
      <w:marTop w:val="0"/>
      <w:marBottom w:val="0"/>
      <w:divBdr>
        <w:top w:val="none" w:sz="0" w:space="0" w:color="auto"/>
        <w:left w:val="none" w:sz="0" w:space="0" w:color="auto"/>
        <w:bottom w:val="none" w:sz="0" w:space="0" w:color="auto"/>
        <w:right w:val="none" w:sz="0" w:space="0" w:color="auto"/>
      </w:divBdr>
    </w:div>
    <w:div w:id="464127856">
      <w:bodyDiv w:val="1"/>
      <w:marLeft w:val="0"/>
      <w:marRight w:val="0"/>
      <w:marTop w:val="0"/>
      <w:marBottom w:val="0"/>
      <w:divBdr>
        <w:top w:val="none" w:sz="0" w:space="0" w:color="auto"/>
        <w:left w:val="none" w:sz="0" w:space="0" w:color="auto"/>
        <w:bottom w:val="none" w:sz="0" w:space="0" w:color="auto"/>
        <w:right w:val="none" w:sz="0" w:space="0" w:color="auto"/>
      </w:divBdr>
    </w:div>
    <w:div w:id="468328334">
      <w:bodyDiv w:val="1"/>
      <w:marLeft w:val="0"/>
      <w:marRight w:val="0"/>
      <w:marTop w:val="0"/>
      <w:marBottom w:val="0"/>
      <w:divBdr>
        <w:top w:val="none" w:sz="0" w:space="0" w:color="auto"/>
        <w:left w:val="none" w:sz="0" w:space="0" w:color="auto"/>
        <w:bottom w:val="none" w:sz="0" w:space="0" w:color="auto"/>
        <w:right w:val="none" w:sz="0" w:space="0" w:color="auto"/>
      </w:divBdr>
    </w:div>
    <w:div w:id="532234746">
      <w:bodyDiv w:val="1"/>
      <w:marLeft w:val="0"/>
      <w:marRight w:val="0"/>
      <w:marTop w:val="0"/>
      <w:marBottom w:val="0"/>
      <w:divBdr>
        <w:top w:val="none" w:sz="0" w:space="0" w:color="auto"/>
        <w:left w:val="none" w:sz="0" w:space="0" w:color="auto"/>
        <w:bottom w:val="none" w:sz="0" w:space="0" w:color="auto"/>
        <w:right w:val="none" w:sz="0" w:space="0" w:color="auto"/>
      </w:divBdr>
    </w:div>
    <w:div w:id="543828858">
      <w:bodyDiv w:val="1"/>
      <w:marLeft w:val="0"/>
      <w:marRight w:val="0"/>
      <w:marTop w:val="0"/>
      <w:marBottom w:val="0"/>
      <w:divBdr>
        <w:top w:val="none" w:sz="0" w:space="0" w:color="auto"/>
        <w:left w:val="none" w:sz="0" w:space="0" w:color="auto"/>
        <w:bottom w:val="none" w:sz="0" w:space="0" w:color="auto"/>
        <w:right w:val="none" w:sz="0" w:space="0" w:color="auto"/>
      </w:divBdr>
    </w:div>
    <w:div w:id="549269437">
      <w:bodyDiv w:val="1"/>
      <w:marLeft w:val="0"/>
      <w:marRight w:val="0"/>
      <w:marTop w:val="0"/>
      <w:marBottom w:val="0"/>
      <w:divBdr>
        <w:top w:val="none" w:sz="0" w:space="0" w:color="auto"/>
        <w:left w:val="none" w:sz="0" w:space="0" w:color="auto"/>
        <w:bottom w:val="none" w:sz="0" w:space="0" w:color="auto"/>
        <w:right w:val="none" w:sz="0" w:space="0" w:color="auto"/>
      </w:divBdr>
      <w:divsChild>
        <w:div w:id="758134901">
          <w:marLeft w:val="0"/>
          <w:marRight w:val="0"/>
          <w:marTop w:val="0"/>
          <w:marBottom w:val="300"/>
          <w:divBdr>
            <w:top w:val="none" w:sz="0" w:space="0" w:color="auto"/>
            <w:left w:val="none" w:sz="0" w:space="0" w:color="auto"/>
            <w:bottom w:val="none" w:sz="0" w:space="0" w:color="auto"/>
            <w:right w:val="none" w:sz="0" w:space="0" w:color="auto"/>
          </w:divBdr>
          <w:divsChild>
            <w:div w:id="616908833">
              <w:marLeft w:val="0"/>
              <w:marRight w:val="0"/>
              <w:marTop w:val="0"/>
              <w:marBottom w:val="0"/>
              <w:divBdr>
                <w:top w:val="none" w:sz="0" w:space="0" w:color="auto"/>
                <w:left w:val="none" w:sz="0" w:space="0" w:color="auto"/>
                <w:bottom w:val="none" w:sz="0" w:space="0" w:color="auto"/>
                <w:right w:val="none" w:sz="0" w:space="0" w:color="auto"/>
              </w:divBdr>
            </w:div>
          </w:divsChild>
        </w:div>
        <w:div w:id="127405437">
          <w:marLeft w:val="0"/>
          <w:marRight w:val="0"/>
          <w:marTop w:val="0"/>
          <w:marBottom w:val="300"/>
          <w:divBdr>
            <w:top w:val="none" w:sz="0" w:space="0" w:color="auto"/>
            <w:left w:val="none" w:sz="0" w:space="0" w:color="auto"/>
            <w:bottom w:val="none" w:sz="0" w:space="0" w:color="auto"/>
            <w:right w:val="none" w:sz="0" w:space="0" w:color="auto"/>
          </w:divBdr>
          <w:divsChild>
            <w:div w:id="2079285105">
              <w:marLeft w:val="0"/>
              <w:marRight w:val="0"/>
              <w:marTop w:val="0"/>
              <w:marBottom w:val="0"/>
              <w:divBdr>
                <w:top w:val="none" w:sz="0" w:space="0" w:color="auto"/>
                <w:left w:val="none" w:sz="0" w:space="0" w:color="auto"/>
                <w:bottom w:val="none" w:sz="0" w:space="0" w:color="auto"/>
                <w:right w:val="none" w:sz="0" w:space="0" w:color="auto"/>
              </w:divBdr>
            </w:div>
          </w:divsChild>
        </w:div>
        <w:div w:id="1942029677">
          <w:marLeft w:val="0"/>
          <w:marRight w:val="0"/>
          <w:marTop w:val="0"/>
          <w:marBottom w:val="300"/>
          <w:divBdr>
            <w:top w:val="none" w:sz="0" w:space="0" w:color="auto"/>
            <w:left w:val="none" w:sz="0" w:space="0" w:color="auto"/>
            <w:bottom w:val="none" w:sz="0" w:space="0" w:color="auto"/>
            <w:right w:val="none" w:sz="0" w:space="0" w:color="auto"/>
          </w:divBdr>
          <w:divsChild>
            <w:div w:id="1967085087">
              <w:marLeft w:val="0"/>
              <w:marRight w:val="0"/>
              <w:marTop w:val="0"/>
              <w:marBottom w:val="0"/>
              <w:divBdr>
                <w:top w:val="none" w:sz="0" w:space="0" w:color="auto"/>
                <w:left w:val="none" w:sz="0" w:space="0" w:color="auto"/>
                <w:bottom w:val="none" w:sz="0" w:space="0" w:color="auto"/>
                <w:right w:val="none" w:sz="0" w:space="0" w:color="auto"/>
              </w:divBdr>
            </w:div>
          </w:divsChild>
        </w:div>
        <w:div w:id="318772649">
          <w:marLeft w:val="0"/>
          <w:marRight w:val="0"/>
          <w:marTop w:val="0"/>
          <w:marBottom w:val="300"/>
          <w:divBdr>
            <w:top w:val="none" w:sz="0" w:space="0" w:color="auto"/>
            <w:left w:val="none" w:sz="0" w:space="0" w:color="auto"/>
            <w:bottom w:val="none" w:sz="0" w:space="0" w:color="auto"/>
            <w:right w:val="none" w:sz="0" w:space="0" w:color="auto"/>
          </w:divBdr>
          <w:divsChild>
            <w:div w:id="7744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63">
      <w:bodyDiv w:val="1"/>
      <w:marLeft w:val="0"/>
      <w:marRight w:val="0"/>
      <w:marTop w:val="0"/>
      <w:marBottom w:val="0"/>
      <w:divBdr>
        <w:top w:val="none" w:sz="0" w:space="0" w:color="auto"/>
        <w:left w:val="none" w:sz="0" w:space="0" w:color="auto"/>
        <w:bottom w:val="none" w:sz="0" w:space="0" w:color="auto"/>
        <w:right w:val="none" w:sz="0" w:space="0" w:color="auto"/>
      </w:divBdr>
      <w:divsChild>
        <w:div w:id="1547138404">
          <w:marLeft w:val="0"/>
          <w:marRight w:val="0"/>
          <w:marTop w:val="0"/>
          <w:marBottom w:val="0"/>
          <w:divBdr>
            <w:top w:val="none" w:sz="0" w:space="0" w:color="auto"/>
            <w:left w:val="none" w:sz="0" w:space="0" w:color="auto"/>
            <w:bottom w:val="none" w:sz="0" w:space="0" w:color="auto"/>
            <w:right w:val="none" w:sz="0" w:space="0" w:color="auto"/>
          </w:divBdr>
        </w:div>
      </w:divsChild>
    </w:div>
    <w:div w:id="832642152">
      <w:bodyDiv w:val="1"/>
      <w:marLeft w:val="0"/>
      <w:marRight w:val="0"/>
      <w:marTop w:val="0"/>
      <w:marBottom w:val="0"/>
      <w:divBdr>
        <w:top w:val="none" w:sz="0" w:space="0" w:color="auto"/>
        <w:left w:val="none" w:sz="0" w:space="0" w:color="auto"/>
        <w:bottom w:val="none" w:sz="0" w:space="0" w:color="auto"/>
        <w:right w:val="none" w:sz="0" w:space="0" w:color="auto"/>
      </w:divBdr>
      <w:divsChild>
        <w:div w:id="51315198">
          <w:marLeft w:val="0"/>
          <w:marRight w:val="0"/>
          <w:marTop w:val="0"/>
          <w:marBottom w:val="300"/>
          <w:divBdr>
            <w:top w:val="none" w:sz="0" w:space="0" w:color="auto"/>
            <w:left w:val="none" w:sz="0" w:space="0" w:color="auto"/>
            <w:bottom w:val="none" w:sz="0" w:space="0" w:color="auto"/>
            <w:right w:val="none" w:sz="0" w:space="0" w:color="auto"/>
          </w:divBdr>
          <w:divsChild>
            <w:div w:id="1726250069">
              <w:marLeft w:val="0"/>
              <w:marRight w:val="0"/>
              <w:marTop w:val="0"/>
              <w:marBottom w:val="0"/>
              <w:divBdr>
                <w:top w:val="none" w:sz="0" w:space="0" w:color="auto"/>
                <w:left w:val="none" w:sz="0" w:space="0" w:color="auto"/>
                <w:bottom w:val="none" w:sz="0" w:space="0" w:color="auto"/>
                <w:right w:val="none" w:sz="0" w:space="0" w:color="auto"/>
              </w:divBdr>
            </w:div>
          </w:divsChild>
        </w:div>
        <w:div w:id="200212837">
          <w:marLeft w:val="0"/>
          <w:marRight w:val="0"/>
          <w:marTop w:val="0"/>
          <w:marBottom w:val="300"/>
          <w:divBdr>
            <w:top w:val="none" w:sz="0" w:space="0" w:color="auto"/>
            <w:left w:val="none" w:sz="0" w:space="0" w:color="auto"/>
            <w:bottom w:val="none" w:sz="0" w:space="0" w:color="auto"/>
            <w:right w:val="none" w:sz="0" w:space="0" w:color="auto"/>
          </w:divBdr>
          <w:divsChild>
            <w:div w:id="17494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407">
      <w:bodyDiv w:val="1"/>
      <w:marLeft w:val="0"/>
      <w:marRight w:val="0"/>
      <w:marTop w:val="0"/>
      <w:marBottom w:val="0"/>
      <w:divBdr>
        <w:top w:val="none" w:sz="0" w:space="0" w:color="auto"/>
        <w:left w:val="none" w:sz="0" w:space="0" w:color="auto"/>
        <w:bottom w:val="none" w:sz="0" w:space="0" w:color="auto"/>
        <w:right w:val="none" w:sz="0" w:space="0" w:color="auto"/>
      </w:divBdr>
    </w:div>
    <w:div w:id="1010831520">
      <w:bodyDiv w:val="1"/>
      <w:marLeft w:val="0"/>
      <w:marRight w:val="0"/>
      <w:marTop w:val="0"/>
      <w:marBottom w:val="0"/>
      <w:divBdr>
        <w:top w:val="none" w:sz="0" w:space="0" w:color="auto"/>
        <w:left w:val="none" w:sz="0" w:space="0" w:color="auto"/>
        <w:bottom w:val="none" w:sz="0" w:space="0" w:color="auto"/>
        <w:right w:val="none" w:sz="0" w:space="0" w:color="auto"/>
      </w:divBdr>
    </w:div>
    <w:div w:id="1075663432">
      <w:bodyDiv w:val="1"/>
      <w:marLeft w:val="0"/>
      <w:marRight w:val="0"/>
      <w:marTop w:val="0"/>
      <w:marBottom w:val="0"/>
      <w:divBdr>
        <w:top w:val="none" w:sz="0" w:space="0" w:color="auto"/>
        <w:left w:val="none" w:sz="0" w:space="0" w:color="auto"/>
        <w:bottom w:val="none" w:sz="0" w:space="0" w:color="auto"/>
        <w:right w:val="none" w:sz="0" w:space="0" w:color="auto"/>
      </w:divBdr>
    </w:div>
    <w:div w:id="1140070193">
      <w:bodyDiv w:val="1"/>
      <w:marLeft w:val="0"/>
      <w:marRight w:val="0"/>
      <w:marTop w:val="0"/>
      <w:marBottom w:val="0"/>
      <w:divBdr>
        <w:top w:val="none" w:sz="0" w:space="0" w:color="auto"/>
        <w:left w:val="none" w:sz="0" w:space="0" w:color="auto"/>
        <w:bottom w:val="none" w:sz="0" w:space="0" w:color="auto"/>
        <w:right w:val="none" w:sz="0" w:space="0" w:color="auto"/>
      </w:divBdr>
      <w:divsChild>
        <w:div w:id="939141771">
          <w:marLeft w:val="0"/>
          <w:marRight w:val="0"/>
          <w:marTop w:val="0"/>
          <w:marBottom w:val="0"/>
          <w:divBdr>
            <w:top w:val="none" w:sz="0" w:space="0" w:color="auto"/>
            <w:left w:val="none" w:sz="0" w:space="0" w:color="auto"/>
            <w:bottom w:val="none" w:sz="0" w:space="0" w:color="auto"/>
            <w:right w:val="none" w:sz="0" w:space="0" w:color="auto"/>
          </w:divBdr>
          <w:divsChild>
            <w:div w:id="374934824">
              <w:marLeft w:val="0"/>
              <w:marRight w:val="0"/>
              <w:marTop w:val="0"/>
              <w:marBottom w:val="0"/>
              <w:divBdr>
                <w:top w:val="none" w:sz="0" w:space="0" w:color="auto"/>
                <w:left w:val="none" w:sz="0" w:space="0" w:color="auto"/>
                <w:bottom w:val="none" w:sz="0" w:space="0" w:color="auto"/>
                <w:right w:val="none" w:sz="0" w:space="0" w:color="auto"/>
              </w:divBdr>
              <w:divsChild>
                <w:div w:id="1133014371">
                  <w:marLeft w:val="0"/>
                  <w:marRight w:val="0"/>
                  <w:marTop w:val="0"/>
                  <w:marBottom w:val="0"/>
                  <w:divBdr>
                    <w:top w:val="none" w:sz="0" w:space="0" w:color="auto"/>
                    <w:left w:val="none" w:sz="0" w:space="0" w:color="auto"/>
                    <w:bottom w:val="none" w:sz="0" w:space="0" w:color="auto"/>
                    <w:right w:val="none" w:sz="0" w:space="0" w:color="auto"/>
                  </w:divBdr>
                  <w:divsChild>
                    <w:div w:id="1886332452">
                      <w:marLeft w:val="0"/>
                      <w:marRight w:val="0"/>
                      <w:marTop w:val="0"/>
                      <w:marBottom w:val="0"/>
                      <w:divBdr>
                        <w:top w:val="none" w:sz="0" w:space="0" w:color="auto"/>
                        <w:left w:val="none" w:sz="0" w:space="0" w:color="auto"/>
                        <w:bottom w:val="none" w:sz="0" w:space="0" w:color="auto"/>
                        <w:right w:val="none" w:sz="0" w:space="0" w:color="auto"/>
                      </w:divBdr>
                      <w:divsChild>
                        <w:div w:id="885486122">
                          <w:marLeft w:val="0"/>
                          <w:marRight w:val="0"/>
                          <w:marTop w:val="0"/>
                          <w:marBottom w:val="0"/>
                          <w:divBdr>
                            <w:top w:val="none" w:sz="0" w:space="0" w:color="auto"/>
                            <w:left w:val="none" w:sz="0" w:space="0" w:color="auto"/>
                            <w:bottom w:val="none" w:sz="0" w:space="0" w:color="auto"/>
                            <w:right w:val="none" w:sz="0" w:space="0" w:color="auto"/>
                          </w:divBdr>
                          <w:divsChild>
                            <w:div w:id="299959604">
                              <w:marLeft w:val="0"/>
                              <w:marRight w:val="0"/>
                              <w:marTop w:val="0"/>
                              <w:marBottom w:val="300"/>
                              <w:divBdr>
                                <w:top w:val="none" w:sz="0" w:space="0" w:color="auto"/>
                                <w:left w:val="none" w:sz="0" w:space="0" w:color="auto"/>
                                <w:bottom w:val="none" w:sz="0" w:space="0" w:color="auto"/>
                                <w:right w:val="none" w:sz="0" w:space="0" w:color="auto"/>
                              </w:divBdr>
                              <w:divsChild>
                                <w:div w:id="963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78383">
          <w:marLeft w:val="0"/>
          <w:marRight w:val="0"/>
          <w:marTop w:val="0"/>
          <w:marBottom w:val="0"/>
          <w:divBdr>
            <w:top w:val="none" w:sz="0" w:space="0" w:color="auto"/>
            <w:left w:val="none" w:sz="0" w:space="0" w:color="auto"/>
            <w:bottom w:val="none" w:sz="0" w:space="0" w:color="auto"/>
            <w:right w:val="none" w:sz="0" w:space="0" w:color="auto"/>
          </w:divBdr>
          <w:divsChild>
            <w:div w:id="1857110746">
              <w:marLeft w:val="0"/>
              <w:marRight w:val="0"/>
              <w:marTop w:val="0"/>
              <w:marBottom w:val="0"/>
              <w:divBdr>
                <w:top w:val="none" w:sz="0" w:space="0" w:color="auto"/>
                <w:left w:val="none" w:sz="0" w:space="0" w:color="auto"/>
                <w:bottom w:val="none" w:sz="0" w:space="0" w:color="auto"/>
                <w:right w:val="none" w:sz="0" w:space="0" w:color="auto"/>
              </w:divBdr>
              <w:divsChild>
                <w:div w:id="72896857">
                  <w:marLeft w:val="0"/>
                  <w:marRight w:val="0"/>
                  <w:marTop w:val="0"/>
                  <w:marBottom w:val="0"/>
                  <w:divBdr>
                    <w:top w:val="none" w:sz="0" w:space="0" w:color="auto"/>
                    <w:left w:val="none" w:sz="0" w:space="0" w:color="auto"/>
                    <w:bottom w:val="none" w:sz="0" w:space="0" w:color="auto"/>
                    <w:right w:val="none" w:sz="0" w:space="0" w:color="auto"/>
                  </w:divBdr>
                  <w:divsChild>
                    <w:div w:id="1973052086">
                      <w:marLeft w:val="0"/>
                      <w:marRight w:val="0"/>
                      <w:marTop w:val="0"/>
                      <w:marBottom w:val="0"/>
                      <w:divBdr>
                        <w:top w:val="none" w:sz="0" w:space="0" w:color="auto"/>
                        <w:left w:val="none" w:sz="0" w:space="0" w:color="auto"/>
                        <w:bottom w:val="none" w:sz="0" w:space="0" w:color="auto"/>
                        <w:right w:val="none" w:sz="0" w:space="0" w:color="auto"/>
                      </w:divBdr>
                      <w:divsChild>
                        <w:div w:id="1788350058">
                          <w:marLeft w:val="0"/>
                          <w:marRight w:val="0"/>
                          <w:marTop w:val="0"/>
                          <w:marBottom w:val="0"/>
                          <w:divBdr>
                            <w:top w:val="none" w:sz="0" w:space="0" w:color="auto"/>
                            <w:left w:val="none" w:sz="0" w:space="0" w:color="auto"/>
                            <w:bottom w:val="none" w:sz="0" w:space="0" w:color="auto"/>
                            <w:right w:val="none" w:sz="0" w:space="0" w:color="auto"/>
                          </w:divBdr>
                          <w:divsChild>
                            <w:div w:id="1922174051">
                              <w:marLeft w:val="0"/>
                              <w:marRight w:val="0"/>
                              <w:marTop w:val="0"/>
                              <w:marBottom w:val="300"/>
                              <w:divBdr>
                                <w:top w:val="none" w:sz="0" w:space="0" w:color="auto"/>
                                <w:left w:val="none" w:sz="0" w:space="0" w:color="auto"/>
                                <w:bottom w:val="none" w:sz="0" w:space="0" w:color="auto"/>
                                <w:right w:val="none" w:sz="0" w:space="0" w:color="auto"/>
                              </w:divBdr>
                              <w:divsChild>
                                <w:div w:id="932279414">
                                  <w:marLeft w:val="0"/>
                                  <w:marRight w:val="0"/>
                                  <w:marTop w:val="0"/>
                                  <w:marBottom w:val="0"/>
                                  <w:divBdr>
                                    <w:top w:val="none" w:sz="0" w:space="0" w:color="auto"/>
                                    <w:left w:val="none" w:sz="0" w:space="0" w:color="auto"/>
                                    <w:bottom w:val="none" w:sz="0" w:space="0" w:color="auto"/>
                                    <w:right w:val="none" w:sz="0" w:space="0" w:color="auto"/>
                                  </w:divBdr>
                                </w:div>
                              </w:divsChild>
                            </w:div>
                            <w:div w:id="186334695">
                              <w:marLeft w:val="0"/>
                              <w:marRight w:val="0"/>
                              <w:marTop w:val="0"/>
                              <w:marBottom w:val="300"/>
                              <w:divBdr>
                                <w:top w:val="none" w:sz="0" w:space="0" w:color="auto"/>
                                <w:left w:val="none" w:sz="0" w:space="0" w:color="auto"/>
                                <w:bottom w:val="none" w:sz="0" w:space="0" w:color="auto"/>
                                <w:right w:val="none" w:sz="0" w:space="0" w:color="auto"/>
                              </w:divBdr>
                              <w:divsChild>
                                <w:div w:id="1198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58822">
      <w:bodyDiv w:val="1"/>
      <w:marLeft w:val="0"/>
      <w:marRight w:val="0"/>
      <w:marTop w:val="0"/>
      <w:marBottom w:val="0"/>
      <w:divBdr>
        <w:top w:val="none" w:sz="0" w:space="0" w:color="auto"/>
        <w:left w:val="none" w:sz="0" w:space="0" w:color="auto"/>
        <w:bottom w:val="none" w:sz="0" w:space="0" w:color="auto"/>
        <w:right w:val="none" w:sz="0" w:space="0" w:color="auto"/>
      </w:divBdr>
    </w:div>
    <w:div w:id="1251039728">
      <w:bodyDiv w:val="1"/>
      <w:marLeft w:val="0"/>
      <w:marRight w:val="0"/>
      <w:marTop w:val="0"/>
      <w:marBottom w:val="0"/>
      <w:divBdr>
        <w:top w:val="none" w:sz="0" w:space="0" w:color="auto"/>
        <w:left w:val="none" w:sz="0" w:space="0" w:color="auto"/>
        <w:bottom w:val="none" w:sz="0" w:space="0" w:color="auto"/>
        <w:right w:val="none" w:sz="0" w:space="0" w:color="auto"/>
      </w:divBdr>
    </w:div>
    <w:div w:id="1308129756">
      <w:bodyDiv w:val="1"/>
      <w:marLeft w:val="0"/>
      <w:marRight w:val="0"/>
      <w:marTop w:val="0"/>
      <w:marBottom w:val="0"/>
      <w:divBdr>
        <w:top w:val="none" w:sz="0" w:space="0" w:color="auto"/>
        <w:left w:val="none" w:sz="0" w:space="0" w:color="auto"/>
        <w:bottom w:val="none" w:sz="0" w:space="0" w:color="auto"/>
        <w:right w:val="none" w:sz="0" w:space="0" w:color="auto"/>
      </w:divBdr>
      <w:divsChild>
        <w:div w:id="381486555">
          <w:marLeft w:val="0"/>
          <w:marRight w:val="0"/>
          <w:marTop w:val="150"/>
          <w:marBottom w:val="0"/>
          <w:divBdr>
            <w:top w:val="dashed" w:sz="6" w:space="15" w:color="EBEBEB"/>
            <w:left w:val="none" w:sz="0" w:space="0" w:color="auto"/>
            <w:bottom w:val="none" w:sz="0" w:space="0" w:color="auto"/>
            <w:right w:val="none" w:sz="0" w:space="0" w:color="auto"/>
          </w:divBdr>
          <w:divsChild>
            <w:div w:id="206649819">
              <w:marLeft w:val="0"/>
              <w:marRight w:val="0"/>
              <w:marTop w:val="0"/>
              <w:marBottom w:val="0"/>
              <w:divBdr>
                <w:top w:val="none" w:sz="0" w:space="0" w:color="auto"/>
                <w:left w:val="none" w:sz="0" w:space="0" w:color="auto"/>
                <w:bottom w:val="none" w:sz="0" w:space="0" w:color="auto"/>
                <w:right w:val="none" w:sz="0" w:space="0" w:color="auto"/>
              </w:divBdr>
              <w:divsChild>
                <w:div w:id="77365147">
                  <w:marLeft w:val="0"/>
                  <w:marRight w:val="0"/>
                  <w:marTop w:val="0"/>
                  <w:marBottom w:val="0"/>
                  <w:divBdr>
                    <w:top w:val="none" w:sz="0" w:space="0" w:color="auto"/>
                    <w:left w:val="none" w:sz="0" w:space="0" w:color="auto"/>
                    <w:bottom w:val="none" w:sz="0" w:space="0" w:color="auto"/>
                    <w:right w:val="none" w:sz="0" w:space="0" w:color="auto"/>
                  </w:divBdr>
                  <w:divsChild>
                    <w:div w:id="1040743545">
                      <w:marLeft w:val="0"/>
                      <w:marRight w:val="0"/>
                      <w:marTop w:val="0"/>
                      <w:marBottom w:val="0"/>
                      <w:divBdr>
                        <w:top w:val="none" w:sz="0" w:space="0" w:color="auto"/>
                        <w:left w:val="none" w:sz="0" w:space="0" w:color="auto"/>
                        <w:bottom w:val="none" w:sz="0" w:space="0" w:color="auto"/>
                        <w:right w:val="none" w:sz="0" w:space="0" w:color="auto"/>
                      </w:divBdr>
                    </w:div>
                    <w:div w:id="1759595496">
                      <w:marLeft w:val="0"/>
                      <w:marRight w:val="0"/>
                      <w:marTop w:val="0"/>
                      <w:marBottom w:val="0"/>
                      <w:divBdr>
                        <w:top w:val="none" w:sz="0" w:space="0" w:color="auto"/>
                        <w:left w:val="none" w:sz="0" w:space="0" w:color="auto"/>
                        <w:bottom w:val="none" w:sz="0" w:space="0" w:color="auto"/>
                        <w:right w:val="none" w:sz="0" w:space="0" w:color="auto"/>
                      </w:divBdr>
                    </w:div>
                    <w:div w:id="674579554">
                      <w:marLeft w:val="0"/>
                      <w:marRight w:val="0"/>
                      <w:marTop w:val="0"/>
                      <w:marBottom w:val="0"/>
                      <w:divBdr>
                        <w:top w:val="none" w:sz="0" w:space="0" w:color="auto"/>
                        <w:left w:val="none" w:sz="0" w:space="0" w:color="auto"/>
                        <w:bottom w:val="none" w:sz="0" w:space="0" w:color="auto"/>
                        <w:right w:val="none" w:sz="0" w:space="0" w:color="auto"/>
                      </w:divBdr>
                    </w:div>
                    <w:div w:id="304702519">
                      <w:marLeft w:val="0"/>
                      <w:marRight w:val="0"/>
                      <w:marTop w:val="0"/>
                      <w:marBottom w:val="0"/>
                      <w:divBdr>
                        <w:top w:val="none" w:sz="0" w:space="0" w:color="auto"/>
                        <w:left w:val="none" w:sz="0" w:space="0" w:color="auto"/>
                        <w:bottom w:val="none" w:sz="0" w:space="0" w:color="auto"/>
                        <w:right w:val="none" w:sz="0" w:space="0" w:color="auto"/>
                      </w:divBdr>
                    </w:div>
                    <w:div w:id="713889648">
                      <w:marLeft w:val="0"/>
                      <w:marRight w:val="0"/>
                      <w:marTop w:val="0"/>
                      <w:marBottom w:val="0"/>
                      <w:divBdr>
                        <w:top w:val="none" w:sz="0" w:space="0" w:color="auto"/>
                        <w:left w:val="none" w:sz="0" w:space="0" w:color="auto"/>
                        <w:bottom w:val="none" w:sz="0" w:space="0" w:color="auto"/>
                        <w:right w:val="none" w:sz="0" w:space="0" w:color="auto"/>
                      </w:divBdr>
                    </w:div>
                    <w:div w:id="642467567">
                      <w:marLeft w:val="0"/>
                      <w:marRight w:val="0"/>
                      <w:marTop w:val="0"/>
                      <w:marBottom w:val="0"/>
                      <w:divBdr>
                        <w:top w:val="none" w:sz="0" w:space="0" w:color="auto"/>
                        <w:left w:val="none" w:sz="0" w:space="0" w:color="auto"/>
                        <w:bottom w:val="none" w:sz="0" w:space="0" w:color="auto"/>
                        <w:right w:val="none" w:sz="0" w:space="0" w:color="auto"/>
                      </w:divBdr>
                    </w:div>
                    <w:div w:id="1538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5155">
          <w:marLeft w:val="0"/>
          <w:marRight w:val="0"/>
          <w:marTop w:val="30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8245532">
      <w:bodyDiv w:val="1"/>
      <w:marLeft w:val="0"/>
      <w:marRight w:val="0"/>
      <w:marTop w:val="0"/>
      <w:marBottom w:val="0"/>
      <w:divBdr>
        <w:top w:val="none" w:sz="0" w:space="0" w:color="auto"/>
        <w:left w:val="none" w:sz="0" w:space="0" w:color="auto"/>
        <w:bottom w:val="none" w:sz="0" w:space="0" w:color="auto"/>
        <w:right w:val="none" w:sz="0" w:space="0" w:color="auto"/>
      </w:divBdr>
    </w:div>
    <w:div w:id="1402292745">
      <w:bodyDiv w:val="1"/>
      <w:marLeft w:val="0"/>
      <w:marRight w:val="0"/>
      <w:marTop w:val="0"/>
      <w:marBottom w:val="0"/>
      <w:divBdr>
        <w:top w:val="none" w:sz="0" w:space="0" w:color="auto"/>
        <w:left w:val="none" w:sz="0" w:space="0" w:color="auto"/>
        <w:bottom w:val="none" w:sz="0" w:space="0" w:color="auto"/>
        <w:right w:val="none" w:sz="0" w:space="0" w:color="auto"/>
      </w:divBdr>
    </w:div>
    <w:div w:id="1446271887">
      <w:bodyDiv w:val="1"/>
      <w:marLeft w:val="0"/>
      <w:marRight w:val="0"/>
      <w:marTop w:val="0"/>
      <w:marBottom w:val="0"/>
      <w:divBdr>
        <w:top w:val="none" w:sz="0" w:space="0" w:color="auto"/>
        <w:left w:val="none" w:sz="0" w:space="0" w:color="auto"/>
        <w:bottom w:val="none" w:sz="0" w:space="0" w:color="auto"/>
        <w:right w:val="none" w:sz="0" w:space="0" w:color="auto"/>
      </w:divBdr>
    </w:div>
    <w:div w:id="1694652904">
      <w:bodyDiv w:val="1"/>
      <w:marLeft w:val="0"/>
      <w:marRight w:val="0"/>
      <w:marTop w:val="0"/>
      <w:marBottom w:val="0"/>
      <w:divBdr>
        <w:top w:val="none" w:sz="0" w:space="0" w:color="auto"/>
        <w:left w:val="none" w:sz="0" w:space="0" w:color="auto"/>
        <w:bottom w:val="none" w:sz="0" w:space="0" w:color="auto"/>
        <w:right w:val="none" w:sz="0" w:space="0" w:color="auto"/>
      </w:divBdr>
      <w:divsChild>
        <w:div w:id="96870518">
          <w:marLeft w:val="0"/>
          <w:marRight w:val="0"/>
          <w:marTop w:val="0"/>
          <w:marBottom w:val="0"/>
          <w:divBdr>
            <w:top w:val="none" w:sz="0" w:space="0" w:color="auto"/>
            <w:left w:val="none" w:sz="0" w:space="0" w:color="auto"/>
            <w:bottom w:val="none" w:sz="0" w:space="0" w:color="auto"/>
            <w:right w:val="none" w:sz="0" w:space="0" w:color="auto"/>
          </w:divBdr>
        </w:div>
      </w:divsChild>
    </w:div>
    <w:div w:id="1841433984">
      <w:bodyDiv w:val="1"/>
      <w:marLeft w:val="0"/>
      <w:marRight w:val="0"/>
      <w:marTop w:val="0"/>
      <w:marBottom w:val="0"/>
      <w:divBdr>
        <w:top w:val="none" w:sz="0" w:space="0" w:color="auto"/>
        <w:left w:val="none" w:sz="0" w:space="0" w:color="auto"/>
        <w:bottom w:val="none" w:sz="0" w:space="0" w:color="auto"/>
        <w:right w:val="none" w:sz="0" w:space="0" w:color="auto"/>
      </w:divBdr>
    </w:div>
    <w:div w:id="1863399773">
      <w:bodyDiv w:val="1"/>
      <w:marLeft w:val="0"/>
      <w:marRight w:val="0"/>
      <w:marTop w:val="0"/>
      <w:marBottom w:val="0"/>
      <w:divBdr>
        <w:top w:val="none" w:sz="0" w:space="0" w:color="auto"/>
        <w:left w:val="none" w:sz="0" w:space="0" w:color="auto"/>
        <w:bottom w:val="none" w:sz="0" w:space="0" w:color="auto"/>
        <w:right w:val="none" w:sz="0" w:space="0" w:color="auto"/>
      </w:divBdr>
    </w:div>
    <w:div w:id="1998263040">
      <w:bodyDiv w:val="1"/>
      <w:marLeft w:val="0"/>
      <w:marRight w:val="0"/>
      <w:marTop w:val="0"/>
      <w:marBottom w:val="0"/>
      <w:divBdr>
        <w:top w:val="none" w:sz="0" w:space="0" w:color="auto"/>
        <w:left w:val="none" w:sz="0" w:space="0" w:color="auto"/>
        <w:bottom w:val="none" w:sz="0" w:space="0" w:color="auto"/>
        <w:right w:val="none" w:sz="0" w:space="0" w:color="auto"/>
      </w:divBdr>
      <w:divsChild>
        <w:div w:id="1586837827">
          <w:marLeft w:val="0"/>
          <w:marRight w:val="0"/>
          <w:marTop w:val="90"/>
          <w:marBottom w:val="90"/>
          <w:divBdr>
            <w:top w:val="single" w:sz="6" w:space="8" w:color="BBEE77"/>
            <w:left w:val="single" w:sz="6" w:space="31" w:color="BBEE77"/>
            <w:bottom w:val="single" w:sz="6" w:space="8" w:color="BBEE77"/>
            <w:right w:val="single" w:sz="6" w:space="8" w:color="BBEE77"/>
          </w:divBdr>
        </w:div>
        <w:div w:id="1682466121">
          <w:marLeft w:val="0"/>
          <w:marRight w:val="0"/>
          <w:marTop w:val="0"/>
          <w:marBottom w:val="0"/>
          <w:divBdr>
            <w:top w:val="single" w:sz="6" w:space="11" w:color="000000"/>
            <w:left w:val="single" w:sz="6" w:space="8" w:color="000000"/>
            <w:bottom w:val="single" w:sz="6" w:space="11" w:color="000000"/>
            <w:right w:val="single" w:sz="6" w:space="8" w:color="000000"/>
          </w:divBdr>
        </w:div>
        <w:div w:id="1038434868">
          <w:marLeft w:val="0"/>
          <w:marRight w:val="0"/>
          <w:marTop w:val="0"/>
          <w:marBottom w:val="0"/>
          <w:divBdr>
            <w:top w:val="single" w:sz="6" w:space="11" w:color="000000"/>
            <w:left w:val="single" w:sz="6" w:space="8" w:color="000000"/>
            <w:bottom w:val="single" w:sz="6" w:space="11" w:color="000000"/>
            <w:right w:val="single" w:sz="6" w:space="8" w:color="000000"/>
          </w:divBdr>
        </w:div>
        <w:div w:id="1514760733">
          <w:marLeft w:val="0"/>
          <w:marRight w:val="0"/>
          <w:marTop w:val="0"/>
          <w:marBottom w:val="0"/>
          <w:divBdr>
            <w:top w:val="single" w:sz="6" w:space="11" w:color="000000"/>
            <w:left w:val="single" w:sz="6" w:space="8" w:color="000000"/>
            <w:bottom w:val="single" w:sz="6" w:space="11" w:color="000000"/>
            <w:right w:val="single" w:sz="6" w:space="8" w:color="000000"/>
          </w:divBdr>
        </w:div>
        <w:div w:id="1956671018">
          <w:marLeft w:val="0"/>
          <w:marRight w:val="0"/>
          <w:marTop w:val="0"/>
          <w:marBottom w:val="0"/>
          <w:divBdr>
            <w:top w:val="single" w:sz="6" w:space="11" w:color="000000"/>
            <w:left w:val="single" w:sz="6" w:space="8" w:color="000000"/>
            <w:bottom w:val="single" w:sz="6" w:space="11" w:color="000000"/>
            <w:right w:val="single" w:sz="6" w:space="8" w:color="000000"/>
          </w:divBdr>
        </w:div>
      </w:divsChild>
    </w:div>
    <w:div w:id="2011717003">
      <w:bodyDiv w:val="1"/>
      <w:marLeft w:val="0"/>
      <w:marRight w:val="0"/>
      <w:marTop w:val="0"/>
      <w:marBottom w:val="0"/>
      <w:divBdr>
        <w:top w:val="none" w:sz="0" w:space="0" w:color="auto"/>
        <w:left w:val="none" w:sz="0" w:space="0" w:color="auto"/>
        <w:bottom w:val="none" w:sz="0" w:space="0" w:color="auto"/>
        <w:right w:val="none" w:sz="0" w:space="0" w:color="auto"/>
      </w:divBdr>
    </w:div>
    <w:div w:id="2029064920">
      <w:bodyDiv w:val="1"/>
      <w:marLeft w:val="0"/>
      <w:marRight w:val="0"/>
      <w:marTop w:val="0"/>
      <w:marBottom w:val="0"/>
      <w:divBdr>
        <w:top w:val="none" w:sz="0" w:space="0" w:color="auto"/>
        <w:left w:val="none" w:sz="0" w:space="0" w:color="auto"/>
        <w:bottom w:val="none" w:sz="0" w:space="0" w:color="auto"/>
        <w:right w:val="none" w:sz="0" w:space="0" w:color="auto"/>
      </w:divBdr>
    </w:div>
    <w:div w:id="2050295119">
      <w:bodyDiv w:val="1"/>
      <w:marLeft w:val="0"/>
      <w:marRight w:val="0"/>
      <w:marTop w:val="0"/>
      <w:marBottom w:val="0"/>
      <w:divBdr>
        <w:top w:val="none" w:sz="0" w:space="0" w:color="auto"/>
        <w:left w:val="none" w:sz="0" w:space="0" w:color="auto"/>
        <w:bottom w:val="none" w:sz="0" w:space="0" w:color="auto"/>
        <w:right w:val="none" w:sz="0" w:space="0" w:color="auto"/>
      </w:divBdr>
      <w:divsChild>
        <w:div w:id="637885010">
          <w:blockQuote w:val="1"/>
          <w:marLeft w:val="0"/>
          <w:marRight w:val="0"/>
          <w:marTop w:val="0"/>
          <w:marBottom w:val="360"/>
          <w:divBdr>
            <w:top w:val="none" w:sz="0" w:space="15" w:color="auto"/>
            <w:left w:val="single" w:sz="36" w:space="15" w:color="auto"/>
            <w:bottom w:val="none" w:sz="0" w:space="15" w:color="auto"/>
            <w:right w:val="none" w:sz="0" w:space="15" w:color="auto"/>
          </w:divBdr>
        </w:div>
        <w:div w:id="303895704">
          <w:blockQuote w:val="1"/>
          <w:marLeft w:val="0"/>
          <w:marRight w:val="0"/>
          <w:marTop w:val="0"/>
          <w:marBottom w:val="360"/>
          <w:divBdr>
            <w:top w:val="none" w:sz="0" w:space="15" w:color="auto"/>
            <w:left w:val="single" w:sz="36" w:space="15" w:color="auto"/>
            <w:bottom w:val="none" w:sz="0" w:space="15" w:color="auto"/>
            <w:right w:val="none" w:sz="0" w:space="15" w:color="auto"/>
          </w:divBdr>
        </w:div>
        <w:div w:id="662665021">
          <w:blockQuote w:val="1"/>
          <w:marLeft w:val="0"/>
          <w:marRight w:val="0"/>
          <w:marTop w:val="0"/>
          <w:marBottom w:val="360"/>
          <w:divBdr>
            <w:top w:val="none" w:sz="0" w:space="15" w:color="auto"/>
            <w:left w:val="single" w:sz="36" w:space="15" w:color="auto"/>
            <w:bottom w:val="none" w:sz="0" w:space="15" w:color="auto"/>
            <w:right w:val="none" w:sz="0" w:space="15" w:color="auto"/>
          </w:divBdr>
        </w:div>
        <w:div w:id="259025859">
          <w:blockQuote w:val="1"/>
          <w:marLeft w:val="0"/>
          <w:marRight w:val="0"/>
          <w:marTop w:val="0"/>
          <w:marBottom w:val="360"/>
          <w:divBdr>
            <w:top w:val="none" w:sz="0" w:space="15" w:color="auto"/>
            <w:left w:val="single" w:sz="36" w:space="15" w:color="auto"/>
            <w:bottom w:val="none" w:sz="0" w:space="15" w:color="auto"/>
            <w:right w:val="none" w:sz="0" w:space="15" w:color="auto"/>
          </w:divBdr>
        </w:div>
        <w:div w:id="923730024">
          <w:blockQuote w:val="1"/>
          <w:marLeft w:val="0"/>
          <w:marRight w:val="0"/>
          <w:marTop w:val="0"/>
          <w:marBottom w:val="360"/>
          <w:divBdr>
            <w:top w:val="none" w:sz="0" w:space="15" w:color="auto"/>
            <w:left w:val="single" w:sz="36" w:space="15" w:color="auto"/>
            <w:bottom w:val="none" w:sz="0" w:space="15" w:color="auto"/>
            <w:right w:val="none" w:sz="0" w:space="15" w:color="auto"/>
          </w:divBdr>
        </w:div>
        <w:div w:id="60761558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209119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en.wikipedia.org/wiki/Area" TargetMode="External"/><Relationship Id="rId26" Type="http://schemas.openxmlformats.org/officeDocument/2006/relationships/image" Target="media/image10.jpeg"/><Relationship Id="rId39" Type="http://schemas.openxmlformats.org/officeDocument/2006/relationships/hyperlink" Target="http://en.wikipedia.org/wiki/Second_moment_of_area" TargetMode="External"/><Relationship Id="rId21" Type="http://schemas.openxmlformats.org/officeDocument/2006/relationships/hyperlink" Target="https://en.wikipedia.org/wiki/Polar_moment_of_inertia" TargetMode="External"/><Relationship Id="rId34" Type="http://schemas.openxmlformats.org/officeDocument/2006/relationships/image" Target="media/image18.jpeg"/><Relationship Id="rId42" Type="http://schemas.openxmlformats.org/officeDocument/2006/relationships/image" Target="media/image25.jpe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1.bp.blogspot.com/-OCVNNMlWsgQ/XUVZeJKKaaI/AAAAAAAAA_I/2MHuiynQ6QQrOPb81DBfTCfYbTHurrg4wCLcBGAs/s1600/Simple+bedning+deri.JP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3.jpeg"/><Relationship Id="rId45" Type="http://schemas.openxmlformats.org/officeDocument/2006/relationships/hyperlink" Target="https://wethestudy.com/mathematics/basics-function-fx/" TargetMode="External"/><Relationship Id="rId5" Type="http://schemas.openxmlformats.org/officeDocument/2006/relationships/footnotes" Target="footnotes.xml"/><Relationship Id="rId15" Type="http://schemas.openxmlformats.org/officeDocument/2006/relationships/hyperlink" Target="https://en.wikipedia.org/w/index.php?title=Transverse_sections&amp;action=edit&amp;redlink=1" TargetMode="External"/><Relationship Id="rId23" Type="http://schemas.openxmlformats.org/officeDocument/2006/relationships/hyperlink" Target="https://en.wikipedia.org/wiki/Yield_(engineering)" TargetMode="External"/><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image" Target="media/image4.png"/><Relationship Id="rId19" Type="http://schemas.openxmlformats.org/officeDocument/2006/relationships/hyperlink" Target="https://en.wikipedia.org/wiki/Radius_of_gyration" TargetMode="External"/><Relationship Id="rId31" Type="http://schemas.openxmlformats.org/officeDocument/2006/relationships/image" Target="media/image15.jpeg"/><Relationship Id="rId44" Type="http://schemas.openxmlformats.org/officeDocument/2006/relationships/hyperlink" Target="https://wethestudy.com/engineering/an-introduction-to-solving-deflections-using-work-method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en.wikipedia.org/wiki/Modulus_of_Elasticity" TargetMode="External"/><Relationship Id="rId22" Type="http://schemas.openxmlformats.org/officeDocument/2006/relationships/hyperlink" Target="https://en.wikipedia.org/wiki/Second_moment_of_area"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yperlink" Target="https://mathshistory.st-andrews.ac.uk/Biographies/Castigliano/" TargetMode="External"/><Relationship Id="rId48" Type="http://schemas.openxmlformats.org/officeDocument/2006/relationships/theme" Target="theme/theme1.xml"/><Relationship Id="rId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http://www.engineeringintro.com/wp-content/uploads/2015/08/Pure-Bending-e1438735490786.jpg" TargetMode="External"/><Relationship Id="rId17" Type="http://schemas.openxmlformats.org/officeDocument/2006/relationships/image" Target="media/image7.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hyperlink" Target="https://wethestudy.com/engineering/what-is-deflection/" TargetMode="External"/><Relationship Id="rId20" Type="http://schemas.openxmlformats.org/officeDocument/2006/relationships/hyperlink" Target="https://en.wikipedia.org/wiki/Moment_of_inertia" TargetMode="External"/><Relationship Id="rId4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Pescom Engg Pak</cp:lastModifiedBy>
  <cp:revision>21</cp:revision>
  <dcterms:created xsi:type="dcterms:W3CDTF">2020-09-28T08:54:00Z</dcterms:created>
  <dcterms:modified xsi:type="dcterms:W3CDTF">2020-09-30T18:31:00Z</dcterms:modified>
</cp:coreProperties>
</file>